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73238" w14:textId="77777777" w:rsidR="00FE4EA4" w:rsidRPr="00186B1D" w:rsidRDefault="00FE4EA4" w:rsidP="003A5AF9">
      <w:pPr>
        <w:spacing w:line="240" w:lineRule="auto"/>
        <w:rPr>
          <w:rFonts w:ascii="Times New Roman" w:hAnsi="Times New Roman" w:cs="Times New Roman"/>
          <w:sz w:val="24"/>
          <w:szCs w:val="24"/>
        </w:rPr>
      </w:pPr>
    </w:p>
    <w:p w14:paraId="492E7765" w14:textId="77777777" w:rsidR="00FE4EA4" w:rsidRPr="00186B1D" w:rsidRDefault="00FE4EA4" w:rsidP="003A5AF9">
      <w:pPr>
        <w:spacing w:line="240" w:lineRule="auto"/>
        <w:rPr>
          <w:rFonts w:ascii="Times New Roman" w:hAnsi="Times New Roman" w:cs="Times New Roman"/>
          <w:sz w:val="24"/>
          <w:szCs w:val="24"/>
        </w:rPr>
      </w:pPr>
    </w:p>
    <w:p w14:paraId="16A72A7F" w14:textId="77777777" w:rsidR="00FE4EA4" w:rsidRPr="00186B1D" w:rsidRDefault="00FE4EA4" w:rsidP="003A5AF9">
      <w:pPr>
        <w:spacing w:line="240" w:lineRule="auto"/>
        <w:rPr>
          <w:rFonts w:ascii="Times New Roman" w:hAnsi="Times New Roman" w:cs="Times New Roman"/>
          <w:sz w:val="24"/>
          <w:szCs w:val="24"/>
        </w:rPr>
      </w:pPr>
    </w:p>
    <w:p w14:paraId="26160495" w14:textId="77777777" w:rsidR="00FE4EA4" w:rsidRPr="00186B1D" w:rsidRDefault="00FE4EA4" w:rsidP="003A5AF9">
      <w:pPr>
        <w:spacing w:line="240" w:lineRule="auto"/>
        <w:rPr>
          <w:rFonts w:ascii="Times New Roman" w:hAnsi="Times New Roman" w:cs="Times New Roman"/>
          <w:sz w:val="24"/>
          <w:szCs w:val="24"/>
        </w:rPr>
      </w:pPr>
    </w:p>
    <w:p w14:paraId="35BA95AE" w14:textId="596DEC1F" w:rsidR="00FE4EA4" w:rsidRPr="00186B1D" w:rsidRDefault="00FE4EA4" w:rsidP="003A5AF9">
      <w:pPr>
        <w:spacing w:line="240" w:lineRule="auto"/>
        <w:rPr>
          <w:rFonts w:ascii="Times New Roman" w:hAnsi="Times New Roman" w:cs="Times New Roman"/>
          <w:sz w:val="24"/>
          <w:szCs w:val="24"/>
        </w:rPr>
      </w:pPr>
    </w:p>
    <w:p w14:paraId="6908522D" w14:textId="7B83EF01" w:rsidR="00CC5AFA" w:rsidRPr="00186B1D" w:rsidRDefault="00987C39" w:rsidP="00987C39">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val="bs-Latn-BA"/>
        </w:rPr>
        <w:drawing>
          <wp:inline distT="0" distB="0" distL="0" distR="0" wp14:anchorId="1A7EBC66" wp14:editId="00A2AAED">
            <wp:extent cx="1762125" cy="11830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183005"/>
                    </a:xfrm>
                    <a:prstGeom prst="rect">
                      <a:avLst/>
                    </a:prstGeom>
                    <a:noFill/>
                  </pic:spPr>
                </pic:pic>
              </a:graphicData>
            </a:graphic>
          </wp:inline>
        </w:drawing>
      </w:r>
    </w:p>
    <w:p w14:paraId="280A8C9D" w14:textId="77777777" w:rsidR="00CC5AFA" w:rsidRPr="00186B1D" w:rsidRDefault="00CC5AFA" w:rsidP="003A5AF9">
      <w:pPr>
        <w:spacing w:line="240" w:lineRule="auto"/>
        <w:rPr>
          <w:rFonts w:ascii="Times New Roman" w:hAnsi="Times New Roman" w:cs="Times New Roman"/>
          <w:sz w:val="24"/>
          <w:szCs w:val="24"/>
        </w:rPr>
      </w:pPr>
    </w:p>
    <w:p w14:paraId="605ABF06" w14:textId="77777777" w:rsidR="00CC5AFA" w:rsidRPr="00186B1D" w:rsidRDefault="00CC5AFA" w:rsidP="003A5AF9">
      <w:pPr>
        <w:spacing w:line="240" w:lineRule="auto"/>
        <w:jc w:val="center"/>
        <w:rPr>
          <w:rFonts w:ascii="Times New Roman" w:hAnsi="Times New Roman" w:cs="Times New Roman"/>
          <w:b/>
          <w:bCs/>
          <w:sz w:val="24"/>
          <w:szCs w:val="24"/>
        </w:rPr>
      </w:pPr>
      <w:bookmarkStart w:id="0" w:name="_GoBack"/>
      <w:r w:rsidRPr="00186B1D">
        <w:rPr>
          <w:rFonts w:ascii="Times New Roman" w:hAnsi="Times New Roman" w:cs="Times New Roman"/>
          <w:b/>
          <w:bCs/>
          <w:sz w:val="24"/>
          <w:szCs w:val="24"/>
        </w:rPr>
        <w:t>THE ALTERNATIVE REPORT on implementation in Bosnia and Herzegovina</w:t>
      </w:r>
    </w:p>
    <w:p w14:paraId="099A0273" w14:textId="77777777" w:rsidR="00CC5AFA" w:rsidRPr="00186B1D" w:rsidRDefault="00CC5AFA" w:rsidP="003A5AF9">
      <w:pPr>
        <w:spacing w:line="240" w:lineRule="auto"/>
        <w:jc w:val="center"/>
        <w:rPr>
          <w:rFonts w:ascii="Times New Roman" w:hAnsi="Times New Roman" w:cs="Times New Roman"/>
          <w:b/>
          <w:bCs/>
          <w:sz w:val="24"/>
          <w:szCs w:val="24"/>
        </w:rPr>
      </w:pPr>
    </w:p>
    <w:p w14:paraId="013B15A7" w14:textId="37C131A3" w:rsidR="00CC5AFA" w:rsidRPr="00186B1D" w:rsidRDefault="00CC5AFA" w:rsidP="003A5AF9">
      <w:pPr>
        <w:spacing w:line="240" w:lineRule="auto"/>
        <w:jc w:val="center"/>
        <w:rPr>
          <w:rFonts w:ascii="Times New Roman" w:hAnsi="Times New Roman" w:cs="Times New Roman"/>
          <w:b/>
          <w:bCs/>
          <w:sz w:val="24"/>
          <w:szCs w:val="24"/>
        </w:rPr>
      </w:pPr>
      <w:r w:rsidRPr="00186B1D">
        <w:rPr>
          <w:rFonts w:ascii="Times New Roman" w:hAnsi="Times New Roman" w:cs="Times New Roman"/>
          <w:b/>
          <w:bCs/>
          <w:sz w:val="24"/>
          <w:szCs w:val="24"/>
        </w:rPr>
        <w:t>of</w:t>
      </w:r>
    </w:p>
    <w:p w14:paraId="226B6D90" w14:textId="77777777" w:rsidR="00CC5AFA" w:rsidRPr="00186B1D" w:rsidRDefault="00CC5AFA" w:rsidP="003A5AF9">
      <w:pPr>
        <w:spacing w:line="240" w:lineRule="auto"/>
        <w:jc w:val="center"/>
        <w:rPr>
          <w:rFonts w:ascii="Times New Roman" w:hAnsi="Times New Roman" w:cs="Times New Roman"/>
          <w:b/>
          <w:sz w:val="24"/>
          <w:szCs w:val="24"/>
        </w:rPr>
      </w:pPr>
    </w:p>
    <w:p w14:paraId="33E0C431" w14:textId="745CAD26" w:rsidR="00FE4EA4" w:rsidRPr="00186B1D" w:rsidRDefault="00CC5AFA" w:rsidP="003A5AF9">
      <w:pPr>
        <w:spacing w:line="240" w:lineRule="auto"/>
        <w:jc w:val="center"/>
        <w:rPr>
          <w:rFonts w:ascii="Times New Roman" w:hAnsi="Times New Roman" w:cs="Times New Roman"/>
          <w:b/>
          <w:bCs/>
          <w:sz w:val="24"/>
          <w:szCs w:val="24"/>
        </w:rPr>
      </w:pPr>
      <w:r w:rsidRPr="00186B1D">
        <w:rPr>
          <w:rFonts w:ascii="Times New Roman" w:hAnsi="Times New Roman" w:cs="Times New Roman"/>
          <w:b/>
          <w:sz w:val="24"/>
          <w:szCs w:val="24"/>
        </w:rPr>
        <w:t>THE UNITED NATIONS CONVENTION ON THE RIGHTS OF PERSONS WITH DISABILTIES</w:t>
      </w:r>
    </w:p>
    <w:bookmarkEnd w:id="0"/>
    <w:p w14:paraId="50D359A7" w14:textId="145F263E" w:rsidR="00FE4EA4" w:rsidRPr="00186B1D" w:rsidRDefault="00FE4EA4" w:rsidP="003A5AF9">
      <w:pPr>
        <w:spacing w:line="240" w:lineRule="auto"/>
        <w:jc w:val="center"/>
        <w:rPr>
          <w:rFonts w:ascii="Times New Roman" w:hAnsi="Times New Roman" w:cs="Times New Roman"/>
          <w:b/>
          <w:bCs/>
          <w:sz w:val="24"/>
          <w:szCs w:val="24"/>
        </w:rPr>
      </w:pPr>
    </w:p>
    <w:p w14:paraId="7B334021" w14:textId="77777777" w:rsidR="00FE4EA4" w:rsidRPr="00186B1D" w:rsidRDefault="00FE4EA4" w:rsidP="003A5AF9">
      <w:pPr>
        <w:spacing w:line="240" w:lineRule="auto"/>
        <w:jc w:val="center"/>
        <w:rPr>
          <w:rFonts w:ascii="Times New Roman" w:hAnsi="Times New Roman" w:cs="Times New Roman"/>
          <w:b/>
          <w:bCs/>
          <w:sz w:val="24"/>
          <w:szCs w:val="24"/>
        </w:rPr>
      </w:pPr>
    </w:p>
    <w:p w14:paraId="7830375C" w14:textId="77777777" w:rsidR="00FE4EA4" w:rsidRPr="00186B1D" w:rsidRDefault="00FE4EA4" w:rsidP="003A5AF9">
      <w:pPr>
        <w:spacing w:line="240" w:lineRule="auto"/>
        <w:jc w:val="center"/>
        <w:rPr>
          <w:rFonts w:ascii="Times New Roman" w:hAnsi="Times New Roman" w:cs="Times New Roman"/>
          <w:b/>
          <w:bCs/>
          <w:sz w:val="24"/>
          <w:szCs w:val="24"/>
        </w:rPr>
      </w:pPr>
    </w:p>
    <w:p w14:paraId="6CC8AA8C" w14:textId="77777777" w:rsidR="00FE4EA4" w:rsidRPr="00186B1D" w:rsidRDefault="00FE4EA4" w:rsidP="003A5AF9">
      <w:pPr>
        <w:spacing w:line="240" w:lineRule="auto"/>
        <w:jc w:val="center"/>
        <w:rPr>
          <w:rFonts w:ascii="Times New Roman" w:hAnsi="Times New Roman" w:cs="Times New Roman"/>
          <w:b/>
          <w:bCs/>
          <w:sz w:val="24"/>
          <w:szCs w:val="24"/>
        </w:rPr>
      </w:pPr>
    </w:p>
    <w:p w14:paraId="6943ACE0" w14:textId="77777777" w:rsidR="00FE4EA4" w:rsidRPr="00186B1D" w:rsidRDefault="00FE4EA4" w:rsidP="003A5AF9">
      <w:pPr>
        <w:spacing w:line="240" w:lineRule="auto"/>
        <w:jc w:val="center"/>
        <w:rPr>
          <w:rFonts w:ascii="Times New Roman" w:hAnsi="Times New Roman" w:cs="Times New Roman"/>
          <w:b/>
          <w:bCs/>
          <w:sz w:val="24"/>
          <w:szCs w:val="24"/>
        </w:rPr>
      </w:pPr>
    </w:p>
    <w:p w14:paraId="644BFC7E" w14:textId="77777777" w:rsidR="00FE4EA4" w:rsidRPr="00186B1D" w:rsidRDefault="00FE4EA4" w:rsidP="003A5AF9">
      <w:pPr>
        <w:spacing w:line="240" w:lineRule="auto"/>
        <w:jc w:val="center"/>
        <w:rPr>
          <w:rFonts w:ascii="Times New Roman" w:hAnsi="Times New Roman" w:cs="Times New Roman"/>
          <w:b/>
          <w:bCs/>
          <w:sz w:val="24"/>
          <w:szCs w:val="24"/>
        </w:rPr>
      </w:pPr>
    </w:p>
    <w:p w14:paraId="522255EC" w14:textId="77777777" w:rsidR="00FE4EA4" w:rsidRPr="00186B1D" w:rsidRDefault="00FE4EA4" w:rsidP="003A5AF9">
      <w:pPr>
        <w:spacing w:line="240" w:lineRule="auto"/>
        <w:jc w:val="center"/>
        <w:rPr>
          <w:rFonts w:ascii="Times New Roman" w:hAnsi="Times New Roman" w:cs="Times New Roman"/>
          <w:b/>
          <w:bCs/>
          <w:sz w:val="24"/>
          <w:szCs w:val="24"/>
        </w:rPr>
      </w:pPr>
    </w:p>
    <w:p w14:paraId="0A472B02" w14:textId="77777777" w:rsidR="00FE4EA4" w:rsidRPr="00186B1D" w:rsidRDefault="00FE4EA4" w:rsidP="003A5AF9">
      <w:pPr>
        <w:spacing w:line="240" w:lineRule="auto"/>
        <w:jc w:val="center"/>
        <w:rPr>
          <w:rFonts w:ascii="Times New Roman" w:hAnsi="Times New Roman" w:cs="Times New Roman"/>
          <w:b/>
          <w:bCs/>
          <w:sz w:val="24"/>
          <w:szCs w:val="24"/>
        </w:rPr>
      </w:pPr>
    </w:p>
    <w:p w14:paraId="6749B142" w14:textId="77777777" w:rsidR="00FE4EA4" w:rsidRPr="00186B1D" w:rsidRDefault="00FE4EA4" w:rsidP="003A5AF9">
      <w:pPr>
        <w:spacing w:line="240" w:lineRule="auto"/>
        <w:jc w:val="center"/>
        <w:rPr>
          <w:rFonts w:ascii="Times New Roman" w:hAnsi="Times New Roman" w:cs="Times New Roman"/>
          <w:b/>
          <w:bCs/>
          <w:sz w:val="24"/>
          <w:szCs w:val="24"/>
        </w:rPr>
      </w:pPr>
    </w:p>
    <w:p w14:paraId="11222066" w14:textId="77777777" w:rsidR="00FE4EA4" w:rsidRPr="00186B1D" w:rsidRDefault="00FE4EA4" w:rsidP="003A5AF9">
      <w:pPr>
        <w:spacing w:line="240" w:lineRule="auto"/>
        <w:jc w:val="center"/>
        <w:rPr>
          <w:rFonts w:ascii="Times New Roman" w:hAnsi="Times New Roman" w:cs="Times New Roman"/>
          <w:b/>
          <w:bCs/>
          <w:sz w:val="24"/>
          <w:szCs w:val="24"/>
        </w:rPr>
      </w:pPr>
    </w:p>
    <w:p w14:paraId="6541A05A" w14:textId="77777777" w:rsidR="00FE4EA4" w:rsidRPr="00186B1D" w:rsidRDefault="00FE4EA4" w:rsidP="003A5AF9">
      <w:pPr>
        <w:spacing w:line="240" w:lineRule="auto"/>
        <w:jc w:val="center"/>
        <w:rPr>
          <w:rFonts w:ascii="Times New Roman" w:hAnsi="Times New Roman" w:cs="Times New Roman"/>
          <w:b/>
          <w:bCs/>
          <w:sz w:val="24"/>
          <w:szCs w:val="24"/>
        </w:rPr>
      </w:pPr>
    </w:p>
    <w:p w14:paraId="21B1787C" w14:textId="77777777" w:rsidR="00FE4EA4" w:rsidRPr="00186B1D" w:rsidRDefault="00FE4EA4" w:rsidP="003A5AF9">
      <w:pPr>
        <w:spacing w:line="240" w:lineRule="auto"/>
        <w:jc w:val="center"/>
        <w:rPr>
          <w:rFonts w:ascii="Times New Roman" w:hAnsi="Times New Roman" w:cs="Times New Roman"/>
          <w:b/>
          <w:bCs/>
          <w:sz w:val="24"/>
          <w:szCs w:val="24"/>
        </w:rPr>
      </w:pPr>
    </w:p>
    <w:p w14:paraId="17EAB98D" w14:textId="51894D2A" w:rsidR="003A5AF9" w:rsidRPr="00186B1D" w:rsidRDefault="003A5AF9">
      <w:pPr>
        <w:rPr>
          <w:rFonts w:ascii="Times New Roman" w:hAnsi="Times New Roman" w:cs="Times New Roman"/>
          <w:b/>
          <w:bCs/>
          <w:sz w:val="24"/>
          <w:szCs w:val="24"/>
        </w:rPr>
      </w:pPr>
      <w:r w:rsidRPr="00186B1D">
        <w:rPr>
          <w:rFonts w:ascii="Times New Roman" w:hAnsi="Times New Roman" w:cs="Times New Roman"/>
          <w:b/>
          <w:bCs/>
          <w:sz w:val="24"/>
          <w:szCs w:val="24"/>
        </w:rPr>
        <w:br w:type="page"/>
      </w:r>
    </w:p>
    <w:p w14:paraId="1B621243" w14:textId="77777777" w:rsidR="00FE4EA4" w:rsidRPr="00186B1D" w:rsidRDefault="00FE4EA4" w:rsidP="003A5AF9">
      <w:pPr>
        <w:spacing w:line="240" w:lineRule="auto"/>
        <w:jc w:val="center"/>
        <w:rPr>
          <w:rFonts w:ascii="Times New Roman" w:hAnsi="Times New Roman" w:cs="Times New Roman"/>
          <w:b/>
          <w:bCs/>
          <w:sz w:val="24"/>
          <w:szCs w:val="24"/>
        </w:rPr>
      </w:pPr>
    </w:p>
    <w:p w14:paraId="22DD1324" w14:textId="70E6D322" w:rsidR="00FE4EA4" w:rsidRPr="00186B1D" w:rsidRDefault="00CC5AFA" w:rsidP="003A5AF9">
      <w:pPr>
        <w:spacing w:line="240" w:lineRule="auto"/>
        <w:jc w:val="both"/>
        <w:rPr>
          <w:rFonts w:ascii="Times New Roman" w:hAnsi="Times New Roman" w:cs="Times New Roman"/>
          <w:b/>
          <w:bCs/>
          <w:sz w:val="24"/>
          <w:szCs w:val="24"/>
        </w:rPr>
      </w:pPr>
      <w:r w:rsidRPr="00186B1D">
        <w:rPr>
          <w:rFonts w:ascii="Times New Roman" w:hAnsi="Times New Roman" w:cs="Times New Roman"/>
          <w:b/>
          <w:bCs/>
          <w:sz w:val="24"/>
          <w:szCs w:val="24"/>
        </w:rPr>
        <w:t>ABBREVIATIONS</w:t>
      </w:r>
    </w:p>
    <w:p w14:paraId="64D69708" w14:textId="2D89A46E" w:rsidR="00CC5AFA" w:rsidRPr="00186B1D" w:rsidRDefault="009476B5" w:rsidP="003A5AF9">
      <w:pPr>
        <w:spacing w:line="240" w:lineRule="auto"/>
        <w:rPr>
          <w:rFonts w:ascii="Times New Roman" w:hAnsi="Times New Roman" w:cs="Times New Roman"/>
          <w:sz w:val="24"/>
          <w:szCs w:val="24"/>
        </w:rPr>
      </w:pPr>
      <w:r w:rsidRPr="00186B1D">
        <w:rPr>
          <w:rFonts w:ascii="Times New Roman" w:hAnsi="Times New Roman" w:cs="Times New Roman"/>
          <w:sz w:val="24"/>
          <w:szCs w:val="24"/>
        </w:rPr>
        <w:t>BiH</w:t>
      </w:r>
      <w:r w:rsidR="00186B1D">
        <w:rPr>
          <w:rFonts w:ascii="Times New Roman" w:hAnsi="Times New Roman" w:cs="Times New Roman"/>
          <w:sz w:val="24"/>
          <w:szCs w:val="24"/>
        </w:rPr>
        <w:t xml:space="preserve"> - </w:t>
      </w:r>
      <w:r w:rsidR="00CC5AFA" w:rsidRPr="00186B1D">
        <w:rPr>
          <w:rFonts w:ascii="Times New Roman" w:hAnsi="Times New Roman" w:cs="Times New Roman"/>
          <w:sz w:val="24"/>
          <w:szCs w:val="24"/>
        </w:rPr>
        <w:t>Bosnia and Herzegovina</w:t>
      </w:r>
    </w:p>
    <w:p w14:paraId="4C77056B" w14:textId="77777777" w:rsidR="00186B1D" w:rsidRPr="00186B1D" w:rsidRDefault="00186B1D" w:rsidP="00186B1D">
      <w:pPr>
        <w:spacing w:line="240" w:lineRule="auto"/>
        <w:rPr>
          <w:rFonts w:ascii="Times New Roman" w:hAnsi="Times New Roman" w:cs="Times New Roman"/>
          <w:sz w:val="24"/>
          <w:szCs w:val="24"/>
        </w:rPr>
      </w:pPr>
      <w:r w:rsidRPr="00186B1D">
        <w:rPr>
          <w:rFonts w:ascii="Times New Roman" w:hAnsi="Times New Roman" w:cs="Times New Roman"/>
          <w:sz w:val="24"/>
          <w:szCs w:val="24"/>
        </w:rPr>
        <w:t xml:space="preserve">DPO </w:t>
      </w:r>
      <w:r>
        <w:rPr>
          <w:rFonts w:ascii="Times New Roman" w:hAnsi="Times New Roman" w:cs="Times New Roman"/>
          <w:sz w:val="24"/>
          <w:szCs w:val="24"/>
        </w:rPr>
        <w:t xml:space="preserve">- </w:t>
      </w:r>
      <w:r w:rsidRPr="00186B1D">
        <w:rPr>
          <w:rFonts w:ascii="Times New Roman" w:hAnsi="Times New Roman" w:cs="Times New Roman"/>
          <w:sz w:val="24"/>
          <w:szCs w:val="24"/>
        </w:rPr>
        <w:t>Organisation of persons with disabilities</w:t>
      </w:r>
    </w:p>
    <w:p w14:paraId="30689398" w14:textId="595AC697" w:rsidR="00B00EE7" w:rsidRDefault="00B00EE7" w:rsidP="003A5AF9">
      <w:pPr>
        <w:spacing w:line="240" w:lineRule="auto"/>
        <w:rPr>
          <w:rFonts w:ascii="Times New Roman" w:hAnsi="Times New Roman" w:cs="Times New Roman"/>
          <w:sz w:val="24"/>
          <w:szCs w:val="24"/>
        </w:rPr>
      </w:pPr>
      <w:r w:rsidRPr="00186B1D">
        <w:rPr>
          <w:rFonts w:ascii="Times New Roman" w:hAnsi="Times New Roman" w:cs="Times New Roman"/>
          <w:sz w:val="24"/>
          <w:szCs w:val="24"/>
        </w:rPr>
        <w:t>DRPI</w:t>
      </w:r>
      <w:r>
        <w:rPr>
          <w:rFonts w:ascii="Times New Roman" w:hAnsi="Times New Roman" w:cs="Times New Roman"/>
          <w:sz w:val="24"/>
          <w:szCs w:val="24"/>
        </w:rPr>
        <w:t xml:space="preserve"> </w:t>
      </w:r>
      <w:r w:rsidR="004019FE">
        <w:rPr>
          <w:rFonts w:ascii="Times New Roman" w:hAnsi="Times New Roman" w:cs="Times New Roman"/>
          <w:sz w:val="24"/>
          <w:szCs w:val="24"/>
        </w:rPr>
        <w:t>–</w:t>
      </w:r>
      <w:r>
        <w:rPr>
          <w:rFonts w:ascii="Times New Roman" w:hAnsi="Times New Roman" w:cs="Times New Roman"/>
          <w:sz w:val="24"/>
          <w:szCs w:val="24"/>
        </w:rPr>
        <w:t xml:space="preserve"> </w:t>
      </w:r>
      <w:r w:rsidR="004019FE">
        <w:rPr>
          <w:rFonts w:ascii="Times New Roman" w:hAnsi="Times New Roman" w:cs="Times New Roman"/>
          <w:sz w:val="24"/>
          <w:szCs w:val="24"/>
        </w:rPr>
        <w:t>Disability Rights Promotion International</w:t>
      </w:r>
    </w:p>
    <w:p w14:paraId="4A28635B" w14:textId="323EDB1C" w:rsidR="00CC5AFA" w:rsidRPr="00186B1D" w:rsidRDefault="00CC5AFA" w:rsidP="003A5AF9">
      <w:pPr>
        <w:spacing w:line="240" w:lineRule="auto"/>
        <w:rPr>
          <w:rFonts w:ascii="Times New Roman" w:hAnsi="Times New Roman" w:cs="Times New Roman"/>
          <w:sz w:val="24"/>
          <w:szCs w:val="24"/>
        </w:rPr>
      </w:pPr>
      <w:r w:rsidRPr="00186B1D">
        <w:rPr>
          <w:rFonts w:ascii="Times New Roman" w:hAnsi="Times New Roman" w:cs="Times New Roman"/>
          <w:sz w:val="24"/>
          <w:szCs w:val="24"/>
        </w:rPr>
        <w:t xml:space="preserve">EU </w:t>
      </w:r>
      <w:r w:rsidR="00186B1D">
        <w:rPr>
          <w:rFonts w:ascii="Times New Roman" w:hAnsi="Times New Roman" w:cs="Times New Roman"/>
          <w:sz w:val="24"/>
          <w:szCs w:val="24"/>
        </w:rPr>
        <w:t xml:space="preserve">- </w:t>
      </w:r>
      <w:r w:rsidRPr="00186B1D">
        <w:rPr>
          <w:rFonts w:ascii="Times New Roman" w:hAnsi="Times New Roman" w:cs="Times New Roman"/>
          <w:sz w:val="24"/>
          <w:szCs w:val="24"/>
        </w:rPr>
        <w:t>European Union</w:t>
      </w:r>
    </w:p>
    <w:p w14:paraId="0A7885F5" w14:textId="259099E9" w:rsidR="00CC5AFA" w:rsidRPr="00186B1D" w:rsidRDefault="00186B1D" w:rsidP="003A5AF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3827C1" w:rsidRPr="00186B1D">
        <w:rPr>
          <w:rFonts w:ascii="Times New Roman" w:hAnsi="Times New Roman" w:cs="Times New Roman"/>
          <w:sz w:val="24"/>
          <w:szCs w:val="24"/>
        </w:rPr>
        <w:t>Federation</w:t>
      </w:r>
      <w:r w:rsidR="001167AF" w:rsidRPr="00186B1D">
        <w:rPr>
          <w:rFonts w:ascii="Times New Roman" w:hAnsi="Times New Roman" w:cs="Times New Roman"/>
          <w:sz w:val="24"/>
          <w:szCs w:val="24"/>
        </w:rPr>
        <w:t xml:space="preserve"> </w:t>
      </w:r>
      <w:r>
        <w:rPr>
          <w:rFonts w:ascii="Times New Roman" w:hAnsi="Times New Roman" w:cs="Times New Roman"/>
          <w:sz w:val="24"/>
          <w:szCs w:val="24"/>
        </w:rPr>
        <w:t xml:space="preserve">- </w:t>
      </w:r>
      <w:r w:rsidR="00CC5AFA" w:rsidRPr="00186B1D">
        <w:rPr>
          <w:rFonts w:ascii="Times New Roman" w:hAnsi="Times New Roman" w:cs="Times New Roman"/>
          <w:sz w:val="24"/>
          <w:szCs w:val="24"/>
        </w:rPr>
        <w:t>The Federation of Bosnia and Herzegovina</w:t>
      </w:r>
    </w:p>
    <w:p w14:paraId="0E7CAFF6" w14:textId="55BF1B46" w:rsidR="00CC5AFA" w:rsidRPr="00186B1D" w:rsidRDefault="00186B1D" w:rsidP="003A5AF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C5AFA" w:rsidRPr="00186B1D">
        <w:rPr>
          <w:rFonts w:ascii="Times New Roman" w:hAnsi="Times New Roman" w:cs="Times New Roman"/>
          <w:sz w:val="24"/>
          <w:szCs w:val="24"/>
        </w:rPr>
        <w:t xml:space="preserve">RS </w:t>
      </w:r>
      <w:r>
        <w:rPr>
          <w:rFonts w:ascii="Times New Roman" w:hAnsi="Times New Roman" w:cs="Times New Roman"/>
          <w:sz w:val="24"/>
          <w:szCs w:val="24"/>
        </w:rPr>
        <w:t xml:space="preserve">- </w:t>
      </w:r>
      <w:r w:rsidR="00CC5AFA" w:rsidRPr="00186B1D">
        <w:rPr>
          <w:rFonts w:ascii="Times New Roman" w:hAnsi="Times New Roman" w:cs="Times New Roman"/>
          <w:sz w:val="24"/>
          <w:szCs w:val="24"/>
        </w:rPr>
        <w:t>The Republika Srpska</w:t>
      </w:r>
      <w:r>
        <w:rPr>
          <w:rFonts w:ascii="Times New Roman" w:hAnsi="Times New Roman" w:cs="Times New Roman"/>
          <w:sz w:val="24"/>
          <w:szCs w:val="24"/>
        </w:rPr>
        <w:t>, also known as the Republic of Srpska</w:t>
      </w:r>
    </w:p>
    <w:p w14:paraId="67A56D8B" w14:textId="673ACC5E" w:rsidR="00186B1D" w:rsidRDefault="00186B1D" w:rsidP="003A5AF9">
      <w:pPr>
        <w:spacing w:line="240" w:lineRule="auto"/>
        <w:rPr>
          <w:rFonts w:ascii="Times New Roman" w:hAnsi="Times New Roman" w:cs="Times New Roman"/>
          <w:bCs/>
          <w:sz w:val="24"/>
          <w:szCs w:val="24"/>
        </w:rPr>
      </w:pPr>
      <w:r w:rsidRPr="00186B1D">
        <w:rPr>
          <w:rFonts w:ascii="Times New Roman" w:hAnsi="Times New Roman" w:cs="Times New Roman"/>
          <w:bCs/>
          <w:sz w:val="24"/>
          <w:szCs w:val="24"/>
        </w:rPr>
        <w:t>SIDA</w:t>
      </w:r>
      <w:r>
        <w:rPr>
          <w:rFonts w:ascii="Times New Roman" w:hAnsi="Times New Roman" w:cs="Times New Roman"/>
          <w:bCs/>
          <w:sz w:val="24"/>
          <w:szCs w:val="24"/>
        </w:rPr>
        <w:t xml:space="preserve"> – The </w:t>
      </w:r>
      <w:r w:rsidRPr="00186B1D">
        <w:rPr>
          <w:rFonts w:ascii="Times New Roman" w:hAnsi="Times New Roman" w:cs="Times New Roman"/>
          <w:bCs/>
          <w:sz w:val="24"/>
          <w:szCs w:val="24"/>
        </w:rPr>
        <w:t>Swedish International Development Agency</w:t>
      </w:r>
    </w:p>
    <w:p w14:paraId="60773766" w14:textId="5F33F75C" w:rsidR="00CC5AFA" w:rsidRPr="00186B1D" w:rsidRDefault="00186B1D" w:rsidP="003A5AF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C5AFA" w:rsidRPr="00186B1D">
        <w:rPr>
          <w:rFonts w:ascii="Times New Roman" w:hAnsi="Times New Roman" w:cs="Times New Roman"/>
          <w:sz w:val="24"/>
          <w:szCs w:val="24"/>
        </w:rPr>
        <w:t xml:space="preserve">UN </w:t>
      </w:r>
      <w:r>
        <w:rPr>
          <w:rFonts w:ascii="Times New Roman" w:hAnsi="Times New Roman" w:cs="Times New Roman"/>
          <w:sz w:val="24"/>
          <w:szCs w:val="24"/>
        </w:rPr>
        <w:t xml:space="preserve">- </w:t>
      </w:r>
      <w:r w:rsidR="00CC5AFA" w:rsidRPr="00186B1D">
        <w:rPr>
          <w:rFonts w:ascii="Times New Roman" w:hAnsi="Times New Roman" w:cs="Times New Roman"/>
          <w:sz w:val="24"/>
          <w:szCs w:val="24"/>
        </w:rPr>
        <w:t>The United Nations</w:t>
      </w:r>
    </w:p>
    <w:p w14:paraId="58952563" w14:textId="35E70C10" w:rsidR="00CC5AFA" w:rsidRPr="00186B1D" w:rsidRDefault="00CC5AFA" w:rsidP="003A5AF9">
      <w:pPr>
        <w:spacing w:line="240" w:lineRule="auto"/>
        <w:rPr>
          <w:rFonts w:ascii="Times New Roman" w:hAnsi="Times New Roman" w:cs="Times New Roman"/>
          <w:sz w:val="24"/>
          <w:szCs w:val="24"/>
        </w:rPr>
      </w:pPr>
      <w:r w:rsidRPr="00186B1D">
        <w:rPr>
          <w:rFonts w:ascii="Times New Roman" w:hAnsi="Times New Roman" w:cs="Times New Roman"/>
          <w:sz w:val="24"/>
          <w:szCs w:val="24"/>
        </w:rPr>
        <w:t xml:space="preserve">UNCRPD </w:t>
      </w:r>
      <w:r w:rsidR="00186B1D">
        <w:rPr>
          <w:rFonts w:ascii="Times New Roman" w:hAnsi="Times New Roman" w:cs="Times New Roman"/>
          <w:sz w:val="24"/>
          <w:szCs w:val="24"/>
        </w:rPr>
        <w:t xml:space="preserve">– the </w:t>
      </w:r>
      <w:r w:rsidRPr="00186B1D">
        <w:rPr>
          <w:rFonts w:ascii="Times New Roman" w:hAnsi="Times New Roman" w:cs="Times New Roman"/>
          <w:sz w:val="24"/>
          <w:szCs w:val="24"/>
        </w:rPr>
        <w:t xml:space="preserve">United Nations Convention on the Rights of Persons with Disabilities </w:t>
      </w:r>
    </w:p>
    <w:p w14:paraId="4993F212" w14:textId="77777777" w:rsidR="00531552" w:rsidRPr="00186B1D" w:rsidRDefault="00531552" w:rsidP="003A5AF9">
      <w:pPr>
        <w:spacing w:line="240" w:lineRule="auto"/>
        <w:rPr>
          <w:rFonts w:ascii="Times New Roman" w:hAnsi="Times New Roman" w:cs="Times New Roman"/>
          <w:sz w:val="24"/>
          <w:szCs w:val="24"/>
        </w:rPr>
      </w:pPr>
    </w:p>
    <w:p w14:paraId="4BBA7062" w14:textId="77777777" w:rsidR="00FE4EA4" w:rsidRPr="00186B1D" w:rsidRDefault="00FE4EA4" w:rsidP="003A5AF9">
      <w:pPr>
        <w:spacing w:line="240" w:lineRule="auto"/>
        <w:jc w:val="center"/>
        <w:rPr>
          <w:rFonts w:ascii="Times New Roman" w:hAnsi="Times New Roman" w:cs="Times New Roman"/>
          <w:sz w:val="24"/>
          <w:szCs w:val="24"/>
        </w:rPr>
      </w:pPr>
    </w:p>
    <w:p w14:paraId="4A764342" w14:textId="77777777" w:rsidR="00FE4EA4" w:rsidRPr="00186B1D" w:rsidRDefault="00FE4EA4" w:rsidP="003A5AF9">
      <w:pPr>
        <w:spacing w:line="240" w:lineRule="auto"/>
        <w:jc w:val="center"/>
        <w:rPr>
          <w:rFonts w:ascii="Times New Roman" w:hAnsi="Times New Roman" w:cs="Times New Roman"/>
          <w:sz w:val="24"/>
          <w:szCs w:val="24"/>
        </w:rPr>
      </w:pPr>
    </w:p>
    <w:p w14:paraId="35FF04C8" w14:textId="77777777" w:rsidR="00FE4EA4" w:rsidRPr="00186B1D" w:rsidRDefault="00FE4EA4" w:rsidP="003A5AF9">
      <w:pPr>
        <w:spacing w:line="240" w:lineRule="auto"/>
        <w:jc w:val="center"/>
        <w:rPr>
          <w:rFonts w:ascii="Times New Roman" w:hAnsi="Times New Roman" w:cs="Times New Roman"/>
          <w:sz w:val="24"/>
          <w:szCs w:val="24"/>
        </w:rPr>
      </w:pPr>
    </w:p>
    <w:p w14:paraId="13674347" w14:textId="77777777" w:rsidR="00FE4EA4" w:rsidRPr="00186B1D" w:rsidRDefault="00FE4EA4" w:rsidP="003A5AF9">
      <w:pPr>
        <w:spacing w:line="240" w:lineRule="auto"/>
        <w:jc w:val="center"/>
        <w:rPr>
          <w:rFonts w:ascii="Times New Roman" w:hAnsi="Times New Roman" w:cs="Times New Roman"/>
          <w:sz w:val="24"/>
          <w:szCs w:val="24"/>
        </w:rPr>
      </w:pPr>
    </w:p>
    <w:p w14:paraId="7B8CAD5E" w14:textId="77777777" w:rsidR="00FE4EA4" w:rsidRPr="00186B1D" w:rsidRDefault="00FE4EA4" w:rsidP="003A5AF9">
      <w:pPr>
        <w:spacing w:line="240" w:lineRule="auto"/>
        <w:jc w:val="center"/>
        <w:rPr>
          <w:rFonts w:ascii="Times New Roman" w:hAnsi="Times New Roman" w:cs="Times New Roman"/>
          <w:sz w:val="24"/>
          <w:szCs w:val="24"/>
        </w:rPr>
      </w:pPr>
    </w:p>
    <w:p w14:paraId="5EE3E04A" w14:textId="77777777" w:rsidR="00FE4EA4" w:rsidRPr="00186B1D" w:rsidRDefault="00FE4EA4" w:rsidP="003A5AF9">
      <w:pPr>
        <w:spacing w:line="240" w:lineRule="auto"/>
        <w:jc w:val="center"/>
        <w:rPr>
          <w:rFonts w:ascii="Times New Roman" w:hAnsi="Times New Roman" w:cs="Times New Roman"/>
          <w:sz w:val="24"/>
          <w:szCs w:val="24"/>
        </w:rPr>
      </w:pPr>
    </w:p>
    <w:p w14:paraId="67205B82" w14:textId="77777777" w:rsidR="00FE4EA4" w:rsidRPr="00186B1D" w:rsidRDefault="00FE4EA4" w:rsidP="003A5AF9">
      <w:pPr>
        <w:spacing w:line="240" w:lineRule="auto"/>
        <w:jc w:val="center"/>
        <w:rPr>
          <w:rFonts w:ascii="Times New Roman" w:hAnsi="Times New Roman" w:cs="Times New Roman"/>
          <w:sz w:val="24"/>
          <w:szCs w:val="24"/>
        </w:rPr>
      </w:pPr>
    </w:p>
    <w:p w14:paraId="5F638841" w14:textId="77777777" w:rsidR="00FE4EA4" w:rsidRPr="00186B1D" w:rsidRDefault="00FE4EA4" w:rsidP="003A5AF9">
      <w:pPr>
        <w:spacing w:line="240" w:lineRule="auto"/>
        <w:jc w:val="center"/>
        <w:rPr>
          <w:rFonts w:ascii="Times New Roman" w:hAnsi="Times New Roman" w:cs="Times New Roman"/>
          <w:sz w:val="24"/>
          <w:szCs w:val="24"/>
        </w:rPr>
      </w:pPr>
    </w:p>
    <w:p w14:paraId="086F1363" w14:textId="77777777" w:rsidR="00FE4EA4" w:rsidRPr="00186B1D" w:rsidRDefault="00FE4EA4" w:rsidP="003A5AF9">
      <w:pPr>
        <w:spacing w:line="240" w:lineRule="auto"/>
        <w:jc w:val="center"/>
        <w:rPr>
          <w:rFonts w:ascii="Times New Roman" w:hAnsi="Times New Roman" w:cs="Times New Roman"/>
          <w:sz w:val="24"/>
          <w:szCs w:val="24"/>
        </w:rPr>
      </w:pPr>
    </w:p>
    <w:p w14:paraId="2847746A" w14:textId="77777777" w:rsidR="00FE4EA4" w:rsidRPr="00186B1D" w:rsidRDefault="00FE4EA4" w:rsidP="003A5AF9">
      <w:pPr>
        <w:spacing w:line="240" w:lineRule="auto"/>
        <w:jc w:val="center"/>
        <w:rPr>
          <w:rFonts w:ascii="Times New Roman" w:hAnsi="Times New Roman" w:cs="Times New Roman"/>
          <w:sz w:val="24"/>
          <w:szCs w:val="24"/>
        </w:rPr>
      </w:pPr>
    </w:p>
    <w:p w14:paraId="5849C9DE" w14:textId="77777777" w:rsidR="00FE4EA4" w:rsidRPr="00186B1D" w:rsidRDefault="00FE4EA4" w:rsidP="003A5AF9">
      <w:pPr>
        <w:spacing w:line="240" w:lineRule="auto"/>
        <w:jc w:val="center"/>
        <w:rPr>
          <w:rFonts w:ascii="Times New Roman" w:hAnsi="Times New Roman" w:cs="Times New Roman"/>
          <w:sz w:val="24"/>
          <w:szCs w:val="24"/>
        </w:rPr>
      </w:pPr>
    </w:p>
    <w:p w14:paraId="21D22ECE" w14:textId="77777777" w:rsidR="00FE4EA4" w:rsidRPr="00186B1D" w:rsidRDefault="00FE4EA4" w:rsidP="003A5AF9">
      <w:pPr>
        <w:spacing w:line="240" w:lineRule="auto"/>
        <w:jc w:val="center"/>
        <w:rPr>
          <w:rFonts w:ascii="Times New Roman" w:hAnsi="Times New Roman" w:cs="Times New Roman"/>
          <w:sz w:val="24"/>
          <w:szCs w:val="24"/>
        </w:rPr>
      </w:pPr>
    </w:p>
    <w:p w14:paraId="175A508E" w14:textId="77777777" w:rsidR="00FE4EA4" w:rsidRPr="00186B1D" w:rsidRDefault="00FE4EA4" w:rsidP="003A5AF9">
      <w:pPr>
        <w:spacing w:line="240" w:lineRule="auto"/>
        <w:jc w:val="center"/>
        <w:rPr>
          <w:rFonts w:ascii="Times New Roman" w:hAnsi="Times New Roman" w:cs="Times New Roman"/>
          <w:sz w:val="24"/>
          <w:szCs w:val="24"/>
        </w:rPr>
      </w:pPr>
    </w:p>
    <w:p w14:paraId="7ED12881" w14:textId="77777777" w:rsidR="00FE4EA4" w:rsidRPr="00186B1D" w:rsidRDefault="00FE4EA4" w:rsidP="003A5AF9">
      <w:pPr>
        <w:spacing w:line="240" w:lineRule="auto"/>
        <w:jc w:val="center"/>
        <w:rPr>
          <w:rFonts w:ascii="Times New Roman" w:hAnsi="Times New Roman" w:cs="Times New Roman"/>
          <w:sz w:val="24"/>
          <w:szCs w:val="24"/>
        </w:rPr>
      </w:pPr>
    </w:p>
    <w:p w14:paraId="390BE3A9" w14:textId="1C634B31" w:rsidR="003A5AF9" w:rsidRPr="00186B1D" w:rsidRDefault="003A5AF9">
      <w:pPr>
        <w:rPr>
          <w:rFonts w:ascii="Times New Roman" w:hAnsi="Times New Roman" w:cs="Times New Roman"/>
          <w:sz w:val="24"/>
          <w:szCs w:val="24"/>
        </w:rPr>
      </w:pPr>
      <w:r w:rsidRPr="00186B1D">
        <w:rPr>
          <w:rFonts w:ascii="Times New Roman" w:hAnsi="Times New Roman" w:cs="Times New Roman"/>
          <w:sz w:val="24"/>
          <w:szCs w:val="24"/>
        </w:rPr>
        <w:br w:type="page"/>
      </w:r>
    </w:p>
    <w:p w14:paraId="284848C8" w14:textId="77777777" w:rsidR="00100B7E" w:rsidRPr="00186B1D" w:rsidRDefault="00100B7E" w:rsidP="003A5AF9">
      <w:pPr>
        <w:spacing w:line="240" w:lineRule="auto"/>
        <w:jc w:val="center"/>
        <w:rPr>
          <w:rFonts w:ascii="Times New Roman" w:hAnsi="Times New Roman" w:cs="Times New Roman"/>
          <w:sz w:val="24"/>
          <w:szCs w:val="24"/>
        </w:rPr>
      </w:pPr>
    </w:p>
    <w:p w14:paraId="18299B8B" w14:textId="30481C2E" w:rsidR="00FE4EA4" w:rsidRPr="00186B1D" w:rsidRDefault="00CC5AFA" w:rsidP="003A5AF9">
      <w:pPr>
        <w:spacing w:line="240" w:lineRule="auto"/>
        <w:jc w:val="both"/>
        <w:rPr>
          <w:rFonts w:ascii="Times New Roman" w:hAnsi="Times New Roman" w:cs="Times New Roman"/>
          <w:b/>
          <w:bCs/>
          <w:sz w:val="24"/>
          <w:szCs w:val="24"/>
        </w:rPr>
      </w:pPr>
      <w:r w:rsidRPr="00186B1D">
        <w:rPr>
          <w:rFonts w:ascii="Times New Roman" w:hAnsi="Times New Roman" w:cs="Times New Roman"/>
          <w:b/>
          <w:bCs/>
          <w:sz w:val="24"/>
          <w:szCs w:val="24"/>
        </w:rPr>
        <w:t>CONTENTS</w:t>
      </w:r>
    </w:p>
    <w:p w14:paraId="0F40F279" w14:textId="5565D8EE" w:rsidR="00FE4EA4" w:rsidRPr="00186B1D" w:rsidRDefault="00100B7E" w:rsidP="003A5AF9">
      <w:pPr>
        <w:spacing w:line="240" w:lineRule="auto"/>
        <w:jc w:val="both"/>
        <w:rPr>
          <w:rFonts w:ascii="Times New Roman" w:hAnsi="Times New Roman" w:cs="Times New Roman"/>
          <w:b/>
          <w:bCs/>
          <w:sz w:val="24"/>
          <w:szCs w:val="24"/>
        </w:rPr>
      </w:pPr>
      <w:r w:rsidRPr="00186B1D">
        <w:rPr>
          <w:rFonts w:ascii="Times New Roman" w:hAnsi="Times New Roman" w:cs="Times New Roman"/>
          <w:b/>
          <w:bCs/>
          <w:sz w:val="24"/>
          <w:szCs w:val="24"/>
        </w:rPr>
        <w:t>I</w:t>
      </w:r>
      <w:r w:rsidR="00FE4EA4" w:rsidRPr="00186B1D">
        <w:rPr>
          <w:rFonts w:ascii="Times New Roman" w:hAnsi="Times New Roman" w:cs="Times New Roman"/>
          <w:b/>
          <w:bCs/>
          <w:sz w:val="24"/>
          <w:szCs w:val="24"/>
        </w:rPr>
        <w:t>.</w:t>
      </w:r>
      <w:r w:rsidR="00B2027C" w:rsidRPr="00186B1D">
        <w:rPr>
          <w:rFonts w:ascii="Times New Roman" w:hAnsi="Times New Roman" w:cs="Times New Roman"/>
          <w:b/>
          <w:bCs/>
          <w:sz w:val="24"/>
          <w:szCs w:val="24"/>
        </w:rPr>
        <w:tab/>
      </w:r>
      <w:r w:rsidR="00085D66" w:rsidRPr="00186B1D">
        <w:rPr>
          <w:rFonts w:ascii="Times New Roman" w:hAnsi="Times New Roman" w:cs="Times New Roman"/>
          <w:b/>
          <w:bCs/>
          <w:sz w:val="24"/>
          <w:szCs w:val="24"/>
        </w:rPr>
        <w:t>THE REPORTING INSTITUTIONS</w:t>
      </w:r>
    </w:p>
    <w:p w14:paraId="3646AB99" w14:textId="3D3ED569" w:rsidR="005E4B4D" w:rsidRPr="00186B1D" w:rsidRDefault="005E4B4D" w:rsidP="003A5AF9">
      <w:pPr>
        <w:spacing w:line="240" w:lineRule="auto"/>
        <w:jc w:val="both"/>
        <w:rPr>
          <w:rFonts w:ascii="Times New Roman" w:hAnsi="Times New Roman" w:cs="Times New Roman"/>
          <w:b/>
          <w:bCs/>
          <w:sz w:val="24"/>
          <w:szCs w:val="24"/>
        </w:rPr>
      </w:pPr>
      <w:r w:rsidRPr="00186B1D">
        <w:rPr>
          <w:rFonts w:ascii="Times New Roman" w:hAnsi="Times New Roman" w:cs="Times New Roman"/>
          <w:b/>
          <w:bCs/>
          <w:sz w:val="24"/>
          <w:szCs w:val="24"/>
        </w:rPr>
        <w:t xml:space="preserve">II. </w:t>
      </w:r>
      <w:r w:rsidRPr="00186B1D">
        <w:rPr>
          <w:rFonts w:ascii="Times New Roman" w:hAnsi="Times New Roman" w:cs="Times New Roman"/>
          <w:b/>
          <w:bCs/>
          <w:sz w:val="24"/>
          <w:szCs w:val="24"/>
        </w:rPr>
        <w:tab/>
        <w:t>THE CONTEXT</w:t>
      </w:r>
    </w:p>
    <w:p w14:paraId="49A2D0AA" w14:textId="2E8DF5C9" w:rsidR="00FE4EA4" w:rsidRPr="00186B1D" w:rsidRDefault="00FE4EA4" w:rsidP="003A5AF9">
      <w:pPr>
        <w:spacing w:line="240" w:lineRule="auto"/>
        <w:jc w:val="both"/>
        <w:rPr>
          <w:rFonts w:ascii="Times New Roman" w:hAnsi="Times New Roman" w:cs="Times New Roman"/>
          <w:b/>
          <w:bCs/>
          <w:sz w:val="24"/>
          <w:szCs w:val="24"/>
        </w:rPr>
      </w:pPr>
      <w:r w:rsidRPr="00186B1D">
        <w:rPr>
          <w:rFonts w:ascii="Times New Roman" w:hAnsi="Times New Roman" w:cs="Times New Roman"/>
          <w:b/>
          <w:bCs/>
          <w:sz w:val="24"/>
          <w:szCs w:val="24"/>
        </w:rPr>
        <w:t>I</w:t>
      </w:r>
      <w:r w:rsidR="00100B7E" w:rsidRPr="00186B1D">
        <w:rPr>
          <w:rFonts w:ascii="Times New Roman" w:hAnsi="Times New Roman" w:cs="Times New Roman"/>
          <w:b/>
          <w:bCs/>
          <w:sz w:val="24"/>
          <w:szCs w:val="24"/>
        </w:rPr>
        <w:t>I</w:t>
      </w:r>
      <w:r w:rsidR="005E4B4D" w:rsidRPr="00186B1D">
        <w:rPr>
          <w:rFonts w:ascii="Times New Roman" w:hAnsi="Times New Roman" w:cs="Times New Roman"/>
          <w:b/>
          <w:bCs/>
          <w:sz w:val="24"/>
          <w:szCs w:val="24"/>
        </w:rPr>
        <w:t>I</w:t>
      </w:r>
      <w:r w:rsidRPr="00186B1D">
        <w:rPr>
          <w:rFonts w:ascii="Times New Roman" w:hAnsi="Times New Roman" w:cs="Times New Roman"/>
          <w:b/>
          <w:bCs/>
          <w:sz w:val="24"/>
          <w:szCs w:val="24"/>
        </w:rPr>
        <w:t>.</w:t>
      </w:r>
      <w:r w:rsidR="00B2027C" w:rsidRPr="00186B1D">
        <w:rPr>
          <w:rFonts w:ascii="Times New Roman" w:hAnsi="Times New Roman" w:cs="Times New Roman"/>
          <w:b/>
          <w:bCs/>
          <w:sz w:val="24"/>
          <w:szCs w:val="24"/>
        </w:rPr>
        <w:tab/>
      </w:r>
      <w:r w:rsidR="00085D66" w:rsidRPr="00186B1D">
        <w:rPr>
          <w:rFonts w:ascii="Times New Roman" w:hAnsi="Times New Roman" w:cs="Times New Roman"/>
          <w:b/>
          <w:bCs/>
          <w:sz w:val="24"/>
          <w:szCs w:val="24"/>
        </w:rPr>
        <w:t>SUMMARY</w:t>
      </w:r>
    </w:p>
    <w:p w14:paraId="062BF941" w14:textId="540CE087" w:rsidR="00FE4EA4" w:rsidRPr="00186B1D" w:rsidRDefault="00FE4EA4" w:rsidP="003A5AF9">
      <w:pPr>
        <w:spacing w:line="240" w:lineRule="auto"/>
        <w:jc w:val="both"/>
        <w:rPr>
          <w:rFonts w:ascii="Times New Roman" w:hAnsi="Times New Roman" w:cs="Times New Roman"/>
          <w:b/>
          <w:bCs/>
          <w:sz w:val="24"/>
          <w:szCs w:val="24"/>
        </w:rPr>
      </w:pPr>
      <w:r w:rsidRPr="00186B1D">
        <w:rPr>
          <w:rFonts w:ascii="Times New Roman" w:hAnsi="Times New Roman" w:cs="Times New Roman"/>
          <w:b/>
          <w:bCs/>
          <w:sz w:val="24"/>
          <w:szCs w:val="24"/>
        </w:rPr>
        <w:t xml:space="preserve"> I</w:t>
      </w:r>
      <w:r w:rsidR="005E4B4D" w:rsidRPr="00186B1D">
        <w:rPr>
          <w:rFonts w:ascii="Times New Roman" w:hAnsi="Times New Roman" w:cs="Times New Roman"/>
          <w:b/>
          <w:bCs/>
          <w:sz w:val="24"/>
          <w:szCs w:val="24"/>
        </w:rPr>
        <w:t>V</w:t>
      </w:r>
      <w:r w:rsidRPr="00186B1D">
        <w:rPr>
          <w:rFonts w:ascii="Times New Roman" w:hAnsi="Times New Roman" w:cs="Times New Roman"/>
          <w:b/>
          <w:bCs/>
          <w:sz w:val="24"/>
          <w:szCs w:val="24"/>
        </w:rPr>
        <w:t>.</w:t>
      </w:r>
      <w:r w:rsidR="00B2027C" w:rsidRPr="00186B1D">
        <w:rPr>
          <w:rFonts w:ascii="Times New Roman" w:hAnsi="Times New Roman" w:cs="Times New Roman"/>
          <w:b/>
          <w:bCs/>
          <w:sz w:val="24"/>
          <w:szCs w:val="24"/>
        </w:rPr>
        <w:tab/>
      </w:r>
      <w:r w:rsidR="00085D66" w:rsidRPr="00186B1D">
        <w:rPr>
          <w:rFonts w:ascii="Times New Roman" w:hAnsi="Times New Roman" w:cs="Times New Roman"/>
          <w:b/>
          <w:sz w:val="24"/>
          <w:szCs w:val="24"/>
        </w:rPr>
        <w:t>COMMENTARY ON SPECIFIC ARTICLES OF THE CONVENTION</w:t>
      </w:r>
    </w:p>
    <w:p w14:paraId="6005F0E1" w14:textId="2C9F6CF4" w:rsidR="00CF04FD" w:rsidRPr="00A84885" w:rsidRDefault="00FE4EA4"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 xml:space="preserve">1) </w:t>
      </w:r>
      <w:r w:rsidR="00014C66" w:rsidRPr="00A84885">
        <w:rPr>
          <w:rFonts w:ascii="Times New Roman" w:hAnsi="Times New Roman" w:cs="Times New Roman"/>
          <w:sz w:val="24"/>
          <w:szCs w:val="24"/>
        </w:rPr>
        <w:t xml:space="preserve">Article </w:t>
      </w:r>
      <w:r w:rsidR="00DA7433" w:rsidRPr="00A84885">
        <w:rPr>
          <w:rFonts w:ascii="Times New Roman" w:hAnsi="Times New Roman" w:cs="Times New Roman"/>
          <w:sz w:val="24"/>
          <w:szCs w:val="24"/>
        </w:rPr>
        <w:t xml:space="preserve">1. </w:t>
      </w:r>
      <w:r w:rsidR="00085D66" w:rsidRPr="00A84885">
        <w:rPr>
          <w:rFonts w:ascii="Times New Roman" w:hAnsi="Times New Roman" w:cs="Times New Roman"/>
          <w:sz w:val="24"/>
          <w:szCs w:val="24"/>
        </w:rPr>
        <w:t>Purpose</w:t>
      </w:r>
      <w:r w:rsidR="00DA7433" w:rsidRPr="00A84885">
        <w:rPr>
          <w:rFonts w:ascii="Times New Roman" w:hAnsi="Times New Roman" w:cs="Times New Roman"/>
          <w:sz w:val="24"/>
          <w:szCs w:val="24"/>
        </w:rPr>
        <w:t xml:space="preserve"> </w:t>
      </w:r>
      <w:r w:rsidRPr="00A84885">
        <w:rPr>
          <w:rFonts w:ascii="Times New Roman" w:hAnsi="Times New Roman" w:cs="Times New Roman"/>
          <w:sz w:val="24"/>
          <w:szCs w:val="24"/>
        </w:rPr>
        <w:t xml:space="preserve"> </w:t>
      </w:r>
    </w:p>
    <w:p w14:paraId="5EF6BF67" w14:textId="164A1C9C" w:rsidR="00CF04FD" w:rsidRPr="00A84885" w:rsidRDefault="00DA7433"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 xml:space="preserve">2) </w:t>
      </w:r>
      <w:r w:rsidR="00014C66" w:rsidRPr="00A84885">
        <w:rPr>
          <w:rFonts w:ascii="Times New Roman" w:hAnsi="Times New Roman" w:cs="Times New Roman"/>
          <w:sz w:val="24"/>
          <w:szCs w:val="24"/>
        </w:rPr>
        <w:t xml:space="preserve">Article </w:t>
      </w:r>
      <w:r w:rsidRPr="00A84885">
        <w:rPr>
          <w:rFonts w:ascii="Times New Roman" w:hAnsi="Times New Roman" w:cs="Times New Roman"/>
          <w:sz w:val="24"/>
          <w:szCs w:val="24"/>
        </w:rPr>
        <w:t xml:space="preserve">4. </w:t>
      </w:r>
      <w:r w:rsidR="00085D66" w:rsidRPr="00A84885">
        <w:rPr>
          <w:rFonts w:ascii="Times New Roman" w:hAnsi="Times New Roman" w:cs="Times New Roman"/>
          <w:sz w:val="24"/>
          <w:szCs w:val="24"/>
        </w:rPr>
        <w:t>General Obligations</w:t>
      </w:r>
    </w:p>
    <w:p w14:paraId="3B19C030" w14:textId="396D0AFF" w:rsidR="00CF04FD" w:rsidRPr="00A84885" w:rsidRDefault="00CF04FD"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3</w:t>
      </w:r>
      <w:r w:rsidR="005F7512" w:rsidRPr="00A84885">
        <w:rPr>
          <w:rFonts w:ascii="Times New Roman" w:hAnsi="Times New Roman" w:cs="Times New Roman"/>
          <w:sz w:val="24"/>
          <w:szCs w:val="24"/>
        </w:rPr>
        <w:t xml:space="preserve">) </w:t>
      </w:r>
      <w:r w:rsidR="00014C66" w:rsidRPr="00A84885">
        <w:rPr>
          <w:rFonts w:ascii="Times New Roman" w:hAnsi="Times New Roman" w:cs="Times New Roman"/>
          <w:sz w:val="24"/>
          <w:szCs w:val="24"/>
        </w:rPr>
        <w:t xml:space="preserve">Article </w:t>
      </w:r>
      <w:r w:rsidR="005F7512" w:rsidRPr="00A84885">
        <w:rPr>
          <w:rFonts w:ascii="Times New Roman" w:hAnsi="Times New Roman" w:cs="Times New Roman"/>
          <w:sz w:val="24"/>
          <w:szCs w:val="24"/>
        </w:rPr>
        <w:t xml:space="preserve">5. </w:t>
      </w:r>
      <w:r w:rsidR="00085D66" w:rsidRPr="00A84885">
        <w:rPr>
          <w:rFonts w:ascii="Times New Roman" w:hAnsi="Times New Roman" w:cs="Times New Roman"/>
          <w:sz w:val="24"/>
          <w:szCs w:val="24"/>
        </w:rPr>
        <w:t>Equality and non-discrimination</w:t>
      </w:r>
    </w:p>
    <w:p w14:paraId="65EECF3F" w14:textId="58BB8C52" w:rsidR="00CF04FD" w:rsidRPr="00A84885" w:rsidRDefault="00CF04FD"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4</w:t>
      </w:r>
      <w:r w:rsidR="005F7512" w:rsidRPr="00A84885">
        <w:rPr>
          <w:rFonts w:ascii="Times New Roman" w:hAnsi="Times New Roman" w:cs="Times New Roman"/>
          <w:sz w:val="24"/>
          <w:szCs w:val="24"/>
        </w:rPr>
        <w:t xml:space="preserve">) </w:t>
      </w:r>
      <w:r w:rsidR="00014C66" w:rsidRPr="00A84885">
        <w:rPr>
          <w:rFonts w:ascii="Times New Roman" w:hAnsi="Times New Roman" w:cs="Times New Roman"/>
          <w:sz w:val="24"/>
          <w:szCs w:val="24"/>
        </w:rPr>
        <w:t xml:space="preserve">Article </w:t>
      </w:r>
      <w:r w:rsidR="005F7512" w:rsidRPr="00A84885">
        <w:rPr>
          <w:rFonts w:ascii="Times New Roman" w:hAnsi="Times New Roman" w:cs="Times New Roman"/>
          <w:sz w:val="24"/>
          <w:szCs w:val="24"/>
        </w:rPr>
        <w:t xml:space="preserve">6. </w:t>
      </w:r>
      <w:r w:rsidR="00085D66" w:rsidRPr="00A84885">
        <w:rPr>
          <w:rFonts w:ascii="Times New Roman" w:hAnsi="Times New Roman" w:cs="Times New Roman"/>
          <w:sz w:val="24"/>
          <w:szCs w:val="24"/>
        </w:rPr>
        <w:t>Women with disabilities</w:t>
      </w:r>
    </w:p>
    <w:p w14:paraId="15918D9D" w14:textId="34976762" w:rsidR="00CF04FD" w:rsidRPr="00A84885" w:rsidRDefault="00CF04FD"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5</w:t>
      </w:r>
      <w:r w:rsidR="005F7512" w:rsidRPr="00A84885">
        <w:rPr>
          <w:rFonts w:ascii="Times New Roman" w:hAnsi="Times New Roman" w:cs="Times New Roman"/>
          <w:sz w:val="24"/>
          <w:szCs w:val="24"/>
        </w:rPr>
        <w:t xml:space="preserve">) </w:t>
      </w:r>
      <w:r w:rsidR="00014C66" w:rsidRPr="00A84885">
        <w:rPr>
          <w:rFonts w:ascii="Times New Roman" w:hAnsi="Times New Roman" w:cs="Times New Roman"/>
          <w:sz w:val="24"/>
          <w:szCs w:val="24"/>
        </w:rPr>
        <w:t xml:space="preserve">Article </w:t>
      </w:r>
      <w:r w:rsidR="005F7512" w:rsidRPr="00A84885">
        <w:rPr>
          <w:rFonts w:ascii="Times New Roman" w:hAnsi="Times New Roman" w:cs="Times New Roman"/>
          <w:sz w:val="24"/>
          <w:szCs w:val="24"/>
        </w:rPr>
        <w:t xml:space="preserve">7. </w:t>
      </w:r>
      <w:r w:rsidR="00085D66" w:rsidRPr="00A84885">
        <w:rPr>
          <w:rFonts w:ascii="Times New Roman" w:hAnsi="Times New Roman" w:cs="Times New Roman"/>
          <w:sz w:val="24"/>
          <w:szCs w:val="24"/>
        </w:rPr>
        <w:t>Children with disabilities</w:t>
      </w:r>
    </w:p>
    <w:p w14:paraId="0BF27ED4" w14:textId="0C992B5D" w:rsidR="00CF04FD" w:rsidRPr="00A84885" w:rsidRDefault="005F7512"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 xml:space="preserve">6) </w:t>
      </w:r>
      <w:r w:rsidR="00014C66" w:rsidRPr="00A84885">
        <w:rPr>
          <w:rFonts w:ascii="Times New Roman" w:hAnsi="Times New Roman" w:cs="Times New Roman"/>
          <w:sz w:val="24"/>
          <w:szCs w:val="24"/>
        </w:rPr>
        <w:t xml:space="preserve">Article </w:t>
      </w:r>
      <w:r w:rsidRPr="00A84885">
        <w:rPr>
          <w:rFonts w:ascii="Times New Roman" w:hAnsi="Times New Roman" w:cs="Times New Roman"/>
          <w:sz w:val="24"/>
          <w:szCs w:val="24"/>
        </w:rPr>
        <w:t xml:space="preserve">9. </w:t>
      </w:r>
      <w:r w:rsidR="00085D66" w:rsidRPr="00A84885">
        <w:rPr>
          <w:rFonts w:ascii="Times New Roman" w:hAnsi="Times New Roman" w:cs="Times New Roman"/>
          <w:sz w:val="24"/>
          <w:szCs w:val="24"/>
        </w:rPr>
        <w:t>Accessibility</w:t>
      </w:r>
    </w:p>
    <w:p w14:paraId="57B87D52" w14:textId="15A41AE5" w:rsidR="00590F00" w:rsidRPr="00A84885" w:rsidRDefault="00360E87"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 xml:space="preserve">7) </w:t>
      </w:r>
      <w:r w:rsidR="00014C66" w:rsidRPr="00A84885">
        <w:rPr>
          <w:rFonts w:ascii="Times New Roman" w:hAnsi="Times New Roman" w:cs="Times New Roman"/>
          <w:sz w:val="24"/>
          <w:szCs w:val="24"/>
        </w:rPr>
        <w:t xml:space="preserve">Article </w:t>
      </w:r>
      <w:r w:rsidRPr="00A84885">
        <w:rPr>
          <w:rFonts w:ascii="Times New Roman" w:hAnsi="Times New Roman" w:cs="Times New Roman"/>
          <w:sz w:val="24"/>
          <w:szCs w:val="24"/>
        </w:rPr>
        <w:t xml:space="preserve">11. </w:t>
      </w:r>
      <w:r w:rsidR="00085D66" w:rsidRPr="00A84885">
        <w:rPr>
          <w:rFonts w:ascii="Times New Roman" w:hAnsi="Times New Roman" w:cs="Times New Roman"/>
          <w:sz w:val="24"/>
          <w:szCs w:val="24"/>
        </w:rPr>
        <w:t>Emergencies and humanitarian crises</w:t>
      </w:r>
    </w:p>
    <w:p w14:paraId="7FBE6B37" w14:textId="371A2075" w:rsidR="00CF04FD" w:rsidRPr="00A84885" w:rsidRDefault="00360E87"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8</w:t>
      </w:r>
      <w:r w:rsidR="005F7512" w:rsidRPr="00A84885">
        <w:rPr>
          <w:rFonts w:ascii="Times New Roman" w:hAnsi="Times New Roman" w:cs="Times New Roman"/>
          <w:sz w:val="24"/>
          <w:szCs w:val="24"/>
        </w:rPr>
        <w:t xml:space="preserve">) </w:t>
      </w:r>
      <w:r w:rsidR="00014C66" w:rsidRPr="00A84885">
        <w:rPr>
          <w:rFonts w:ascii="Times New Roman" w:hAnsi="Times New Roman" w:cs="Times New Roman"/>
          <w:sz w:val="24"/>
          <w:szCs w:val="24"/>
        </w:rPr>
        <w:t xml:space="preserve">Article </w:t>
      </w:r>
      <w:r w:rsidR="005F7512" w:rsidRPr="00A84885">
        <w:rPr>
          <w:rFonts w:ascii="Times New Roman" w:hAnsi="Times New Roman" w:cs="Times New Roman"/>
          <w:sz w:val="24"/>
          <w:szCs w:val="24"/>
        </w:rPr>
        <w:t xml:space="preserve">12. </w:t>
      </w:r>
      <w:r w:rsidR="00085D66" w:rsidRPr="00A84885">
        <w:rPr>
          <w:rFonts w:ascii="Times New Roman" w:hAnsi="Times New Roman" w:cs="Times New Roman"/>
          <w:sz w:val="24"/>
          <w:szCs w:val="24"/>
        </w:rPr>
        <w:t>Equality before the law</w:t>
      </w:r>
      <w:r w:rsidR="005F7512" w:rsidRPr="00A84885">
        <w:rPr>
          <w:rFonts w:ascii="Times New Roman" w:hAnsi="Times New Roman" w:cs="Times New Roman"/>
          <w:sz w:val="24"/>
          <w:szCs w:val="24"/>
        </w:rPr>
        <w:t xml:space="preserve"> </w:t>
      </w:r>
    </w:p>
    <w:p w14:paraId="7FBA7E31" w14:textId="30882CB1" w:rsidR="00A84885" w:rsidRPr="00A84885" w:rsidRDefault="00A84885" w:rsidP="00A84885">
      <w:pPr>
        <w:spacing w:line="360" w:lineRule="auto"/>
        <w:contextualSpacing/>
        <w:rPr>
          <w:rFonts w:ascii="Times New Roman" w:hAnsi="Times New Roman" w:cs="Times New Roman"/>
          <w:color w:val="000000" w:themeColor="text1"/>
          <w:sz w:val="24"/>
          <w:szCs w:val="24"/>
        </w:rPr>
      </w:pPr>
      <w:r w:rsidRPr="00A84885">
        <w:rPr>
          <w:rFonts w:ascii="Times New Roman" w:hAnsi="Times New Roman" w:cs="Times New Roman"/>
          <w:color w:val="000000" w:themeColor="text1"/>
          <w:sz w:val="24"/>
          <w:szCs w:val="24"/>
        </w:rPr>
        <w:t>9) Article 13. Access to justice</w:t>
      </w:r>
    </w:p>
    <w:p w14:paraId="3C4BD6A8" w14:textId="49E3D832" w:rsidR="00A84885" w:rsidRPr="00A84885" w:rsidRDefault="00A84885" w:rsidP="00A84885">
      <w:pPr>
        <w:spacing w:before="100" w:beforeAutospacing="1" w:after="100" w:afterAutospacing="1" w:line="360" w:lineRule="auto"/>
        <w:contextualSpacing/>
        <w:outlineLvl w:val="2"/>
        <w:rPr>
          <w:rFonts w:ascii="Times New Roman" w:eastAsia="Times New Roman" w:hAnsi="Times New Roman" w:cs="Times New Roman"/>
          <w:bCs/>
          <w:color w:val="000000" w:themeColor="text1"/>
          <w:sz w:val="24"/>
          <w:szCs w:val="24"/>
        </w:rPr>
      </w:pPr>
      <w:r w:rsidRPr="00A84885">
        <w:rPr>
          <w:rFonts w:ascii="Times New Roman" w:eastAsia="Times New Roman" w:hAnsi="Times New Roman" w:cs="Times New Roman"/>
          <w:bCs/>
          <w:color w:val="000000" w:themeColor="text1"/>
          <w:sz w:val="24"/>
          <w:szCs w:val="24"/>
        </w:rPr>
        <w:t>10) Article 14</w:t>
      </w:r>
      <w:r w:rsidR="003A3D44">
        <w:rPr>
          <w:rFonts w:ascii="Times New Roman" w:eastAsia="Times New Roman" w:hAnsi="Times New Roman" w:cs="Times New Roman"/>
          <w:bCs/>
          <w:color w:val="000000" w:themeColor="text1"/>
          <w:sz w:val="24"/>
          <w:szCs w:val="24"/>
        </w:rPr>
        <w:t>.</w:t>
      </w:r>
      <w:r w:rsidRPr="00A84885">
        <w:rPr>
          <w:rFonts w:ascii="Times New Roman" w:eastAsia="Times New Roman" w:hAnsi="Times New Roman" w:cs="Times New Roman"/>
          <w:bCs/>
          <w:color w:val="000000" w:themeColor="text1"/>
          <w:sz w:val="24"/>
          <w:szCs w:val="24"/>
        </w:rPr>
        <w:t xml:space="preserve"> Liberty and security of the person</w:t>
      </w:r>
    </w:p>
    <w:p w14:paraId="06E3B05E" w14:textId="77777777" w:rsidR="00772DD8" w:rsidRDefault="00A84885" w:rsidP="00A84885">
      <w:pPr>
        <w:spacing w:before="100" w:beforeAutospacing="1" w:after="100" w:afterAutospacing="1" w:line="360" w:lineRule="auto"/>
        <w:contextualSpacing/>
        <w:outlineLvl w:val="2"/>
        <w:rPr>
          <w:rFonts w:ascii="Times New Roman" w:eastAsia="Times New Roman" w:hAnsi="Times New Roman" w:cs="Times New Roman"/>
          <w:bCs/>
          <w:color w:val="000000" w:themeColor="text1"/>
          <w:sz w:val="24"/>
          <w:szCs w:val="24"/>
        </w:rPr>
      </w:pPr>
      <w:r w:rsidRPr="00A84885">
        <w:rPr>
          <w:rFonts w:ascii="Times New Roman" w:eastAsia="Times New Roman" w:hAnsi="Times New Roman" w:cs="Times New Roman"/>
          <w:bCs/>
          <w:color w:val="000000" w:themeColor="text1"/>
          <w:sz w:val="24"/>
          <w:szCs w:val="24"/>
        </w:rPr>
        <w:t xml:space="preserve">11) Article 15. Freedom from torture or cruel, inhuman or degrading treatment or punishment </w:t>
      </w:r>
      <w:r w:rsidR="00772DD8">
        <w:rPr>
          <w:rFonts w:ascii="Times New Roman" w:eastAsia="Times New Roman" w:hAnsi="Times New Roman" w:cs="Times New Roman"/>
          <w:bCs/>
          <w:color w:val="000000" w:themeColor="text1"/>
          <w:sz w:val="24"/>
          <w:szCs w:val="24"/>
        </w:rPr>
        <w:t xml:space="preserve">and </w:t>
      </w:r>
      <w:r w:rsidR="00772DD8" w:rsidRPr="00A84885">
        <w:rPr>
          <w:rFonts w:ascii="Times New Roman" w:eastAsia="Times New Roman" w:hAnsi="Times New Roman" w:cs="Times New Roman"/>
          <w:bCs/>
          <w:color w:val="000000" w:themeColor="text1"/>
          <w:sz w:val="24"/>
          <w:szCs w:val="24"/>
        </w:rPr>
        <w:t>Article 16. Freedom from exploitation, violence and abuse</w:t>
      </w:r>
    </w:p>
    <w:p w14:paraId="394DC2C2" w14:textId="4410F84C" w:rsidR="00A84885" w:rsidRPr="00A84885" w:rsidRDefault="00A84885" w:rsidP="00A84885">
      <w:pPr>
        <w:spacing w:before="100" w:beforeAutospacing="1" w:after="100" w:afterAutospacing="1" w:line="360" w:lineRule="auto"/>
        <w:contextualSpacing/>
        <w:outlineLvl w:val="2"/>
        <w:rPr>
          <w:rFonts w:ascii="Times New Roman" w:eastAsia="Times New Roman" w:hAnsi="Times New Roman" w:cs="Times New Roman"/>
          <w:bCs/>
          <w:color w:val="000000" w:themeColor="text1"/>
          <w:sz w:val="24"/>
          <w:szCs w:val="24"/>
        </w:rPr>
      </w:pPr>
      <w:r w:rsidRPr="00A84885">
        <w:rPr>
          <w:rFonts w:ascii="Times New Roman" w:eastAsia="Times New Roman" w:hAnsi="Times New Roman" w:cs="Times New Roman"/>
          <w:bCs/>
          <w:color w:val="000000" w:themeColor="text1"/>
          <w:sz w:val="24"/>
          <w:szCs w:val="24"/>
        </w:rPr>
        <w:t>1</w:t>
      </w:r>
      <w:r w:rsidR="00772DD8">
        <w:rPr>
          <w:rFonts w:ascii="Times New Roman" w:eastAsia="Times New Roman" w:hAnsi="Times New Roman" w:cs="Times New Roman"/>
          <w:bCs/>
          <w:color w:val="000000" w:themeColor="text1"/>
          <w:sz w:val="24"/>
          <w:szCs w:val="24"/>
        </w:rPr>
        <w:t>2</w:t>
      </w:r>
      <w:r w:rsidRPr="00A84885">
        <w:rPr>
          <w:rFonts w:ascii="Times New Roman" w:eastAsia="Times New Roman" w:hAnsi="Times New Roman" w:cs="Times New Roman"/>
          <w:bCs/>
          <w:color w:val="000000" w:themeColor="text1"/>
          <w:sz w:val="24"/>
          <w:szCs w:val="24"/>
        </w:rPr>
        <w:t>) Article 19. Living independently and being included in the community</w:t>
      </w:r>
    </w:p>
    <w:p w14:paraId="1A66297C" w14:textId="0B457B63" w:rsidR="00A84885" w:rsidRPr="00A84885" w:rsidRDefault="00A84885"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1</w:t>
      </w:r>
      <w:r w:rsidR="00772DD8">
        <w:rPr>
          <w:rFonts w:ascii="Times New Roman" w:hAnsi="Times New Roman" w:cs="Times New Roman"/>
          <w:sz w:val="24"/>
          <w:szCs w:val="24"/>
        </w:rPr>
        <w:t>3</w:t>
      </w:r>
      <w:r w:rsidR="00E20CCF" w:rsidRPr="00A84885">
        <w:rPr>
          <w:rFonts w:ascii="Times New Roman" w:hAnsi="Times New Roman" w:cs="Times New Roman"/>
          <w:sz w:val="24"/>
          <w:szCs w:val="24"/>
        </w:rPr>
        <w:t xml:space="preserve">) </w:t>
      </w:r>
      <w:r w:rsidR="00014C66" w:rsidRPr="00A84885">
        <w:rPr>
          <w:rFonts w:ascii="Times New Roman" w:hAnsi="Times New Roman" w:cs="Times New Roman"/>
          <w:sz w:val="24"/>
          <w:szCs w:val="24"/>
        </w:rPr>
        <w:t xml:space="preserve">Article </w:t>
      </w:r>
      <w:r w:rsidR="00E20CCF" w:rsidRPr="00A84885">
        <w:rPr>
          <w:rFonts w:ascii="Times New Roman" w:hAnsi="Times New Roman" w:cs="Times New Roman"/>
          <w:sz w:val="24"/>
          <w:szCs w:val="24"/>
        </w:rPr>
        <w:t xml:space="preserve">20. </w:t>
      </w:r>
      <w:r w:rsidR="00085D66" w:rsidRPr="00A84885">
        <w:rPr>
          <w:rFonts w:ascii="Times New Roman" w:hAnsi="Times New Roman" w:cs="Times New Roman"/>
          <w:sz w:val="24"/>
          <w:szCs w:val="24"/>
        </w:rPr>
        <w:t>Personal mobility</w:t>
      </w:r>
    </w:p>
    <w:p w14:paraId="5A863E5F" w14:textId="73446A91" w:rsidR="00A84885" w:rsidRPr="00A84885" w:rsidRDefault="00A84885" w:rsidP="00A84885">
      <w:pPr>
        <w:spacing w:before="100" w:beforeAutospacing="1" w:after="100" w:afterAutospacing="1" w:line="360" w:lineRule="auto"/>
        <w:contextualSpacing/>
        <w:outlineLvl w:val="2"/>
        <w:rPr>
          <w:rFonts w:ascii="Times New Roman" w:hAnsi="Times New Roman" w:cs="Times New Roman"/>
          <w:color w:val="000000" w:themeColor="text1"/>
          <w:sz w:val="24"/>
          <w:szCs w:val="24"/>
        </w:rPr>
      </w:pPr>
      <w:r w:rsidRPr="00A84885">
        <w:rPr>
          <w:rFonts w:ascii="Times New Roman" w:eastAsia="Times New Roman" w:hAnsi="Times New Roman" w:cs="Times New Roman"/>
          <w:bCs/>
          <w:color w:val="000000" w:themeColor="text1"/>
          <w:sz w:val="24"/>
          <w:szCs w:val="24"/>
        </w:rPr>
        <w:t>1</w:t>
      </w:r>
      <w:r w:rsidR="00772DD8">
        <w:rPr>
          <w:rFonts w:ascii="Times New Roman" w:eastAsia="Times New Roman" w:hAnsi="Times New Roman" w:cs="Times New Roman"/>
          <w:bCs/>
          <w:color w:val="000000" w:themeColor="text1"/>
          <w:sz w:val="24"/>
          <w:szCs w:val="24"/>
        </w:rPr>
        <w:t>4</w:t>
      </w:r>
      <w:r w:rsidRPr="00A84885">
        <w:rPr>
          <w:rFonts w:ascii="Times New Roman" w:eastAsia="Times New Roman" w:hAnsi="Times New Roman" w:cs="Times New Roman"/>
          <w:bCs/>
          <w:color w:val="000000" w:themeColor="text1"/>
          <w:sz w:val="24"/>
          <w:szCs w:val="24"/>
        </w:rPr>
        <w:t>) Article 21. Freedom of expression and opinion, and access to information</w:t>
      </w:r>
      <w:r w:rsidRPr="00A84885">
        <w:rPr>
          <w:rFonts w:ascii="Times New Roman" w:hAnsi="Times New Roman" w:cs="Times New Roman"/>
          <w:color w:val="000000" w:themeColor="text1"/>
          <w:sz w:val="24"/>
          <w:szCs w:val="24"/>
        </w:rPr>
        <w:t xml:space="preserve"> </w:t>
      </w:r>
    </w:p>
    <w:p w14:paraId="6B690B7A" w14:textId="364D61E7" w:rsidR="00A84885" w:rsidRPr="00A84885" w:rsidRDefault="00A84885" w:rsidP="00A84885">
      <w:pPr>
        <w:spacing w:before="100" w:beforeAutospacing="1" w:after="100" w:afterAutospacing="1" w:line="360" w:lineRule="auto"/>
        <w:contextualSpacing/>
        <w:outlineLvl w:val="2"/>
        <w:rPr>
          <w:rFonts w:ascii="Times New Roman" w:eastAsia="Times New Roman" w:hAnsi="Times New Roman" w:cs="Times New Roman"/>
          <w:bCs/>
          <w:color w:val="000000" w:themeColor="text1"/>
          <w:sz w:val="24"/>
          <w:szCs w:val="24"/>
        </w:rPr>
      </w:pPr>
      <w:r w:rsidRPr="00A84885">
        <w:rPr>
          <w:rFonts w:ascii="Times New Roman" w:eastAsia="Times New Roman" w:hAnsi="Times New Roman" w:cs="Times New Roman"/>
          <w:bCs/>
          <w:color w:val="000000" w:themeColor="text1"/>
          <w:sz w:val="24"/>
          <w:szCs w:val="24"/>
        </w:rPr>
        <w:t>1</w:t>
      </w:r>
      <w:r w:rsidR="00772DD8">
        <w:rPr>
          <w:rFonts w:ascii="Times New Roman" w:eastAsia="Times New Roman" w:hAnsi="Times New Roman" w:cs="Times New Roman"/>
          <w:bCs/>
          <w:color w:val="000000" w:themeColor="text1"/>
          <w:sz w:val="24"/>
          <w:szCs w:val="24"/>
        </w:rPr>
        <w:t>5</w:t>
      </w:r>
      <w:r w:rsidRPr="00A84885">
        <w:rPr>
          <w:rFonts w:ascii="Times New Roman" w:eastAsia="Times New Roman" w:hAnsi="Times New Roman" w:cs="Times New Roman"/>
          <w:bCs/>
          <w:color w:val="000000" w:themeColor="text1"/>
          <w:sz w:val="24"/>
          <w:szCs w:val="24"/>
        </w:rPr>
        <w:t>) Article 23. Respect for home and the family</w:t>
      </w:r>
    </w:p>
    <w:p w14:paraId="507D5A71" w14:textId="26768A6C" w:rsidR="00CF04FD" w:rsidRPr="00A84885" w:rsidRDefault="00E20CCF"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1</w:t>
      </w:r>
      <w:r w:rsidR="00772DD8">
        <w:rPr>
          <w:rFonts w:ascii="Times New Roman" w:hAnsi="Times New Roman" w:cs="Times New Roman"/>
          <w:sz w:val="24"/>
          <w:szCs w:val="24"/>
        </w:rPr>
        <w:t>6</w:t>
      </w:r>
      <w:r w:rsidRPr="00A84885">
        <w:rPr>
          <w:rFonts w:ascii="Times New Roman" w:hAnsi="Times New Roman" w:cs="Times New Roman"/>
          <w:sz w:val="24"/>
          <w:szCs w:val="24"/>
        </w:rPr>
        <w:t xml:space="preserve">) </w:t>
      </w:r>
      <w:r w:rsidR="00014C66" w:rsidRPr="00A84885">
        <w:rPr>
          <w:rFonts w:ascii="Times New Roman" w:hAnsi="Times New Roman" w:cs="Times New Roman"/>
          <w:sz w:val="24"/>
          <w:szCs w:val="24"/>
        </w:rPr>
        <w:t xml:space="preserve">Article </w:t>
      </w:r>
      <w:r w:rsidRPr="00A84885">
        <w:rPr>
          <w:rFonts w:ascii="Times New Roman" w:hAnsi="Times New Roman" w:cs="Times New Roman"/>
          <w:sz w:val="24"/>
          <w:szCs w:val="24"/>
        </w:rPr>
        <w:t>2</w:t>
      </w:r>
      <w:r w:rsidR="00B8395C" w:rsidRPr="00A84885">
        <w:rPr>
          <w:rFonts w:ascii="Times New Roman" w:hAnsi="Times New Roman" w:cs="Times New Roman"/>
          <w:sz w:val="24"/>
          <w:szCs w:val="24"/>
        </w:rPr>
        <w:t>4</w:t>
      </w:r>
      <w:r w:rsidRPr="00A84885">
        <w:rPr>
          <w:rFonts w:ascii="Times New Roman" w:hAnsi="Times New Roman" w:cs="Times New Roman"/>
          <w:sz w:val="24"/>
          <w:szCs w:val="24"/>
        </w:rPr>
        <w:t xml:space="preserve">. </w:t>
      </w:r>
      <w:r w:rsidR="00085D66" w:rsidRPr="00A84885">
        <w:rPr>
          <w:rFonts w:ascii="Times New Roman" w:hAnsi="Times New Roman" w:cs="Times New Roman"/>
          <w:sz w:val="24"/>
          <w:szCs w:val="24"/>
        </w:rPr>
        <w:t>Education</w:t>
      </w:r>
    </w:p>
    <w:p w14:paraId="74037006" w14:textId="6DC44DA7" w:rsidR="00CF04FD" w:rsidRPr="00A84885" w:rsidRDefault="00131695"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1</w:t>
      </w:r>
      <w:r w:rsidR="00772DD8">
        <w:rPr>
          <w:rFonts w:ascii="Times New Roman" w:hAnsi="Times New Roman" w:cs="Times New Roman"/>
          <w:sz w:val="24"/>
          <w:szCs w:val="24"/>
        </w:rPr>
        <w:t>7</w:t>
      </w:r>
      <w:r w:rsidRPr="00A84885">
        <w:rPr>
          <w:rFonts w:ascii="Times New Roman" w:hAnsi="Times New Roman" w:cs="Times New Roman"/>
          <w:sz w:val="24"/>
          <w:szCs w:val="24"/>
        </w:rPr>
        <w:t xml:space="preserve">) </w:t>
      </w:r>
      <w:r w:rsidR="00014C66" w:rsidRPr="00A84885">
        <w:rPr>
          <w:rFonts w:ascii="Times New Roman" w:hAnsi="Times New Roman" w:cs="Times New Roman"/>
          <w:sz w:val="24"/>
          <w:szCs w:val="24"/>
        </w:rPr>
        <w:t xml:space="preserve">Article </w:t>
      </w:r>
      <w:r w:rsidRPr="00A84885">
        <w:rPr>
          <w:rFonts w:ascii="Times New Roman" w:hAnsi="Times New Roman" w:cs="Times New Roman"/>
          <w:sz w:val="24"/>
          <w:szCs w:val="24"/>
        </w:rPr>
        <w:t xml:space="preserve">25. </w:t>
      </w:r>
      <w:r w:rsidR="00085D66" w:rsidRPr="00A84885">
        <w:rPr>
          <w:rFonts w:ascii="Times New Roman" w:hAnsi="Times New Roman" w:cs="Times New Roman"/>
          <w:sz w:val="24"/>
          <w:szCs w:val="24"/>
        </w:rPr>
        <w:t>Healthcare</w:t>
      </w:r>
    </w:p>
    <w:p w14:paraId="42ED8141" w14:textId="2B9F828D" w:rsidR="00CF04FD" w:rsidRPr="00A84885" w:rsidRDefault="006933B5"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1</w:t>
      </w:r>
      <w:r w:rsidR="00772DD8">
        <w:rPr>
          <w:rFonts w:ascii="Times New Roman" w:hAnsi="Times New Roman" w:cs="Times New Roman"/>
          <w:sz w:val="24"/>
          <w:szCs w:val="24"/>
        </w:rPr>
        <w:t>8</w:t>
      </w:r>
      <w:r w:rsidRPr="00A84885">
        <w:rPr>
          <w:rFonts w:ascii="Times New Roman" w:hAnsi="Times New Roman" w:cs="Times New Roman"/>
          <w:sz w:val="24"/>
          <w:szCs w:val="24"/>
        </w:rPr>
        <w:t xml:space="preserve">) </w:t>
      </w:r>
      <w:r w:rsidR="00014C66" w:rsidRPr="00A84885">
        <w:rPr>
          <w:rFonts w:ascii="Times New Roman" w:hAnsi="Times New Roman" w:cs="Times New Roman"/>
          <w:sz w:val="24"/>
          <w:szCs w:val="24"/>
        </w:rPr>
        <w:t xml:space="preserve">Article </w:t>
      </w:r>
      <w:r w:rsidRPr="00A84885">
        <w:rPr>
          <w:rFonts w:ascii="Times New Roman" w:hAnsi="Times New Roman" w:cs="Times New Roman"/>
          <w:sz w:val="24"/>
          <w:szCs w:val="24"/>
        </w:rPr>
        <w:t>26</w:t>
      </w:r>
      <w:r w:rsidR="00756E62" w:rsidRPr="00A84885">
        <w:rPr>
          <w:rFonts w:ascii="Times New Roman" w:hAnsi="Times New Roman" w:cs="Times New Roman"/>
          <w:sz w:val="24"/>
          <w:szCs w:val="24"/>
        </w:rPr>
        <w:t>.</w:t>
      </w:r>
      <w:r w:rsidRPr="00A84885">
        <w:rPr>
          <w:rFonts w:ascii="Times New Roman" w:hAnsi="Times New Roman" w:cs="Times New Roman"/>
          <w:sz w:val="24"/>
          <w:szCs w:val="24"/>
        </w:rPr>
        <w:t xml:space="preserve"> </w:t>
      </w:r>
      <w:r w:rsidR="00085D66" w:rsidRPr="00A84885">
        <w:rPr>
          <w:rFonts w:ascii="Times New Roman" w:hAnsi="Times New Roman" w:cs="Times New Roman"/>
          <w:sz w:val="24"/>
          <w:szCs w:val="24"/>
        </w:rPr>
        <w:t>Habilitation and rehabilitation</w:t>
      </w:r>
    </w:p>
    <w:p w14:paraId="2C8463D2" w14:textId="6331E269" w:rsidR="00CF04FD" w:rsidRPr="00A84885" w:rsidRDefault="00772DD8" w:rsidP="003A5AF9">
      <w:pPr>
        <w:spacing w:line="240" w:lineRule="auto"/>
        <w:jc w:val="both"/>
        <w:rPr>
          <w:rFonts w:ascii="Times New Roman" w:hAnsi="Times New Roman" w:cs="Times New Roman"/>
          <w:sz w:val="24"/>
          <w:szCs w:val="24"/>
        </w:rPr>
      </w:pPr>
      <w:r>
        <w:rPr>
          <w:rFonts w:ascii="Times New Roman" w:hAnsi="Times New Roman" w:cs="Times New Roman"/>
          <w:sz w:val="24"/>
          <w:szCs w:val="24"/>
        </w:rPr>
        <w:t>19</w:t>
      </w:r>
      <w:r w:rsidR="00C963BE" w:rsidRPr="00A84885">
        <w:rPr>
          <w:rFonts w:ascii="Times New Roman" w:hAnsi="Times New Roman" w:cs="Times New Roman"/>
          <w:sz w:val="24"/>
          <w:szCs w:val="24"/>
        </w:rPr>
        <w:t xml:space="preserve">) </w:t>
      </w:r>
      <w:r w:rsidR="00014C66" w:rsidRPr="00A84885">
        <w:rPr>
          <w:rFonts w:ascii="Times New Roman" w:hAnsi="Times New Roman" w:cs="Times New Roman"/>
          <w:sz w:val="24"/>
          <w:szCs w:val="24"/>
        </w:rPr>
        <w:t xml:space="preserve">Article </w:t>
      </w:r>
      <w:r w:rsidR="00C963BE" w:rsidRPr="00A84885">
        <w:rPr>
          <w:rFonts w:ascii="Times New Roman" w:hAnsi="Times New Roman" w:cs="Times New Roman"/>
          <w:sz w:val="24"/>
          <w:szCs w:val="24"/>
        </w:rPr>
        <w:t xml:space="preserve">27. </w:t>
      </w:r>
      <w:r w:rsidR="00085D66" w:rsidRPr="00A84885">
        <w:rPr>
          <w:rFonts w:ascii="Times New Roman" w:hAnsi="Times New Roman" w:cs="Times New Roman"/>
          <w:sz w:val="24"/>
          <w:szCs w:val="24"/>
        </w:rPr>
        <w:t>Work and employment</w:t>
      </w:r>
    </w:p>
    <w:p w14:paraId="6DF63485" w14:textId="0AF0030F" w:rsidR="00CF04FD" w:rsidRPr="00A84885" w:rsidRDefault="00A84885"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2</w:t>
      </w:r>
      <w:r w:rsidR="00772DD8">
        <w:rPr>
          <w:rFonts w:ascii="Times New Roman" w:hAnsi="Times New Roman" w:cs="Times New Roman"/>
          <w:sz w:val="24"/>
          <w:szCs w:val="24"/>
        </w:rPr>
        <w:t>0</w:t>
      </w:r>
      <w:r w:rsidR="00D14D38" w:rsidRPr="00A84885">
        <w:rPr>
          <w:rFonts w:ascii="Times New Roman" w:hAnsi="Times New Roman" w:cs="Times New Roman"/>
          <w:sz w:val="24"/>
          <w:szCs w:val="24"/>
        </w:rPr>
        <w:t xml:space="preserve">) </w:t>
      </w:r>
      <w:r w:rsidR="00014C66" w:rsidRPr="00A84885">
        <w:rPr>
          <w:rFonts w:ascii="Times New Roman" w:hAnsi="Times New Roman" w:cs="Times New Roman"/>
          <w:sz w:val="24"/>
          <w:szCs w:val="24"/>
        </w:rPr>
        <w:t xml:space="preserve">Article </w:t>
      </w:r>
      <w:r w:rsidR="00D14D38" w:rsidRPr="00A84885">
        <w:rPr>
          <w:rFonts w:ascii="Times New Roman" w:hAnsi="Times New Roman" w:cs="Times New Roman"/>
          <w:sz w:val="24"/>
          <w:szCs w:val="24"/>
        </w:rPr>
        <w:t xml:space="preserve">28. </w:t>
      </w:r>
      <w:r w:rsidR="00085D66" w:rsidRPr="00A84885">
        <w:rPr>
          <w:rFonts w:ascii="Times New Roman" w:hAnsi="Times New Roman" w:cs="Times New Roman"/>
          <w:sz w:val="24"/>
          <w:szCs w:val="24"/>
        </w:rPr>
        <w:t>An adequate standard of living and social protection</w:t>
      </w:r>
      <w:r w:rsidR="00D14D38" w:rsidRPr="00A84885">
        <w:rPr>
          <w:rFonts w:ascii="Times New Roman" w:hAnsi="Times New Roman" w:cs="Times New Roman"/>
          <w:sz w:val="24"/>
          <w:szCs w:val="24"/>
        </w:rPr>
        <w:t xml:space="preserve"> </w:t>
      </w:r>
    </w:p>
    <w:p w14:paraId="59BFB8A1" w14:textId="2F6FA109" w:rsidR="00A84885" w:rsidRPr="00A84885" w:rsidRDefault="00A84885" w:rsidP="003A5AF9">
      <w:pPr>
        <w:spacing w:line="240" w:lineRule="auto"/>
        <w:jc w:val="both"/>
        <w:rPr>
          <w:rFonts w:ascii="Times New Roman" w:hAnsi="Times New Roman" w:cs="Times New Roman"/>
          <w:sz w:val="24"/>
          <w:szCs w:val="24"/>
        </w:rPr>
      </w:pPr>
      <w:r w:rsidRPr="00A84885">
        <w:rPr>
          <w:rFonts w:ascii="Times New Roman" w:hAnsi="Times New Roman" w:cs="Times New Roman"/>
          <w:sz w:val="24"/>
          <w:szCs w:val="24"/>
        </w:rPr>
        <w:t>2</w:t>
      </w:r>
      <w:r w:rsidR="00772DD8">
        <w:rPr>
          <w:rFonts w:ascii="Times New Roman" w:hAnsi="Times New Roman" w:cs="Times New Roman"/>
          <w:sz w:val="24"/>
          <w:szCs w:val="24"/>
        </w:rPr>
        <w:t>1</w:t>
      </w:r>
      <w:r w:rsidR="00D14D38" w:rsidRPr="00A84885">
        <w:rPr>
          <w:rFonts w:ascii="Times New Roman" w:hAnsi="Times New Roman" w:cs="Times New Roman"/>
          <w:sz w:val="24"/>
          <w:szCs w:val="24"/>
        </w:rPr>
        <w:t xml:space="preserve">) </w:t>
      </w:r>
      <w:r w:rsidR="00014C66" w:rsidRPr="00A84885">
        <w:rPr>
          <w:rFonts w:ascii="Times New Roman" w:hAnsi="Times New Roman" w:cs="Times New Roman"/>
          <w:sz w:val="24"/>
          <w:szCs w:val="24"/>
        </w:rPr>
        <w:t xml:space="preserve">Article </w:t>
      </w:r>
      <w:r w:rsidR="0050400B" w:rsidRPr="00A84885">
        <w:rPr>
          <w:rFonts w:ascii="Times New Roman" w:hAnsi="Times New Roman" w:cs="Times New Roman"/>
          <w:sz w:val="24"/>
          <w:szCs w:val="24"/>
        </w:rPr>
        <w:t xml:space="preserve">29. </w:t>
      </w:r>
      <w:r w:rsidR="00085D66" w:rsidRPr="00A84885">
        <w:rPr>
          <w:rFonts w:ascii="Times New Roman" w:hAnsi="Times New Roman" w:cs="Times New Roman"/>
          <w:sz w:val="24"/>
          <w:szCs w:val="24"/>
        </w:rPr>
        <w:t>Participation in political and public life</w:t>
      </w:r>
    </w:p>
    <w:p w14:paraId="41EF1090" w14:textId="5011ED94" w:rsidR="00A84885" w:rsidRPr="00A84885" w:rsidRDefault="00A84885" w:rsidP="00A84885">
      <w:pPr>
        <w:spacing w:before="100" w:beforeAutospacing="1" w:after="100" w:afterAutospacing="1" w:line="360" w:lineRule="auto"/>
        <w:contextualSpacing/>
        <w:outlineLvl w:val="2"/>
        <w:rPr>
          <w:rFonts w:ascii="Times New Roman" w:eastAsia="Times New Roman" w:hAnsi="Times New Roman" w:cs="Times New Roman"/>
          <w:bCs/>
          <w:color w:val="000000" w:themeColor="text1"/>
          <w:sz w:val="24"/>
          <w:szCs w:val="24"/>
        </w:rPr>
      </w:pPr>
      <w:r w:rsidRPr="00A84885">
        <w:rPr>
          <w:rFonts w:ascii="Times New Roman" w:eastAsia="Times New Roman" w:hAnsi="Times New Roman" w:cs="Times New Roman"/>
          <w:bCs/>
          <w:color w:val="000000" w:themeColor="text1"/>
          <w:sz w:val="24"/>
          <w:szCs w:val="24"/>
        </w:rPr>
        <w:t>2</w:t>
      </w:r>
      <w:r w:rsidR="00772DD8">
        <w:rPr>
          <w:rFonts w:ascii="Times New Roman" w:eastAsia="Times New Roman" w:hAnsi="Times New Roman" w:cs="Times New Roman"/>
          <w:bCs/>
          <w:color w:val="000000" w:themeColor="text1"/>
          <w:sz w:val="24"/>
          <w:szCs w:val="24"/>
        </w:rPr>
        <w:t>2</w:t>
      </w:r>
      <w:r w:rsidRPr="00A84885">
        <w:rPr>
          <w:rFonts w:ascii="Times New Roman" w:eastAsia="Times New Roman" w:hAnsi="Times New Roman" w:cs="Times New Roman"/>
          <w:bCs/>
          <w:color w:val="000000" w:themeColor="text1"/>
          <w:sz w:val="24"/>
          <w:szCs w:val="24"/>
        </w:rPr>
        <w:t>) Article 31. Statistics and data collection</w:t>
      </w:r>
    </w:p>
    <w:p w14:paraId="0EF0934D" w14:textId="190D33CD" w:rsidR="00A84885" w:rsidRPr="00A84885" w:rsidRDefault="00A84885" w:rsidP="00A84885">
      <w:pPr>
        <w:spacing w:before="100" w:beforeAutospacing="1" w:after="100" w:afterAutospacing="1" w:line="360" w:lineRule="auto"/>
        <w:contextualSpacing/>
        <w:outlineLvl w:val="2"/>
        <w:rPr>
          <w:rFonts w:ascii="Times New Roman" w:eastAsia="Times New Roman" w:hAnsi="Times New Roman" w:cs="Times New Roman"/>
          <w:bCs/>
          <w:color w:val="000000" w:themeColor="text1"/>
          <w:sz w:val="24"/>
          <w:szCs w:val="24"/>
        </w:rPr>
      </w:pPr>
      <w:r w:rsidRPr="00A84885">
        <w:rPr>
          <w:rFonts w:ascii="Times New Roman" w:eastAsia="Times New Roman" w:hAnsi="Times New Roman" w:cs="Times New Roman"/>
          <w:bCs/>
          <w:color w:val="000000" w:themeColor="text1"/>
          <w:sz w:val="24"/>
          <w:szCs w:val="24"/>
        </w:rPr>
        <w:t>2</w:t>
      </w:r>
      <w:r w:rsidR="00772DD8">
        <w:rPr>
          <w:rFonts w:ascii="Times New Roman" w:eastAsia="Times New Roman" w:hAnsi="Times New Roman" w:cs="Times New Roman"/>
          <w:bCs/>
          <w:color w:val="000000" w:themeColor="text1"/>
          <w:sz w:val="24"/>
          <w:szCs w:val="24"/>
        </w:rPr>
        <w:t>3</w:t>
      </w:r>
      <w:r w:rsidRPr="00A84885">
        <w:rPr>
          <w:rFonts w:ascii="Times New Roman" w:eastAsia="Times New Roman" w:hAnsi="Times New Roman" w:cs="Times New Roman"/>
          <w:bCs/>
          <w:color w:val="000000" w:themeColor="text1"/>
          <w:sz w:val="24"/>
          <w:szCs w:val="24"/>
        </w:rPr>
        <w:t>) Article 33. National implementation and monitoring</w:t>
      </w:r>
    </w:p>
    <w:p w14:paraId="03F6FA4F" w14:textId="34ED4EB0" w:rsidR="00A84885" w:rsidRPr="00BD778E" w:rsidRDefault="00A84885" w:rsidP="00A84885">
      <w:pPr>
        <w:spacing w:before="100" w:beforeAutospacing="1" w:after="100" w:afterAutospacing="1" w:line="360" w:lineRule="auto"/>
        <w:contextualSpacing/>
        <w:outlineLvl w:val="2"/>
        <w:rPr>
          <w:rFonts w:ascii="Times New Roman" w:eastAsia="Times New Roman" w:hAnsi="Times New Roman" w:cs="Times New Roman"/>
          <w:b/>
          <w:bCs/>
          <w:color w:val="000000" w:themeColor="text1"/>
          <w:sz w:val="24"/>
          <w:szCs w:val="24"/>
        </w:rPr>
      </w:pPr>
    </w:p>
    <w:p w14:paraId="3CDDE57B" w14:textId="0E189AB6" w:rsidR="00877AFD" w:rsidRPr="00A84885" w:rsidRDefault="0050400B"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lastRenderedPageBreak/>
        <w:t xml:space="preserve"> </w:t>
      </w:r>
      <w:r w:rsidR="001E7722" w:rsidRPr="00186B1D">
        <w:rPr>
          <w:rFonts w:ascii="Times New Roman" w:hAnsi="Times New Roman" w:cs="Times New Roman"/>
          <w:b/>
          <w:bCs/>
          <w:sz w:val="24"/>
          <w:szCs w:val="24"/>
        </w:rPr>
        <w:t xml:space="preserve">I. </w:t>
      </w:r>
      <w:r w:rsidR="00CC5AFA" w:rsidRPr="00186B1D">
        <w:rPr>
          <w:rFonts w:ascii="Times New Roman" w:hAnsi="Times New Roman" w:cs="Times New Roman"/>
          <w:b/>
          <w:bCs/>
          <w:sz w:val="24"/>
          <w:szCs w:val="24"/>
        </w:rPr>
        <w:t>THE REPORTING INSTITUTIONS</w:t>
      </w:r>
    </w:p>
    <w:p w14:paraId="49CB771F" w14:textId="77777777" w:rsidR="003C1648" w:rsidRPr="00186B1D" w:rsidRDefault="00CC5AFA" w:rsidP="003A5AF9">
      <w:pPr>
        <w:spacing w:line="240" w:lineRule="auto"/>
        <w:jc w:val="both"/>
        <w:rPr>
          <w:rFonts w:ascii="Times New Roman" w:hAnsi="Times New Roman" w:cs="Times New Roman"/>
          <w:bCs/>
          <w:sz w:val="24"/>
          <w:szCs w:val="24"/>
        </w:rPr>
      </w:pPr>
      <w:r w:rsidRPr="00186B1D">
        <w:rPr>
          <w:rFonts w:ascii="Times New Roman" w:hAnsi="Times New Roman" w:cs="Times New Roman"/>
          <w:bCs/>
          <w:i/>
          <w:iCs/>
          <w:sz w:val="24"/>
          <w:szCs w:val="24"/>
        </w:rPr>
        <w:t xml:space="preserve">This </w:t>
      </w:r>
      <w:r w:rsidR="00C92ED5" w:rsidRPr="00186B1D">
        <w:rPr>
          <w:rFonts w:ascii="Times New Roman" w:hAnsi="Times New Roman" w:cs="Times New Roman"/>
          <w:bCs/>
          <w:i/>
          <w:iCs/>
          <w:sz w:val="24"/>
          <w:szCs w:val="24"/>
        </w:rPr>
        <w:t xml:space="preserve">Alternative Report on Implementation of the </w:t>
      </w:r>
      <w:r w:rsidRPr="00186B1D">
        <w:rPr>
          <w:rFonts w:ascii="Times New Roman" w:hAnsi="Times New Roman" w:cs="Times New Roman"/>
          <w:bCs/>
          <w:i/>
          <w:iCs/>
          <w:sz w:val="24"/>
          <w:szCs w:val="24"/>
        </w:rPr>
        <w:t xml:space="preserve">UN </w:t>
      </w:r>
      <w:r w:rsidR="00C92ED5" w:rsidRPr="00186B1D">
        <w:rPr>
          <w:rFonts w:ascii="Times New Roman" w:hAnsi="Times New Roman" w:cs="Times New Roman"/>
          <w:bCs/>
          <w:i/>
          <w:iCs/>
          <w:sz w:val="24"/>
          <w:szCs w:val="24"/>
        </w:rPr>
        <w:t>Convention on the Rights of Persons with Disabilities</w:t>
      </w:r>
      <w:r w:rsidRPr="00186B1D">
        <w:rPr>
          <w:rFonts w:ascii="Times New Roman" w:hAnsi="Times New Roman" w:cs="Times New Roman"/>
          <w:bCs/>
          <w:iCs/>
          <w:sz w:val="24"/>
          <w:szCs w:val="24"/>
        </w:rPr>
        <w:t xml:space="preserve"> has been prepared </w:t>
      </w:r>
      <w:r w:rsidR="00C92ED5" w:rsidRPr="00186B1D">
        <w:rPr>
          <w:rFonts w:ascii="Times New Roman" w:hAnsi="Times New Roman" w:cs="Times New Roman"/>
          <w:bCs/>
          <w:iCs/>
          <w:sz w:val="24"/>
          <w:szCs w:val="24"/>
        </w:rPr>
        <w:t xml:space="preserve">in line with the recommendations of the Convention </w:t>
      </w:r>
      <w:r w:rsidRPr="00186B1D">
        <w:rPr>
          <w:rFonts w:ascii="Times New Roman" w:hAnsi="Times New Roman" w:cs="Times New Roman"/>
          <w:bCs/>
          <w:iCs/>
          <w:sz w:val="24"/>
          <w:szCs w:val="24"/>
        </w:rPr>
        <w:t xml:space="preserve">itself </w:t>
      </w:r>
      <w:r w:rsidR="00C92ED5" w:rsidRPr="00186B1D">
        <w:rPr>
          <w:rFonts w:ascii="Times New Roman" w:hAnsi="Times New Roman" w:cs="Times New Roman"/>
          <w:bCs/>
          <w:iCs/>
          <w:sz w:val="24"/>
          <w:szCs w:val="24"/>
        </w:rPr>
        <w:t xml:space="preserve">and the </w:t>
      </w:r>
      <w:r w:rsidR="00EA1E03" w:rsidRPr="00186B1D">
        <w:rPr>
          <w:rFonts w:ascii="Times New Roman" w:hAnsi="Times New Roman" w:cs="Times New Roman"/>
          <w:bCs/>
          <w:iCs/>
          <w:sz w:val="24"/>
          <w:szCs w:val="24"/>
        </w:rPr>
        <w:t xml:space="preserve">motto </w:t>
      </w:r>
      <w:r w:rsidR="00C92ED5" w:rsidRPr="00186B1D">
        <w:rPr>
          <w:rFonts w:ascii="Times New Roman" w:hAnsi="Times New Roman" w:cs="Times New Roman"/>
          <w:bCs/>
          <w:iCs/>
          <w:sz w:val="24"/>
          <w:szCs w:val="24"/>
        </w:rPr>
        <w:t xml:space="preserve">of </w:t>
      </w:r>
      <w:r w:rsidRPr="00186B1D">
        <w:rPr>
          <w:rFonts w:ascii="Times New Roman" w:hAnsi="Times New Roman" w:cs="Times New Roman"/>
          <w:bCs/>
          <w:iCs/>
          <w:sz w:val="24"/>
          <w:szCs w:val="24"/>
        </w:rPr>
        <w:t>p</w:t>
      </w:r>
      <w:r w:rsidR="00C92ED5" w:rsidRPr="00186B1D">
        <w:rPr>
          <w:rFonts w:ascii="Times New Roman" w:hAnsi="Times New Roman" w:cs="Times New Roman"/>
          <w:bCs/>
          <w:iCs/>
          <w:sz w:val="24"/>
          <w:szCs w:val="24"/>
        </w:rPr>
        <w:t xml:space="preserve">ersons with disabilities, </w:t>
      </w:r>
      <w:r w:rsidRPr="00186B1D">
        <w:rPr>
          <w:rFonts w:ascii="Times New Roman" w:hAnsi="Times New Roman" w:cs="Times New Roman"/>
          <w:bCs/>
          <w:iCs/>
          <w:sz w:val="24"/>
          <w:szCs w:val="24"/>
        </w:rPr>
        <w:t>“</w:t>
      </w:r>
      <w:r w:rsidR="00C92ED5" w:rsidRPr="00186B1D">
        <w:rPr>
          <w:rFonts w:ascii="Times New Roman" w:hAnsi="Times New Roman" w:cs="Times New Roman"/>
          <w:bCs/>
          <w:iCs/>
          <w:sz w:val="24"/>
          <w:szCs w:val="24"/>
        </w:rPr>
        <w:t>nothing about us, without us</w:t>
      </w:r>
      <w:r w:rsidRPr="00186B1D">
        <w:rPr>
          <w:rFonts w:ascii="Times New Roman" w:hAnsi="Times New Roman" w:cs="Times New Roman"/>
          <w:bCs/>
          <w:iCs/>
          <w:sz w:val="24"/>
          <w:szCs w:val="24"/>
        </w:rPr>
        <w:t>.”</w:t>
      </w:r>
      <w:r w:rsidR="003A35A6" w:rsidRPr="00186B1D">
        <w:rPr>
          <w:rFonts w:ascii="Times New Roman" w:hAnsi="Times New Roman" w:cs="Times New Roman"/>
          <w:bCs/>
          <w:sz w:val="24"/>
          <w:szCs w:val="24"/>
        </w:rPr>
        <w:t xml:space="preserve"> </w:t>
      </w:r>
    </w:p>
    <w:p w14:paraId="27B97A59" w14:textId="52E8D8A1" w:rsidR="003A35A6" w:rsidRPr="00186B1D" w:rsidRDefault="00CC5AFA" w:rsidP="003A5AF9">
      <w:pPr>
        <w:spacing w:line="240" w:lineRule="auto"/>
        <w:jc w:val="both"/>
        <w:rPr>
          <w:rFonts w:ascii="Times New Roman" w:hAnsi="Times New Roman" w:cs="Times New Roman"/>
          <w:bCs/>
          <w:sz w:val="24"/>
          <w:szCs w:val="24"/>
        </w:rPr>
      </w:pPr>
      <w:r w:rsidRPr="00186B1D">
        <w:rPr>
          <w:rFonts w:ascii="Times New Roman" w:hAnsi="Times New Roman" w:cs="Times New Roman"/>
          <w:bCs/>
          <w:sz w:val="24"/>
          <w:szCs w:val="24"/>
        </w:rPr>
        <w:t xml:space="preserve">It </w:t>
      </w:r>
      <w:r w:rsidR="00C92ED5" w:rsidRPr="00186B1D">
        <w:rPr>
          <w:rFonts w:ascii="Times New Roman" w:hAnsi="Times New Roman" w:cs="Times New Roman"/>
          <w:bCs/>
          <w:sz w:val="24"/>
          <w:szCs w:val="24"/>
        </w:rPr>
        <w:t xml:space="preserve">presents the findings of comprehensive monitoring of respect for </w:t>
      </w:r>
      <w:r w:rsidRPr="00186B1D">
        <w:rPr>
          <w:rFonts w:ascii="Times New Roman" w:hAnsi="Times New Roman" w:cs="Times New Roman"/>
          <w:bCs/>
          <w:sz w:val="24"/>
          <w:szCs w:val="24"/>
        </w:rPr>
        <w:t xml:space="preserve">their </w:t>
      </w:r>
      <w:r w:rsidR="00C92ED5" w:rsidRPr="00186B1D">
        <w:rPr>
          <w:rFonts w:ascii="Times New Roman" w:hAnsi="Times New Roman" w:cs="Times New Roman"/>
          <w:bCs/>
          <w:sz w:val="24"/>
          <w:szCs w:val="24"/>
        </w:rPr>
        <w:t>rights.</w:t>
      </w:r>
      <w:r w:rsidR="00C03C92" w:rsidRPr="00186B1D">
        <w:rPr>
          <w:rFonts w:ascii="Times New Roman" w:hAnsi="Times New Roman" w:cs="Times New Roman"/>
          <w:bCs/>
          <w:sz w:val="24"/>
          <w:szCs w:val="24"/>
        </w:rPr>
        <w:t xml:space="preserve"> </w:t>
      </w:r>
      <w:r w:rsidR="00C92ED5" w:rsidRPr="00186B1D">
        <w:rPr>
          <w:rFonts w:ascii="Times New Roman" w:hAnsi="Times New Roman" w:cs="Times New Roman"/>
          <w:bCs/>
          <w:sz w:val="24"/>
          <w:szCs w:val="24"/>
        </w:rPr>
        <w:t xml:space="preserve">Most of the individuals involved in the monitoring project themselves </w:t>
      </w:r>
      <w:r w:rsidR="005E4B4D" w:rsidRPr="00186B1D">
        <w:rPr>
          <w:rFonts w:ascii="Times New Roman" w:hAnsi="Times New Roman" w:cs="Times New Roman"/>
          <w:bCs/>
          <w:sz w:val="24"/>
          <w:szCs w:val="24"/>
        </w:rPr>
        <w:t xml:space="preserve">had some </w:t>
      </w:r>
      <w:r w:rsidR="00C92ED5" w:rsidRPr="00186B1D">
        <w:rPr>
          <w:rFonts w:ascii="Times New Roman" w:hAnsi="Times New Roman" w:cs="Times New Roman"/>
          <w:bCs/>
          <w:sz w:val="24"/>
          <w:szCs w:val="24"/>
        </w:rPr>
        <w:t xml:space="preserve">form of disability and </w:t>
      </w:r>
      <w:r w:rsidR="005E4B4D" w:rsidRPr="00186B1D">
        <w:rPr>
          <w:rFonts w:ascii="Times New Roman" w:hAnsi="Times New Roman" w:cs="Times New Roman"/>
          <w:bCs/>
          <w:sz w:val="24"/>
          <w:szCs w:val="24"/>
        </w:rPr>
        <w:t xml:space="preserve">were </w:t>
      </w:r>
      <w:r w:rsidR="00C92ED5" w:rsidRPr="00186B1D">
        <w:rPr>
          <w:rFonts w:ascii="Times New Roman" w:hAnsi="Times New Roman" w:cs="Times New Roman"/>
          <w:bCs/>
          <w:sz w:val="24"/>
          <w:szCs w:val="24"/>
        </w:rPr>
        <w:t xml:space="preserve">members of one or other of 65 </w:t>
      </w:r>
      <w:r w:rsidR="006D1C01" w:rsidRPr="00186B1D">
        <w:rPr>
          <w:rFonts w:ascii="Times New Roman" w:hAnsi="Times New Roman" w:cs="Times New Roman"/>
          <w:bCs/>
          <w:sz w:val="24"/>
          <w:szCs w:val="24"/>
        </w:rPr>
        <w:t>DPO</w:t>
      </w:r>
      <w:r w:rsidR="003E12AF" w:rsidRPr="00186B1D">
        <w:rPr>
          <w:rFonts w:ascii="Times New Roman" w:hAnsi="Times New Roman" w:cs="Times New Roman"/>
          <w:bCs/>
          <w:sz w:val="24"/>
          <w:szCs w:val="24"/>
        </w:rPr>
        <w:t>s</w:t>
      </w:r>
      <w:r w:rsidR="00085D66" w:rsidRPr="00186B1D">
        <w:rPr>
          <w:rFonts w:ascii="Times New Roman" w:hAnsi="Times New Roman" w:cs="Times New Roman"/>
          <w:bCs/>
          <w:sz w:val="24"/>
          <w:szCs w:val="24"/>
        </w:rPr>
        <w:t xml:space="preserve"> </w:t>
      </w:r>
      <w:r w:rsidR="00C92ED5" w:rsidRPr="00186B1D">
        <w:rPr>
          <w:rFonts w:ascii="Times New Roman" w:hAnsi="Times New Roman" w:cs="Times New Roman"/>
          <w:bCs/>
          <w:sz w:val="24"/>
          <w:szCs w:val="24"/>
        </w:rPr>
        <w:t>gathered together in five coalitions, based in the same number of regions throughout Bosnia and Herzegovina</w:t>
      </w:r>
      <w:r w:rsidR="00C03C92" w:rsidRPr="00186B1D">
        <w:rPr>
          <w:rFonts w:ascii="Times New Roman" w:hAnsi="Times New Roman" w:cs="Times New Roman"/>
          <w:bCs/>
          <w:sz w:val="24"/>
          <w:szCs w:val="24"/>
        </w:rPr>
        <w:t xml:space="preserve">. </w:t>
      </w:r>
    </w:p>
    <w:p w14:paraId="119779EF" w14:textId="27166952" w:rsidR="003A35A6" w:rsidRPr="00186B1D" w:rsidRDefault="0062702B" w:rsidP="003A5AF9">
      <w:pPr>
        <w:spacing w:line="240" w:lineRule="auto"/>
        <w:jc w:val="both"/>
        <w:rPr>
          <w:rFonts w:ascii="Times New Roman" w:hAnsi="Times New Roman" w:cs="Times New Roman"/>
          <w:bCs/>
          <w:sz w:val="24"/>
          <w:szCs w:val="24"/>
        </w:rPr>
      </w:pPr>
      <w:r w:rsidRPr="00186B1D">
        <w:rPr>
          <w:rFonts w:ascii="Times New Roman" w:hAnsi="Times New Roman" w:cs="Times New Roman"/>
          <w:bCs/>
          <w:sz w:val="24"/>
          <w:szCs w:val="24"/>
        </w:rPr>
        <w:t>The names of the coalitions that participated in prepar</w:t>
      </w:r>
      <w:r w:rsidR="00CC5AFA" w:rsidRPr="00186B1D">
        <w:rPr>
          <w:rFonts w:ascii="Times New Roman" w:hAnsi="Times New Roman" w:cs="Times New Roman"/>
          <w:bCs/>
          <w:sz w:val="24"/>
          <w:szCs w:val="24"/>
        </w:rPr>
        <w:t xml:space="preserve">ing </w:t>
      </w:r>
      <w:r w:rsidRPr="00186B1D">
        <w:rPr>
          <w:rFonts w:ascii="Times New Roman" w:hAnsi="Times New Roman" w:cs="Times New Roman"/>
          <w:bCs/>
          <w:sz w:val="24"/>
          <w:szCs w:val="24"/>
        </w:rPr>
        <w:t xml:space="preserve">this work </w:t>
      </w:r>
      <w:r w:rsidR="00CC5AFA" w:rsidRPr="00186B1D">
        <w:rPr>
          <w:rFonts w:ascii="Times New Roman" w:hAnsi="Times New Roman" w:cs="Times New Roman"/>
          <w:bCs/>
          <w:sz w:val="24"/>
          <w:szCs w:val="24"/>
        </w:rPr>
        <w:t>are</w:t>
      </w:r>
      <w:r w:rsidR="003A35A6" w:rsidRPr="00186B1D">
        <w:rPr>
          <w:rFonts w:ascii="Times New Roman" w:hAnsi="Times New Roman" w:cs="Times New Roman"/>
          <w:bCs/>
          <w:sz w:val="24"/>
          <w:szCs w:val="24"/>
        </w:rPr>
        <w:t xml:space="preserve">: </w:t>
      </w:r>
    </w:p>
    <w:p w14:paraId="7B2D71E1" w14:textId="04DB6AE5" w:rsidR="003A35A6" w:rsidRPr="00186B1D" w:rsidRDefault="00B2027C" w:rsidP="003A5AF9">
      <w:pPr>
        <w:spacing w:line="240" w:lineRule="auto"/>
        <w:ind w:left="709" w:hanging="709"/>
        <w:jc w:val="both"/>
        <w:rPr>
          <w:rFonts w:ascii="Times New Roman" w:hAnsi="Times New Roman" w:cs="Times New Roman"/>
          <w:bCs/>
          <w:sz w:val="24"/>
          <w:szCs w:val="24"/>
        </w:rPr>
      </w:pPr>
      <w:r w:rsidRPr="00186B1D">
        <w:rPr>
          <w:rFonts w:ascii="Times New Roman" w:hAnsi="Times New Roman" w:cs="Times New Roman"/>
          <w:bCs/>
          <w:sz w:val="24"/>
          <w:szCs w:val="24"/>
        </w:rPr>
        <w:t>•</w:t>
      </w:r>
      <w:r w:rsidRPr="00186B1D">
        <w:rPr>
          <w:rFonts w:ascii="Times New Roman" w:hAnsi="Times New Roman" w:cs="Times New Roman"/>
          <w:bCs/>
          <w:sz w:val="24"/>
          <w:szCs w:val="24"/>
        </w:rPr>
        <w:tab/>
      </w:r>
      <w:r w:rsidR="003159EC" w:rsidRPr="00186B1D">
        <w:rPr>
          <w:rFonts w:ascii="Times New Roman" w:hAnsi="Times New Roman" w:cs="Times New Roman"/>
          <w:bCs/>
          <w:sz w:val="24"/>
          <w:szCs w:val="24"/>
        </w:rPr>
        <w:t xml:space="preserve">The </w:t>
      </w:r>
      <w:r w:rsidR="00085D66" w:rsidRPr="00186B1D">
        <w:rPr>
          <w:rFonts w:ascii="Times New Roman" w:hAnsi="Times New Roman" w:cs="Times New Roman"/>
          <w:bCs/>
          <w:sz w:val="24"/>
          <w:szCs w:val="24"/>
        </w:rPr>
        <w:t xml:space="preserve">Sarajevo Canton </w:t>
      </w:r>
      <w:r w:rsidR="003159EC" w:rsidRPr="00186B1D">
        <w:rPr>
          <w:rFonts w:ascii="Times New Roman" w:hAnsi="Times New Roman" w:cs="Times New Roman"/>
          <w:bCs/>
          <w:sz w:val="24"/>
          <w:szCs w:val="24"/>
        </w:rPr>
        <w:t xml:space="preserve">Coordination Board </w:t>
      </w:r>
      <w:r w:rsidR="00085D66" w:rsidRPr="00186B1D">
        <w:rPr>
          <w:rFonts w:ascii="Times New Roman" w:hAnsi="Times New Roman" w:cs="Times New Roman"/>
          <w:bCs/>
          <w:sz w:val="24"/>
          <w:szCs w:val="24"/>
        </w:rPr>
        <w:t xml:space="preserve">for </w:t>
      </w:r>
      <w:r w:rsidR="003159EC" w:rsidRPr="00186B1D">
        <w:rPr>
          <w:rFonts w:ascii="Times New Roman" w:hAnsi="Times New Roman" w:cs="Times New Roman"/>
          <w:bCs/>
          <w:sz w:val="24"/>
          <w:szCs w:val="24"/>
        </w:rPr>
        <w:t>Association</w:t>
      </w:r>
      <w:r w:rsidR="00085D66" w:rsidRPr="00186B1D">
        <w:rPr>
          <w:rFonts w:ascii="Times New Roman" w:hAnsi="Times New Roman" w:cs="Times New Roman"/>
          <w:bCs/>
          <w:sz w:val="24"/>
          <w:szCs w:val="24"/>
        </w:rPr>
        <w:t>s</w:t>
      </w:r>
      <w:r w:rsidR="003159EC" w:rsidRPr="00186B1D">
        <w:rPr>
          <w:rFonts w:ascii="Times New Roman" w:hAnsi="Times New Roman" w:cs="Times New Roman"/>
          <w:bCs/>
          <w:sz w:val="24"/>
          <w:szCs w:val="24"/>
        </w:rPr>
        <w:t xml:space="preserve"> of Persons with Disabilities </w:t>
      </w:r>
    </w:p>
    <w:p w14:paraId="1976BD73" w14:textId="395336C8" w:rsidR="003A35A6" w:rsidRPr="00186B1D" w:rsidRDefault="00B2027C" w:rsidP="003A5AF9">
      <w:pPr>
        <w:spacing w:line="240" w:lineRule="auto"/>
        <w:ind w:left="709" w:hanging="709"/>
        <w:jc w:val="both"/>
        <w:rPr>
          <w:rFonts w:ascii="Times New Roman" w:hAnsi="Times New Roman" w:cs="Times New Roman"/>
          <w:bCs/>
          <w:sz w:val="24"/>
          <w:szCs w:val="24"/>
        </w:rPr>
      </w:pPr>
      <w:r w:rsidRPr="00186B1D">
        <w:rPr>
          <w:rFonts w:ascii="Times New Roman" w:hAnsi="Times New Roman" w:cs="Times New Roman"/>
          <w:bCs/>
          <w:sz w:val="24"/>
          <w:szCs w:val="24"/>
        </w:rPr>
        <w:t>•</w:t>
      </w:r>
      <w:r w:rsidRPr="00186B1D">
        <w:rPr>
          <w:rFonts w:ascii="Times New Roman" w:hAnsi="Times New Roman" w:cs="Times New Roman"/>
          <w:bCs/>
          <w:sz w:val="24"/>
          <w:szCs w:val="24"/>
        </w:rPr>
        <w:tab/>
      </w:r>
      <w:r w:rsidR="003159EC" w:rsidRPr="00186B1D">
        <w:rPr>
          <w:rFonts w:ascii="Times New Roman" w:hAnsi="Times New Roman" w:cs="Times New Roman"/>
          <w:bCs/>
          <w:sz w:val="24"/>
          <w:szCs w:val="24"/>
        </w:rPr>
        <w:t xml:space="preserve">The Herzegovina-Neretva Canton Coalition of </w:t>
      </w:r>
      <w:r w:rsidR="005E4B4D" w:rsidRPr="00186B1D">
        <w:rPr>
          <w:rFonts w:ascii="Times New Roman" w:hAnsi="Times New Roman" w:cs="Times New Roman"/>
          <w:bCs/>
          <w:sz w:val="24"/>
          <w:szCs w:val="24"/>
        </w:rPr>
        <w:t>Organisations of Persons with Disabilities</w:t>
      </w:r>
      <w:r w:rsidR="003159EC" w:rsidRPr="00186B1D">
        <w:rPr>
          <w:rFonts w:ascii="Times New Roman" w:hAnsi="Times New Roman" w:cs="Times New Roman"/>
          <w:bCs/>
          <w:sz w:val="24"/>
          <w:szCs w:val="24"/>
        </w:rPr>
        <w:t xml:space="preserve">– </w:t>
      </w:r>
      <w:r w:rsidR="003159EC" w:rsidRPr="00186B1D">
        <w:rPr>
          <w:rFonts w:ascii="Times New Roman" w:hAnsi="Times New Roman" w:cs="Times New Roman"/>
          <w:bCs/>
          <w:i/>
          <w:sz w:val="24"/>
          <w:szCs w:val="24"/>
        </w:rPr>
        <w:t>Stronger Together</w:t>
      </w:r>
      <w:r w:rsidR="003A35A6" w:rsidRPr="00186B1D">
        <w:rPr>
          <w:rFonts w:ascii="Times New Roman" w:hAnsi="Times New Roman" w:cs="Times New Roman"/>
          <w:bCs/>
          <w:i/>
          <w:sz w:val="24"/>
          <w:szCs w:val="24"/>
        </w:rPr>
        <w:t xml:space="preserve"> </w:t>
      </w:r>
    </w:p>
    <w:p w14:paraId="7B4EB03A" w14:textId="3A05C0CD" w:rsidR="003A35A6" w:rsidRPr="00186B1D" w:rsidRDefault="00B2027C" w:rsidP="003A5AF9">
      <w:pPr>
        <w:spacing w:line="240" w:lineRule="auto"/>
        <w:ind w:left="709" w:hanging="709"/>
        <w:jc w:val="both"/>
        <w:rPr>
          <w:rFonts w:ascii="Times New Roman" w:hAnsi="Times New Roman" w:cs="Times New Roman"/>
          <w:bCs/>
          <w:sz w:val="24"/>
          <w:szCs w:val="24"/>
        </w:rPr>
      </w:pPr>
      <w:r w:rsidRPr="00186B1D">
        <w:rPr>
          <w:rFonts w:ascii="Times New Roman" w:hAnsi="Times New Roman" w:cs="Times New Roman"/>
          <w:bCs/>
          <w:sz w:val="24"/>
          <w:szCs w:val="24"/>
        </w:rPr>
        <w:t>•</w:t>
      </w:r>
      <w:r w:rsidRPr="00186B1D">
        <w:rPr>
          <w:rFonts w:ascii="Times New Roman" w:hAnsi="Times New Roman" w:cs="Times New Roman"/>
          <w:bCs/>
          <w:sz w:val="24"/>
          <w:szCs w:val="24"/>
        </w:rPr>
        <w:tab/>
      </w:r>
      <w:r w:rsidR="003159EC" w:rsidRPr="00186B1D">
        <w:rPr>
          <w:rFonts w:ascii="Times New Roman" w:hAnsi="Times New Roman" w:cs="Times New Roman"/>
          <w:bCs/>
          <w:sz w:val="24"/>
          <w:szCs w:val="24"/>
        </w:rPr>
        <w:t xml:space="preserve">The Tuzla Canton Coalition of </w:t>
      </w:r>
      <w:r w:rsidR="003C1648" w:rsidRPr="00186B1D">
        <w:rPr>
          <w:rFonts w:ascii="Times New Roman" w:hAnsi="Times New Roman" w:cs="Times New Roman"/>
          <w:bCs/>
          <w:sz w:val="24"/>
          <w:szCs w:val="24"/>
        </w:rPr>
        <w:t>Organisations of Persons with Disabilities</w:t>
      </w:r>
    </w:p>
    <w:p w14:paraId="14CB9DE7" w14:textId="7CEE2EFA" w:rsidR="003A35A6" w:rsidRPr="00186B1D" w:rsidRDefault="00B2027C" w:rsidP="003A5AF9">
      <w:pPr>
        <w:spacing w:line="240" w:lineRule="auto"/>
        <w:ind w:left="709" w:hanging="709"/>
        <w:jc w:val="both"/>
        <w:rPr>
          <w:rFonts w:ascii="Times New Roman" w:hAnsi="Times New Roman" w:cs="Times New Roman"/>
          <w:bCs/>
          <w:sz w:val="24"/>
          <w:szCs w:val="24"/>
        </w:rPr>
      </w:pPr>
      <w:r w:rsidRPr="00186B1D">
        <w:rPr>
          <w:rFonts w:ascii="Times New Roman" w:hAnsi="Times New Roman" w:cs="Times New Roman"/>
          <w:bCs/>
          <w:sz w:val="24"/>
          <w:szCs w:val="24"/>
        </w:rPr>
        <w:t>•</w:t>
      </w:r>
      <w:r w:rsidRPr="00186B1D">
        <w:rPr>
          <w:rFonts w:ascii="Times New Roman" w:hAnsi="Times New Roman" w:cs="Times New Roman"/>
          <w:bCs/>
          <w:sz w:val="24"/>
          <w:szCs w:val="24"/>
        </w:rPr>
        <w:tab/>
      </w:r>
      <w:r w:rsidR="003159EC" w:rsidRPr="00186B1D">
        <w:rPr>
          <w:rFonts w:ascii="Times New Roman" w:hAnsi="Times New Roman" w:cs="Times New Roman"/>
          <w:bCs/>
          <w:sz w:val="24"/>
          <w:szCs w:val="24"/>
        </w:rPr>
        <w:t xml:space="preserve">The Doboj Region Coalition </w:t>
      </w:r>
      <w:r w:rsidR="003C1648" w:rsidRPr="00186B1D">
        <w:rPr>
          <w:rFonts w:ascii="Times New Roman" w:hAnsi="Times New Roman" w:cs="Times New Roman"/>
          <w:bCs/>
          <w:sz w:val="24"/>
          <w:szCs w:val="24"/>
        </w:rPr>
        <w:t>of Organisations of Persons with Disabilities</w:t>
      </w:r>
    </w:p>
    <w:p w14:paraId="62757212" w14:textId="4509DE6A" w:rsidR="003A35A6" w:rsidRPr="00186B1D" w:rsidRDefault="00B2027C" w:rsidP="003A5AF9">
      <w:pPr>
        <w:spacing w:line="240" w:lineRule="auto"/>
        <w:ind w:left="709" w:hanging="709"/>
        <w:jc w:val="both"/>
        <w:rPr>
          <w:rFonts w:ascii="Times New Roman" w:hAnsi="Times New Roman" w:cs="Times New Roman"/>
          <w:bCs/>
          <w:sz w:val="24"/>
          <w:szCs w:val="24"/>
        </w:rPr>
      </w:pPr>
      <w:r w:rsidRPr="00186B1D">
        <w:rPr>
          <w:rFonts w:ascii="Times New Roman" w:hAnsi="Times New Roman" w:cs="Times New Roman"/>
          <w:bCs/>
          <w:sz w:val="24"/>
          <w:szCs w:val="24"/>
        </w:rPr>
        <w:t>•</w:t>
      </w:r>
      <w:r w:rsidRPr="00186B1D">
        <w:rPr>
          <w:rFonts w:ascii="Times New Roman" w:hAnsi="Times New Roman" w:cs="Times New Roman"/>
          <w:bCs/>
          <w:sz w:val="24"/>
          <w:szCs w:val="24"/>
        </w:rPr>
        <w:tab/>
      </w:r>
      <w:r w:rsidR="003159EC" w:rsidRPr="00186B1D">
        <w:rPr>
          <w:rFonts w:ascii="Times New Roman" w:hAnsi="Times New Roman" w:cs="Times New Roman"/>
          <w:bCs/>
          <w:sz w:val="24"/>
          <w:szCs w:val="24"/>
        </w:rPr>
        <w:t xml:space="preserve">The Bijelina Town Coalition </w:t>
      </w:r>
      <w:r w:rsidR="003C1648" w:rsidRPr="00186B1D">
        <w:rPr>
          <w:rFonts w:ascii="Times New Roman" w:hAnsi="Times New Roman" w:cs="Times New Roman"/>
          <w:bCs/>
          <w:sz w:val="24"/>
          <w:szCs w:val="24"/>
        </w:rPr>
        <w:t xml:space="preserve">of Organisations of Persons with Disabilities </w:t>
      </w:r>
      <w:r w:rsidR="003159EC" w:rsidRPr="00186B1D">
        <w:rPr>
          <w:rFonts w:ascii="Times New Roman" w:hAnsi="Times New Roman" w:cs="Times New Roman"/>
          <w:bCs/>
          <w:sz w:val="24"/>
          <w:szCs w:val="24"/>
        </w:rPr>
        <w:t xml:space="preserve">- </w:t>
      </w:r>
      <w:r w:rsidR="003A35A6" w:rsidRPr="00186B1D">
        <w:rPr>
          <w:rFonts w:ascii="Times New Roman" w:hAnsi="Times New Roman" w:cs="Times New Roman"/>
          <w:bCs/>
          <w:sz w:val="24"/>
          <w:szCs w:val="24"/>
        </w:rPr>
        <w:t>KOL</w:t>
      </w:r>
      <w:r w:rsidR="00085D66" w:rsidRPr="00186B1D">
        <w:rPr>
          <w:rFonts w:ascii="Times New Roman" w:hAnsi="Times New Roman" w:cs="Times New Roman"/>
          <w:bCs/>
          <w:sz w:val="24"/>
          <w:szCs w:val="24"/>
        </w:rPr>
        <w:t>OSI</w:t>
      </w:r>
    </w:p>
    <w:p w14:paraId="50FACCA0" w14:textId="4BFDE49E" w:rsidR="00C03C92" w:rsidRPr="00186B1D" w:rsidRDefault="00CC5AFA" w:rsidP="003A5AF9">
      <w:pPr>
        <w:spacing w:line="240" w:lineRule="auto"/>
        <w:jc w:val="both"/>
        <w:rPr>
          <w:rFonts w:ascii="Times New Roman" w:hAnsi="Times New Roman" w:cs="Times New Roman"/>
          <w:bCs/>
          <w:sz w:val="24"/>
          <w:szCs w:val="24"/>
        </w:rPr>
      </w:pPr>
      <w:r w:rsidRPr="00186B1D">
        <w:rPr>
          <w:rFonts w:ascii="Times New Roman" w:hAnsi="Times New Roman" w:cs="Times New Roman"/>
          <w:bCs/>
          <w:sz w:val="24"/>
          <w:szCs w:val="24"/>
        </w:rPr>
        <w:t>The MyRight representative office in Bosnia and Herzegovina coordinated w</w:t>
      </w:r>
      <w:r w:rsidR="00C92ED5" w:rsidRPr="00186B1D">
        <w:rPr>
          <w:rFonts w:ascii="Times New Roman" w:hAnsi="Times New Roman" w:cs="Times New Roman"/>
          <w:bCs/>
          <w:sz w:val="24"/>
          <w:szCs w:val="24"/>
        </w:rPr>
        <w:t>ork on the project</w:t>
      </w:r>
      <w:r w:rsidR="00C03C92" w:rsidRPr="00186B1D">
        <w:rPr>
          <w:rFonts w:ascii="Times New Roman" w:hAnsi="Times New Roman" w:cs="Times New Roman"/>
          <w:bCs/>
          <w:sz w:val="24"/>
          <w:szCs w:val="24"/>
        </w:rPr>
        <w:t>.</w:t>
      </w:r>
    </w:p>
    <w:p w14:paraId="4088E7A6" w14:textId="17335BCA" w:rsidR="00904559" w:rsidRPr="00186B1D" w:rsidRDefault="00904559" w:rsidP="003A5AF9">
      <w:pPr>
        <w:spacing w:line="240" w:lineRule="auto"/>
        <w:jc w:val="both"/>
        <w:rPr>
          <w:rFonts w:ascii="Times New Roman" w:hAnsi="Times New Roman" w:cs="Times New Roman"/>
          <w:bCs/>
          <w:sz w:val="24"/>
          <w:szCs w:val="24"/>
        </w:rPr>
      </w:pPr>
      <w:r w:rsidRPr="00186B1D">
        <w:rPr>
          <w:rFonts w:ascii="Times New Roman" w:hAnsi="Times New Roman" w:cs="Times New Roman"/>
          <w:bCs/>
          <w:sz w:val="24"/>
          <w:szCs w:val="24"/>
        </w:rPr>
        <w:t>Austrian Development Cooperation</w:t>
      </w:r>
      <w:r w:rsidR="009949D9" w:rsidRPr="00186B1D">
        <w:rPr>
          <w:rFonts w:ascii="Times New Roman" w:hAnsi="Times New Roman" w:cs="Times New Roman"/>
          <w:bCs/>
          <w:sz w:val="24"/>
          <w:szCs w:val="24"/>
        </w:rPr>
        <w:t>,</w:t>
      </w:r>
      <w:r w:rsidRPr="00186B1D">
        <w:rPr>
          <w:rFonts w:ascii="Times New Roman" w:hAnsi="Times New Roman" w:cs="Times New Roman"/>
          <w:bCs/>
          <w:sz w:val="24"/>
          <w:szCs w:val="24"/>
        </w:rPr>
        <w:t xml:space="preserve"> Light for the World, </w:t>
      </w:r>
      <w:r w:rsidR="00C92ED5" w:rsidRPr="00186B1D">
        <w:rPr>
          <w:rFonts w:ascii="Times New Roman" w:hAnsi="Times New Roman" w:cs="Times New Roman"/>
          <w:bCs/>
          <w:sz w:val="24"/>
          <w:szCs w:val="24"/>
        </w:rPr>
        <w:t xml:space="preserve">and the Swedish International Development Agency </w:t>
      </w:r>
      <w:r w:rsidRPr="00186B1D">
        <w:rPr>
          <w:rFonts w:ascii="Times New Roman" w:hAnsi="Times New Roman" w:cs="Times New Roman"/>
          <w:bCs/>
          <w:sz w:val="24"/>
          <w:szCs w:val="24"/>
        </w:rPr>
        <w:t>(SIDA</w:t>
      </w:r>
      <w:r w:rsidR="009949D9" w:rsidRPr="00186B1D">
        <w:rPr>
          <w:rFonts w:ascii="Times New Roman" w:hAnsi="Times New Roman" w:cs="Times New Roman"/>
          <w:bCs/>
          <w:sz w:val="24"/>
          <w:szCs w:val="24"/>
        </w:rPr>
        <w:t>)</w:t>
      </w:r>
      <w:r w:rsidR="00CC5AFA" w:rsidRPr="00186B1D">
        <w:rPr>
          <w:rFonts w:ascii="Times New Roman" w:hAnsi="Times New Roman" w:cs="Times New Roman"/>
          <w:bCs/>
          <w:sz w:val="24"/>
          <w:szCs w:val="24"/>
        </w:rPr>
        <w:t xml:space="preserve"> provided financial assistance for preparation of the Alternative Report. </w:t>
      </w:r>
    </w:p>
    <w:p w14:paraId="05E603CF" w14:textId="77777777" w:rsidR="003A5AF9" w:rsidRPr="00186B1D" w:rsidRDefault="003A5AF9">
      <w:pPr>
        <w:rPr>
          <w:rFonts w:ascii="Times New Roman" w:hAnsi="Times New Roman" w:cs="Times New Roman"/>
          <w:b/>
          <w:sz w:val="24"/>
          <w:szCs w:val="24"/>
        </w:rPr>
      </w:pPr>
      <w:r w:rsidRPr="00186B1D">
        <w:rPr>
          <w:rFonts w:ascii="Times New Roman" w:hAnsi="Times New Roman" w:cs="Times New Roman"/>
          <w:b/>
          <w:sz w:val="24"/>
          <w:szCs w:val="24"/>
        </w:rPr>
        <w:br w:type="page"/>
      </w:r>
    </w:p>
    <w:p w14:paraId="490AC556" w14:textId="781CDA0C" w:rsidR="0094003E" w:rsidRPr="00186B1D" w:rsidRDefault="005E4B4D" w:rsidP="003A5AF9">
      <w:pPr>
        <w:spacing w:line="240" w:lineRule="auto"/>
        <w:rPr>
          <w:rFonts w:ascii="Times New Roman" w:hAnsi="Times New Roman" w:cs="Times New Roman"/>
          <w:b/>
          <w:sz w:val="24"/>
          <w:szCs w:val="24"/>
        </w:rPr>
      </w:pPr>
      <w:r w:rsidRPr="00186B1D">
        <w:rPr>
          <w:rFonts w:ascii="Times New Roman" w:hAnsi="Times New Roman" w:cs="Times New Roman"/>
          <w:b/>
          <w:sz w:val="24"/>
          <w:szCs w:val="24"/>
        </w:rPr>
        <w:lastRenderedPageBreak/>
        <w:t>II. THE CONTEXT</w:t>
      </w:r>
      <w:r w:rsidR="0094003E" w:rsidRPr="00186B1D">
        <w:rPr>
          <w:rFonts w:ascii="Times New Roman" w:hAnsi="Times New Roman" w:cs="Times New Roman"/>
          <w:b/>
          <w:sz w:val="24"/>
          <w:szCs w:val="24"/>
        </w:rPr>
        <w:t xml:space="preserve"> </w:t>
      </w:r>
    </w:p>
    <w:p w14:paraId="3D41458A" w14:textId="2E604691" w:rsidR="0094003E" w:rsidRPr="00186B1D" w:rsidRDefault="005E4B4D" w:rsidP="009476B5">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In </w:t>
      </w:r>
      <w:r w:rsidR="0094003E" w:rsidRPr="00186B1D">
        <w:rPr>
          <w:rFonts w:ascii="Times New Roman" w:hAnsi="Times New Roman" w:cs="Times New Roman"/>
          <w:sz w:val="24"/>
          <w:szCs w:val="24"/>
        </w:rPr>
        <w:t xml:space="preserve">considering the status of </w:t>
      </w:r>
      <w:r w:rsidRPr="00186B1D">
        <w:rPr>
          <w:rFonts w:ascii="Times New Roman" w:hAnsi="Times New Roman" w:cs="Times New Roman"/>
          <w:sz w:val="24"/>
          <w:szCs w:val="24"/>
        </w:rPr>
        <w:t xml:space="preserve">persons with disabilities </w:t>
      </w:r>
      <w:r w:rsidR="0094003E" w:rsidRPr="00186B1D">
        <w:rPr>
          <w:rFonts w:ascii="Times New Roman" w:hAnsi="Times New Roman" w:cs="Times New Roman"/>
          <w:sz w:val="24"/>
          <w:szCs w:val="24"/>
        </w:rPr>
        <w:t xml:space="preserve">in </w:t>
      </w:r>
      <w:r w:rsidRPr="00186B1D">
        <w:rPr>
          <w:rFonts w:ascii="Times New Roman" w:hAnsi="Times New Roman" w:cs="Times New Roman"/>
          <w:sz w:val="24"/>
          <w:szCs w:val="24"/>
        </w:rPr>
        <w:t>Bosnia and Herzegovina</w:t>
      </w:r>
      <w:r w:rsidR="0094003E"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it is particularly important </w:t>
      </w:r>
      <w:r w:rsidR="0094003E" w:rsidRPr="00186B1D">
        <w:rPr>
          <w:rFonts w:ascii="Times New Roman" w:hAnsi="Times New Roman" w:cs="Times New Roman"/>
          <w:sz w:val="24"/>
          <w:szCs w:val="24"/>
        </w:rPr>
        <w:t xml:space="preserve">to </w:t>
      </w:r>
      <w:r w:rsidRPr="00186B1D">
        <w:rPr>
          <w:rFonts w:ascii="Times New Roman" w:hAnsi="Times New Roman" w:cs="Times New Roman"/>
          <w:sz w:val="24"/>
          <w:szCs w:val="24"/>
        </w:rPr>
        <w:t xml:space="preserve">bear in mind </w:t>
      </w:r>
      <w:r w:rsidR="0094003E" w:rsidRPr="00186B1D">
        <w:rPr>
          <w:rFonts w:ascii="Times New Roman" w:hAnsi="Times New Roman" w:cs="Times New Roman"/>
          <w:sz w:val="24"/>
          <w:szCs w:val="24"/>
        </w:rPr>
        <w:t>the country’s recent history and complex structure, which has resulted in a highly decentralised and fragmented polit</w:t>
      </w:r>
      <w:r w:rsidR="003C1648" w:rsidRPr="00186B1D">
        <w:rPr>
          <w:rFonts w:ascii="Times New Roman" w:hAnsi="Times New Roman" w:cs="Times New Roman"/>
          <w:sz w:val="24"/>
          <w:szCs w:val="24"/>
        </w:rPr>
        <w:t>y</w:t>
      </w:r>
      <w:r w:rsidRPr="00186B1D">
        <w:rPr>
          <w:rFonts w:ascii="Times New Roman" w:hAnsi="Times New Roman" w:cs="Times New Roman"/>
          <w:sz w:val="24"/>
          <w:szCs w:val="24"/>
        </w:rPr>
        <w:t xml:space="preserve">. There is as a result </w:t>
      </w:r>
      <w:r w:rsidR="0094003E" w:rsidRPr="00186B1D">
        <w:rPr>
          <w:rFonts w:ascii="Times New Roman" w:hAnsi="Times New Roman" w:cs="Times New Roman"/>
          <w:sz w:val="24"/>
          <w:szCs w:val="24"/>
        </w:rPr>
        <w:t>considerable legal inconsistency regarding rights and entitlements</w:t>
      </w:r>
      <w:r w:rsidR="003C1648" w:rsidRPr="00186B1D">
        <w:rPr>
          <w:rFonts w:ascii="Times New Roman" w:hAnsi="Times New Roman" w:cs="Times New Roman"/>
          <w:sz w:val="24"/>
          <w:szCs w:val="24"/>
        </w:rPr>
        <w:t>,</w:t>
      </w:r>
      <w:r w:rsidR="0094003E" w:rsidRPr="00186B1D">
        <w:rPr>
          <w:rFonts w:ascii="Times New Roman" w:hAnsi="Times New Roman" w:cs="Times New Roman"/>
          <w:sz w:val="24"/>
          <w:szCs w:val="24"/>
        </w:rPr>
        <w:t xml:space="preserve"> both across the main areas of policy and between the different regions (the entities and cantons). This gives rise to difficulty ensuring that principles are consistently applied and that enacted provisions are actually being implemented or enforced.</w:t>
      </w:r>
    </w:p>
    <w:p w14:paraId="5B553D7D" w14:textId="06852403" w:rsidR="005E4B4D" w:rsidRPr="00186B1D" w:rsidRDefault="0094003E" w:rsidP="009476B5">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sz w:val="24"/>
          <w:szCs w:val="24"/>
        </w:rPr>
        <w:t xml:space="preserve">The current administrative organisation of </w:t>
      </w:r>
      <w:r w:rsidR="005E4B4D" w:rsidRPr="00186B1D">
        <w:rPr>
          <w:rFonts w:ascii="Times New Roman" w:hAnsi="Times New Roman" w:cs="Times New Roman"/>
          <w:sz w:val="24"/>
          <w:szCs w:val="24"/>
        </w:rPr>
        <w:t>Bosnia and Herzegovina</w:t>
      </w:r>
      <w:r w:rsidRPr="00186B1D">
        <w:rPr>
          <w:rFonts w:ascii="Times New Roman" w:hAnsi="Times New Roman" w:cs="Times New Roman"/>
          <w:sz w:val="24"/>
          <w:szCs w:val="24"/>
        </w:rPr>
        <w:t xml:space="preserve"> represents a compromise imposed under the Dayton Peace Agreement after the war in the early 1990s. Annex IV of the Agreement is the Constitution of </w:t>
      </w:r>
      <w:r w:rsidR="005E4B4D" w:rsidRPr="00186B1D">
        <w:rPr>
          <w:rFonts w:ascii="Times New Roman" w:hAnsi="Times New Roman" w:cs="Times New Roman"/>
          <w:sz w:val="24"/>
          <w:szCs w:val="24"/>
        </w:rPr>
        <w:t>Bosnia and Herzegovina</w:t>
      </w:r>
      <w:r w:rsidRPr="00186B1D">
        <w:rPr>
          <w:rFonts w:ascii="Times New Roman" w:hAnsi="Times New Roman" w:cs="Times New Roman"/>
          <w:sz w:val="24"/>
          <w:szCs w:val="24"/>
        </w:rPr>
        <w:t xml:space="preserve"> and it defines the country as comprising two entities, the Federation of </w:t>
      </w:r>
      <w:r w:rsidR="005E4B4D" w:rsidRPr="00186B1D">
        <w:rPr>
          <w:rFonts w:ascii="Times New Roman" w:hAnsi="Times New Roman" w:cs="Times New Roman"/>
          <w:sz w:val="24"/>
          <w:szCs w:val="24"/>
        </w:rPr>
        <w:t>Bosnia and Herzegovina</w:t>
      </w:r>
      <w:r w:rsidRPr="00186B1D">
        <w:rPr>
          <w:rFonts w:ascii="Times New Roman" w:hAnsi="Times New Roman" w:cs="Times New Roman"/>
          <w:sz w:val="24"/>
          <w:szCs w:val="24"/>
        </w:rPr>
        <w:t xml:space="preserve"> (</w:t>
      </w:r>
      <w:r w:rsidR="003C1648" w:rsidRPr="00186B1D">
        <w:rPr>
          <w:rFonts w:ascii="Times New Roman" w:hAnsi="Times New Roman" w:cs="Times New Roman"/>
          <w:sz w:val="24"/>
          <w:szCs w:val="24"/>
        </w:rPr>
        <w:t xml:space="preserve">henceforth the </w:t>
      </w:r>
      <w:r w:rsidR="003827C1" w:rsidRPr="00186B1D">
        <w:rPr>
          <w:rFonts w:ascii="Times New Roman" w:hAnsi="Times New Roman" w:cs="Times New Roman"/>
          <w:sz w:val="24"/>
          <w:szCs w:val="24"/>
        </w:rPr>
        <w:t>Federation</w:t>
      </w:r>
      <w:r w:rsidRPr="00186B1D">
        <w:rPr>
          <w:rFonts w:ascii="Times New Roman" w:hAnsi="Times New Roman" w:cs="Times New Roman"/>
          <w:sz w:val="24"/>
          <w:szCs w:val="24"/>
        </w:rPr>
        <w:t>) and the Republika Srpska (</w:t>
      </w:r>
      <w:r w:rsidR="003C1648" w:rsidRPr="00186B1D">
        <w:rPr>
          <w:rFonts w:ascii="Times New Roman" w:hAnsi="Times New Roman" w:cs="Times New Roman"/>
          <w:sz w:val="24"/>
          <w:szCs w:val="24"/>
        </w:rPr>
        <w:t xml:space="preserve">henceforth the </w:t>
      </w:r>
      <w:r w:rsidRPr="00186B1D">
        <w:rPr>
          <w:rFonts w:ascii="Times New Roman" w:hAnsi="Times New Roman" w:cs="Times New Roman"/>
          <w:sz w:val="24"/>
          <w:szCs w:val="24"/>
        </w:rPr>
        <w:t xml:space="preserve">RS), in which the main responsibilities of government are invested. There is also a District of </w:t>
      </w:r>
      <w:r w:rsidRPr="00186B1D">
        <w:rPr>
          <w:rFonts w:ascii="Times New Roman" w:hAnsi="Times New Roman" w:cs="Times New Roman"/>
          <w:color w:val="000000" w:themeColor="text1"/>
          <w:sz w:val="24"/>
          <w:szCs w:val="24"/>
        </w:rPr>
        <w:t>Brčko, a municipality in the north of the country with a status equivalent to that of a free por</w:t>
      </w:r>
      <w:r w:rsidR="005E4B4D" w:rsidRPr="00186B1D">
        <w:rPr>
          <w:rFonts w:ascii="Times New Roman" w:hAnsi="Times New Roman" w:cs="Times New Roman"/>
          <w:color w:val="000000" w:themeColor="text1"/>
          <w:sz w:val="24"/>
          <w:szCs w:val="24"/>
        </w:rPr>
        <w:t>t</w:t>
      </w:r>
      <w:r w:rsidRPr="00186B1D">
        <w:rPr>
          <w:rFonts w:ascii="Times New Roman" w:hAnsi="Times New Roman" w:cs="Times New Roman"/>
          <w:color w:val="000000" w:themeColor="text1"/>
          <w:sz w:val="24"/>
          <w:szCs w:val="24"/>
        </w:rPr>
        <w:t xml:space="preserve">.  The RS is centralised, while the </w:t>
      </w:r>
      <w:r w:rsidR="003827C1" w:rsidRPr="00186B1D">
        <w:rPr>
          <w:rFonts w:ascii="Times New Roman" w:hAnsi="Times New Roman" w:cs="Times New Roman"/>
          <w:color w:val="000000" w:themeColor="text1"/>
          <w:sz w:val="24"/>
          <w:szCs w:val="24"/>
        </w:rPr>
        <w:t>Federation</w:t>
      </w:r>
      <w:r w:rsidR="005E4B4D"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has an entity-level government many of whose responsibilities, authorities and sources of revenue are shared with a lower</w:t>
      </w:r>
      <w:r w:rsidR="005E4B4D"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highly autonomous cantonal level. Both entities and all ten cantons have their own constitutions, governments and ministries, all passing relevant legislation and determining criteria for benefits. </w:t>
      </w:r>
      <w:r w:rsidR="00732AC5" w:rsidRPr="00186B1D">
        <w:rPr>
          <w:rFonts w:ascii="Times New Roman" w:hAnsi="Times New Roman" w:cs="Times New Roman"/>
          <w:color w:val="000000" w:themeColor="text1"/>
          <w:sz w:val="24"/>
          <w:szCs w:val="24"/>
        </w:rPr>
        <w:t xml:space="preserve">The territory of the country is relatively evenly split between the entities, but the RS has about half the population of the </w:t>
      </w:r>
      <w:r w:rsidR="003827C1" w:rsidRPr="00186B1D">
        <w:rPr>
          <w:rFonts w:ascii="Times New Roman" w:hAnsi="Times New Roman" w:cs="Times New Roman"/>
          <w:color w:val="000000" w:themeColor="text1"/>
          <w:sz w:val="24"/>
          <w:szCs w:val="24"/>
        </w:rPr>
        <w:t>Federation</w:t>
      </w:r>
      <w:r w:rsidR="00732AC5" w:rsidRPr="00186B1D">
        <w:rPr>
          <w:rFonts w:ascii="Times New Roman" w:hAnsi="Times New Roman" w:cs="Times New Roman"/>
          <w:color w:val="000000" w:themeColor="text1"/>
          <w:sz w:val="24"/>
          <w:szCs w:val="24"/>
        </w:rPr>
        <w:t xml:space="preserve">. The entities reflect the ethnic sectarianism that resulted from the war, with more than 80% of the population of the RS declaring as Serb, while the population of the </w:t>
      </w:r>
      <w:r w:rsidR="003827C1" w:rsidRPr="00186B1D">
        <w:rPr>
          <w:rFonts w:ascii="Times New Roman" w:hAnsi="Times New Roman" w:cs="Times New Roman"/>
          <w:color w:val="000000" w:themeColor="text1"/>
          <w:sz w:val="24"/>
          <w:szCs w:val="24"/>
        </w:rPr>
        <w:t>Federation</w:t>
      </w:r>
      <w:r w:rsidR="00732AC5" w:rsidRPr="00186B1D">
        <w:rPr>
          <w:rFonts w:ascii="Times New Roman" w:hAnsi="Times New Roman" w:cs="Times New Roman"/>
          <w:color w:val="000000" w:themeColor="text1"/>
          <w:sz w:val="24"/>
          <w:szCs w:val="24"/>
        </w:rPr>
        <w:t xml:space="preserve"> breaks down as approximately two thirds Bosniak and one third Croat,</w:t>
      </w:r>
      <w:r w:rsidR="003C1648" w:rsidRPr="00186B1D">
        <w:rPr>
          <w:rFonts w:ascii="Times New Roman" w:hAnsi="Times New Roman" w:cs="Times New Roman"/>
          <w:color w:val="000000" w:themeColor="text1"/>
          <w:sz w:val="24"/>
          <w:szCs w:val="24"/>
        </w:rPr>
        <w:t xml:space="preserve"> </w:t>
      </w:r>
      <w:r w:rsidR="00732AC5" w:rsidRPr="00186B1D">
        <w:rPr>
          <w:rFonts w:ascii="Times New Roman" w:hAnsi="Times New Roman" w:cs="Times New Roman"/>
          <w:color w:val="000000" w:themeColor="text1"/>
          <w:sz w:val="24"/>
          <w:szCs w:val="24"/>
        </w:rPr>
        <w:t xml:space="preserve">again generally concentrated in different cantons. </w:t>
      </w:r>
    </w:p>
    <w:p w14:paraId="0C159C0C" w14:textId="7C7A3369" w:rsidR="0094003E" w:rsidRPr="00186B1D" w:rsidRDefault="0094003E" w:rsidP="009476B5">
      <w:pPr>
        <w:spacing w:line="240" w:lineRule="auto"/>
        <w:jc w:val="both"/>
        <w:rPr>
          <w:rFonts w:ascii="Times New Roman" w:hAnsi="Times New Roman" w:cs="Times New Roman"/>
          <w:sz w:val="24"/>
          <w:szCs w:val="24"/>
        </w:rPr>
      </w:pPr>
      <w:r w:rsidRPr="00186B1D">
        <w:rPr>
          <w:rFonts w:ascii="Times New Roman" w:hAnsi="Times New Roman" w:cs="Times New Roman"/>
          <w:color w:val="000000" w:themeColor="text1"/>
          <w:sz w:val="24"/>
          <w:szCs w:val="24"/>
        </w:rPr>
        <w:t xml:space="preserve">It is important to understand </w:t>
      </w:r>
      <w:r w:rsidRPr="00186B1D">
        <w:rPr>
          <w:rFonts w:ascii="Times New Roman" w:hAnsi="Times New Roman" w:cs="Times New Roman"/>
          <w:sz w:val="24"/>
          <w:szCs w:val="24"/>
        </w:rPr>
        <w:t xml:space="preserve">that almost all issues of concern to </w:t>
      </w:r>
      <w:r w:rsidR="005E4B4D" w:rsidRPr="00186B1D">
        <w:rPr>
          <w:rFonts w:ascii="Times New Roman" w:hAnsi="Times New Roman" w:cs="Times New Roman"/>
          <w:sz w:val="24"/>
          <w:szCs w:val="24"/>
        </w:rPr>
        <w:t xml:space="preserve">persons with </w:t>
      </w:r>
      <w:r w:rsidR="00B00EE7" w:rsidRPr="00186B1D">
        <w:rPr>
          <w:rFonts w:ascii="Times New Roman" w:hAnsi="Times New Roman" w:cs="Times New Roman"/>
          <w:sz w:val="24"/>
          <w:szCs w:val="24"/>
        </w:rPr>
        <w:t>disabilities are</w:t>
      </w:r>
      <w:r w:rsidRPr="00186B1D">
        <w:rPr>
          <w:rFonts w:ascii="Times New Roman" w:hAnsi="Times New Roman" w:cs="Times New Roman"/>
          <w:sz w:val="24"/>
          <w:szCs w:val="24"/>
        </w:rPr>
        <w:t xml:space="preserve"> dealt with at the entity and/or cantonal levels. The compromise reached under Dayton did not settle all the questions that had led to war in the first place or were exacerbated during it. </w:t>
      </w:r>
      <w:r w:rsidR="003C1648" w:rsidRPr="00186B1D">
        <w:rPr>
          <w:rFonts w:ascii="Times New Roman" w:hAnsi="Times New Roman" w:cs="Times New Roman"/>
          <w:sz w:val="24"/>
          <w:szCs w:val="24"/>
        </w:rPr>
        <w:t xml:space="preserve">The </w:t>
      </w:r>
      <w:r w:rsidRPr="00186B1D">
        <w:rPr>
          <w:rFonts w:ascii="Times New Roman" w:hAnsi="Times New Roman" w:cs="Times New Roman"/>
          <w:sz w:val="24"/>
          <w:szCs w:val="24"/>
        </w:rPr>
        <w:t>various parts of the country had been rendered relatively ethnically homogeneous during and after the war, thanks to ethnic cleansing and the failure of the refugee return process</w:t>
      </w:r>
      <w:r w:rsidR="003C1648" w:rsidRPr="00186B1D">
        <w:rPr>
          <w:rFonts w:ascii="Times New Roman" w:hAnsi="Times New Roman" w:cs="Times New Roman"/>
          <w:sz w:val="24"/>
          <w:szCs w:val="24"/>
        </w:rPr>
        <w:t xml:space="preserve">. As a a result, </w:t>
      </w:r>
      <w:r w:rsidRPr="00186B1D">
        <w:rPr>
          <w:rFonts w:ascii="Times New Roman" w:hAnsi="Times New Roman" w:cs="Times New Roman"/>
          <w:sz w:val="24"/>
          <w:szCs w:val="24"/>
        </w:rPr>
        <w:t xml:space="preserve">policy and service provision </w:t>
      </w:r>
      <w:r w:rsidR="005E4B4D" w:rsidRPr="00186B1D">
        <w:rPr>
          <w:rFonts w:ascii="Times New Roman" w:hAnsi="Times New Roman" w:cs="Times New Roman"/>
          <w:sz w:val="24"/>
          <w:szCs w:val="24"/>
        </w:rPr>
        <w:t xml:space="preserve">continue to </w:t>
      </w:r>
      <w:r w:rsidR="00B00EE7" w:rsidRPr="00186B1D">
        <w:rPr>
          <w:rFonts w:ascii="Times New Roman" w:hAnsi="Times New Roman" w:cs="Times New Roman"/>
          <w:sz w:val="24"/>
          <w:szCs w:val="24"/>
        </w:rPr>
        <w:t>be determined</w:t>
      </w:r>
      <w:r w:rsidRPr="00186B1D">
        <w:rPr>
          <w:rFonts w:ascii="Times New Roman" w:hAnsi="Times New Roman" w:cs="Times New Roman"/>
          <w:sz w:val="24"/>
          <w:szCs w:val="24"/>
        </w:rPr>
        <w:t xml:space="preserve"> largely on a sectarian basis, with the minimum possible degree of reference to any state-level framework. The RS thus insists on its autonomy and resists state-level harmonisation of policy and programmes in any area, while, within the </w:t>
      </w:r>
      <w:r w:rsidR="003827C1" w:rsidRPr="00186B1D">
        <w:rPr>
          <w:rFonts w:ascii="Times New Roman" w:hAnsi="Times New Roman" w:cs="Times New Roman"/>
          <w:sz w:val="24"/>
          <w:szCs w:val="24"/>
        </w:rPr>
        <w:t>Federation</w:t>
      </w:r>
      <w:r w:rsidRPr="00186B1D">
        <w:rPr>
          <w:rFonts w:ascii="Times New Roman" w:hAnsi="Times New Roman" w:cs="Times New Roman"/>
          <w:sz w:val="24"/>
          <w:szCs w:val="24"/>
        </w:rPr>
        <w:t>, certain cantons are equally protective of their autonomy and resistant to harmonisation</w:t>
      </w:r>
      <w:r w:rsidR="003C1648" w:rsidRPr="00186B1D">
        <w:rPr>
          <w:rFonts w:ascii="Times New Roman" w:hAnsi="Times New Roman" w:cs="Times New Roman"/>
          <w:sz w:val="24"/>
          <w:szCs w:val="24"/>
        </w:rPr>
        <w:t xml:space="preserve"> at the entity or Federation level</w:t>
      </w:r>
      <w:r w:rsidRPr="00186B1D">
        <w:rPr>
          <w:rFonts w:ascii="Times New Roman" w:hAnsi="Times New Roman" w:cs="Times New Roman"/>
          <w:sz w:val="24"/>
          <w:szCs w:val="24"/>
        </w:rPr>
        <w:t xml:space="preserve">. This situation is reflected in the way the social protection system and benefit payments have been used since the war by the political authorities to reward those who fought on the various sides during the conflict and in particular those who were injured or contracted some form of disability. It is these vested interests that make reform of this inbuilt discrimination so hard to accomplish. </w:t>
      </w:r>
    </w:p>
    <w:p w14:paraId="4EA176A5" w14:textId="77777777" w:rsidR="003C1648" w:rsidRPr="00186B1D" w:rsidRDefault="0094003E" w:rsidP="009476B5">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sz w:val="24"/>
          <w:szCs w:val="24"/>
        </w:rPr>
        <w:t xml:space="preserve">Given that </w:t>
      </w:r>
      <w:r w:rsidR="005E4B4D" w:rsidRPr="00186B1D">
        <w:rPr>
          <w:rFonts w:ascii="Times New Roman" w:hAnsi="Times New Roman" w:cs="Times New Roman"/>
          <w:sz w:val="24"/>
          <w:szCs w:val="24"/>
        </w:rPr>
        <w:t>Bosnia and Herzegovina</w:t>
      </w:r>
      <w:r w:rsidRPr="00186B1D">
        <w:rPr>
          <w:rFonts w:ascii="Times New Roman" w:hAnsi="Times New Roman" w:cs="Times New Roman"/>
          <w:sz w:val="24"/>
          <w:szCs w:val="24"/>
        </w:rPr>
        <w:t xml:space="preserve"> wishes to become a member of the European Union, it is obliged to conduct various reform processes to harmonise legislation and practice with EU norms. Disability issues play an important role in this process and this is the main factor behind even the minimal political will </w:t>
      </w:r>
      <w:r w:rsidR="003C1648" w:rsidRPr="00186B1D">
        <w:rPr>
          <w:rFonts w:ascii="Times New Roman" w:hAnsi="Times New Roman" w:cs="Times New Roman"/>
          <w:sz w:val="24"/>
          <w:szCs w:val="24"/>
        </w:rPr>
        <w:t xml:space="preserve">that does exist </w:t>
      </w:r>
      <w:r w:rsidRPr="00186B1D">
        <w:rPr>
          <w:rFonts w:ascii="Times New Roman" w:hAnsi="Times New Roman" w:cs="Times New Roman"/>
          <w:sz w:val="24"/>
          <w:szCs w:val="24"/>
        </w:rPr>
        <w:t xml:space="preserve">to regulate in this area. Generally speaking, </w:t>
      </w:r>
      <w:r w:rsidR="003C1648" w:rsidRPr="00186B1D">
        <w:rPr>
          <w:rFonts w:ascii="Times New Roman" w:hAnsi="Times New Roman" w:cs="Times New Roman"/>
          <w:sz w:val="24"/>
          <w:szCs w:val="24"/>
        </w:rPr>
        <w:t xml:space="preserve">statutes and </w:t>
      </w:r>
      <w:r w:rsidRPr="00186B1D">
        <w:rPr>
          <w:rFonts w:ascii="Times New Roman" w:hAnsi="Times New Roman" w:cs="Times New Roman"/>
          <w:sz w:val="24"/>
          <w:szCs w:val="24"/>
        </w:rPr>
        <w:t xml:space="preserve">regulations </w:t>
      </w:r>
      <w:r w:rsidR="003C1648" w:rsidRPr="00186B1D">
        <w:rPr>
          <w:rFonts w:ascii="Times New Roman" w:hAnsi="Times New Roman" w:cs="Times New Roman"/>
          <w:sz w:val="24"/>
          <w:szCs w:val="24"/>
        </w:rPr>
        <w:t xml:space="preserve">do not explicitly </w:t>
      </w:r>
      <w:r w:rsidRPr="00186B1D">
        <w:rPr>
          <w:rFonts w:ascii="Times New Roman" w:hAnsi="Times New Roman" w:cs="Times New Roman"/>
          <w:sz w:val="24"/>
          <w:szCs w:val="24"/>
        </w:rPr>
        <w:t xml:space="preserve">place </w:t>
      </w:r>
      <w:r w:rsidR="004D26F9" w:rsidRPr="00186B1D">
        <w:rPr>
          <w:rFonts w:ascii="Times New Roman" w:hAnsi="Times New Roman" w:cs="Times New Roman"/>
          <w:sz w:val="24"/>
          <w:szCs w:val="24"/>
        </w:rPr>
        <w:t>p</w:t>
      </w:r>
      <w:r w:rsidR="005E4B4D" w:rsidRPr="00186B1D">
        <w:rPr>
          <w:rFonts w:ascii="Times New Roman" w:hAnsi="Times New Roman" w:cs="Times New Roman"/>
          <w:sz w:val="24"/>
          <w:szCs w:val="24"/>
        </w:rPr>
        <w:t xml:space="preserve">ersons with disabilities </w:t>
      </w:r>
      <w:r w:rsidRPr="00186B1D">
        <w:rPr>
          <w:rFonts w:ascii="Times New Roman" w:hAnsi="Times New Roman" w:cs="Times New Roman"/>
          <w:sz w:val="24"/>
          <w:szCs w:val="24"/>
        </w:rPr>
        <w:t>in a subordinate position because of their disabilities</w:t>
      </w:r>
      <w:r w:rsidR="003C1648" w:rsidRPr="00186B1D">
        <w:rPr>
          <w:rFonts w:ascii="Times New Roman" w:hAnsi="Times New Roman" w:cs="Times New Roman"/>
          <w:sz w:val="24"/>
          <w:szCs w:val="24"/>
        </w:rPr>
        <w:t xml:space="preserve">. In practice, the </w:t>
      </w:r>
      <w:r w:rsidRPr="00186B1D">
        <w:rPr>
          <w:rFonts w:ascii="Times New Roman" w:hAnsi="Times New Roman" w:cs="Times New Roman"/>
          <w:sz w:val="24"/>
          <w:szCs w:val="24"/>
        </w:rPr>
        <w:t xml:space="preserve">situation is very different, </w:t>
      </w:r>
      <w:r w:rsidR="003C1648" w:rsidRPr="00186B1D">
        <w:rPr>
          <w:rFonts w:ascii="Times New Roman" w:hAnsi="Times New Roman" w:cs="Times New Roman"/>
          <w:sz w:val="24"/>
          <w:szCs w:val="24"/>
        </w:rPr>
        <w:t xml:space="preserve">however, meaning </w:t>
      </w:r>
      <w:r w:rsidR="004D26F9" w:rsidRPr="00186B1D">
        <w:rPr>
          <w:rFonts w:ascii="Times New Roman" w:hAnsi="Times New Roman" w:cs="Times New Roman"/>
          <w:sz w:val="24"/>
          <w:szCs w:val="24"/>
        </w:rPr>
        <w:t xml:space="preserve">that there is </w:t>
      </w:r>
      <w:r w:rsidR="003C1648" w:rsidRPr="00186B1D">
        <w:rPr>
          <w:rFonts w:ascii="Times New Roman" w:hAnsi="Times New Roman" w:cs="Times New Roman"/>
          <w:sz w:val="24"/>
          <w:szCs w:val="24"/>
        </w:rPr>
        <w:t xml:space="preserve">nonetheless </w:t>
      </w:r>
      <w:r w:rsidRPr="00186B1D">
        <w:rPr>
          <w:rFonts w:ascii="Times New Roman" w:hAnsi="Times New Roman" w:cs="Times New Roman"/>
          <w:sz w:val="24"/>
          <w:szCs w:val="24"/>
        </w:rPr>
        <w:t xml:space="preserve">a need for measures to ensure the practical application of equality and non-discrimination. Unfortunately, the sheer bulk of ongoing reform, combined with the lack of institutional and financial resources, the underdevelopment of the underfunded disability </w:t>
      </w:r>
      <w:r w:rsidRPr="00186B1D">
        <w:rPr>
          <w:rFonts w:ascii="Times New Roman" w:hAnsi="Times New Roman" w:cs="Times New Roman"/>
          <w:sz w:val="24"/>
          <w:szCs w:val="24"/>
        </w:rPr>
        <w:lastRenderedPageBreak/>
        <w:t>movement, and the widespread presence of prejudice</w:t>
      </w:r>
      <w:r w:rsidRPr="00186B1D">
        <w:rPr>
          <w:rFonts w:ascii="Times New Roman" w:hAnsi="Times New Roman" w:cs="Times New Roman"/>
          <w:color w:val="000000" w:themeColor="text1"/>
          <w:sz w:val="24"/>
          <w:szCs w:val="24"/>
        </w:rPr>
        <w:t xml:space="preserve"> mean progress is very slow and </w:t>
      </w:r>
      <w:r w:rsidR="004D26F9" w:rsidRPr="00186B1D">
        <w:rPr>
          <w:rFonts w:ascii="Times New Roman" w:hAnsi="Times New Roman" w:cs="Times New Roman"/>
          <w:color w:val="000000" w:themeColor="text1"/>
          <w:sz w:val="24"/>
          <w:szCs w:val="24"/>
        </w:rPr>
        <w:t>p</w:t>
      </w:r>
      <w:r w:rsidR="005E4B4D" w:rsidRPr="00186B1D">
        <w:rPr>
          <w:rFonts w:ascii="Times New Roman" w:hAnsi="Times New Roman" w:cs="Times New Roman"/>
          <w:color w:val="000000" w:themeColor="text1"/>
          <w:sz w:val="24"/>
          <w:szCs w:val="24"/>
        </w:rPr>
        <w:t xml:space="preserve">ersons with disabilities </w:t>
      </w:r>
      <w:r w:rsidRPr="00186B1D">
        <w:rPr>
          <w:rFonts w:ascii="Times New Roman" w:hAnsi="Times New Roman" w:cs="Times New Roman"/>
          <w:color w:val="000000" w:themeColor="text1"/>
          <w:sz w:val="24"/>
          <w:szCs w:val="24"/>
        </w:rPr>
        <w:t xml:space="preserve">continue to suffer significant disadvantage. </w:t>
      </w:r>
    </w:p>
    <w:p w14:paraId="341034D4" w14:textId="45A23FCC" w:rsidR="0094003E" w:rsidRPr="00186B1D" w:rsidRDefault="003C1648" w:rsidP="009476B5">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B</w:t>
      </w:r>
      <w:r w:rsidR="0094003E" w:rsidRPr="00186B1D">
        <w:rPr>
          <w:rFonts w:ascii="Times New Roman" w:hAnsi="Times New Roman" w:cs="Times New Roman"/>
          <w:sz w:val="24"/>
          <w:szCs w:val="24"/>
        </w:rPr>
        <w:t xml:space="preserve">y signing and ratifying international instruments, </w:t>
      </w:r>
      <w:r w:rsidR="005E4B4D" w:rsidRPr="00186B1D">
        <w:rPr>
          <w:rFonts w:ascii="Times New Roman" w:hAnsi="Times New Roman" w:cs="Times New Roman"/>
          <w:sz w:val="24"/>
          <w:szCs w:val="24"/>
        </w:rPr>
        <w:t>Bosnia and Herzegovina</w:t>
      </w:r>
      <w:r w:rsidR="0094003E" w:rsidRPr="00186B1D">
        <w:rPr>
          <w:rFonts w:ascii="Times New Roman" w:hAnsi="Times New Roman" w:cs="Times New Roman"/>
          <w:sz w:val="24"/>
          <w:szCs w:val="24"/>
        </w:rPr>
        <w:t xml:space="preserve"> accepted an obligation to secure the same life opportunities for all its citizens throughout the state without discrimination. The country is obliged to meet the human rights standards enshrined in those instruments</w:t>
      </w:r>
      <w:r w:rsidRPr="00186B1D">
        <w:rPr>
          <w:rFonts w:ascii="Times New Roman" w:hAnsi="Times New Roman" w:cs="Times New Roman"/>
          <w:sz w:val="24"/>
          <w:szCs w:val="24"/>
        </w:rPr>
        <w:t xml:space="preserve"> and </w:t>
      </w:r>
      <w:r w:rsidR="004D26F9" w:rsidRPr="00186B1D">
        <w:rPr>
          <w:rFonts w:ascii="Times New Roman" w:hAnsi="Times New Roman" w:cs="Times New Roman"/>
          <w:sz w:val="24"/>
          <w:szCs w:val="24"/>
        </w:rPr>
        <w:t>p</w:t>
      </w:r>
      <w:r w:rsidR="005E4B4D" w:rsidRPr="00186B1D">
        <w:rPr>
          <w:rFonts w:ascii="Times New Roman" w:hAnsi="Times New Roman" w:cs="Times New Roman"/>
          <w:sz w:val="24"/>
          <w:szCs w:val="24"/>
        </w:rPr>
        <w:t xml:space="preserve">ersons with disabilities </w:t>
      </w:r>
      <w:r w:rsidR="0094003E" w:rsidRPr="00186B1D">
        <w:rPr>
          <w:rFonts w:ascii="Times New Roman" w:hAnsi="Times New Roman" w:cs="Times New Roman"/>
          <w:sz w:val="24"/>
          <w:szCs w:val="24"/>
        </w:rPr>
        <w:t xml:space="preserve">have the right to demand protection from discrimination and full exercise of all their human rights as provided for in them. </w:t>
      </w:r>
    </w:p>
    <w:p w14:paraId="02D11CEC" w14:textId="77777777" w:rsidR="009949D9" w:rsidRPr="00186B1D" w:rsidRDefault="009949D9" w:rsidP="00A14730">
      <w:pPr>
        <w:spacing w:line="240" w:lineRule="auto"/>
        <w:jc w:val="both"/>
        <w:rPr>
          <w:rFonts w:ascii="Times New Roman" w:hAnsi="Times New Roman" w:cs="Times New Roman"/>
          <w:bCs/>
          <w:sz w:val="24"/>
          <w:szCs w:val="24"/>
        </w:rPr>
      </w:pPr>
    </w:p>
    <w:p w14:paraId="2B4F3665" w14:textId="77777777" w:rsidR="003A35A6" w:rsidRPr="00186B1D" w:rsidRDefault="003A35A6" w:rsidP="003A5AF9">
      <w:pPr>
        <w:spacing w:line="240" w:lineRule="auto"/>
        <w:jc w:val="both"/>
        <w:rPr>
          <w:rFonts w:ascii="Times New Roman" w:hAnsi="Times New Roman" w:cs="Times New Roman"/>
          <w:bCs/>
          <w:sz w:val="24"/>
          <w:szCs w:val="24"/>
        </w:rPr>
      </w:pPr>
    </w:p>
    <w:p w14:paraId="18E67E10" w14:textId="77777777" w:rsidR="00877AFD" w:rsidRPr="00186B1D" w:rsidRDefault="00877AFD" w:rsidP="003A5AF9">
      <w:pPr>
        <w:spacing w:line="240" w:lineRule="auto"/>
        <w:jc w:val="both"/>
        <w:rPr>
          <w:rFonts w:ascii="Times New Roman" w:hAnsi="Times New Roman" w:cs="Times New Roman"/>
          <w:bCs/>
          <w:sz w:val="24"/>
          <w:szCs w:val="24"/>
        </w:rPr>
      </w:pPr>
    </w:p>
    <w:p w14:paraId="5D7EED39" w14:textId="77777777" w:rsidR="009949D9" w:rsidRPr="00186B1D" w:rsidRDefault="009949D9" w:rsidP="003A5AF9">
      <w:pPr>
        <w:spacing w:line="240" w:lineRule="auto"/>
        <w:jc w:val="both"/>
        <w:rPr>
          <w:rFonts w:ascii="Times New Roman" w:hAnsi="Times New Roman" w:cs="Times New Roman"/>
          <w:bCs/>
          <w:sz w:val="24"/>
          <w:szCs w:val="24"/>
        </w:rPr>
      </w:pPr>
    </w:p>
    <w:p w14:paraId="290D9028" w14:textId="77777777" w:rsidR="003A5AF9" w:rsidRPr="00186B1D" w:rsidRDefault="003A5AF9">
      <w:pPr>
        <w:rPr>
          <w:rFonts w:ascii="Times New Roman" w:hAnsi="Times New Roman" w:cs="Times New Roman"/>
          <w:b/>
          <w:bCs/>
          <w:sz w:val="24"/>
          <w:szCs w:val="24"/>
        </w:rPr>
      </w:pPr>
      <w:r w:rsidRPr="00186B1D">
        <w:rPr>
          <w:rFonts w:ascii="Times New Roman" w:hAnsi="Times New Roman" w:cs="Times New Roman"/>
          <w:b/>
          <w:bCs/>
          <w:sz w:val="24"/>
          <w:szCs w:val="24"/>
        </w:rPr>
        <w:br w:type="page"/>
      </w:r>
    </w:p>
    <w:p w14:paraId="34A3F82D" w14:textId="642CE301" w:rsidR="000D79E1" w:rsidRPr="00186B1D" w:rsidRDefault="000D79E1" w:rsidP="003A5AF9">
      <w:pPr>
        <w:spacing w:line="240" w:lineRule="auto"/>
        <w:jc w:val="both"/>
        <w:rPr>
          <w:rFonts w:ascii="Times New Roman" w:hAnsi="Times New Roman" w:cs="Times New Roman"/>
          <w:sz w:val="24"/>
          <w:szCs w:val="24"/>
        </w:rPr>
      </w:pPr>
      <w:r w:rsidRPr="00186B1D">
        <w:rPr>
          <w:rFonts w:ascii="Times New Roman" w:hAnsi="Times New Roman" w:cs="Times New Roman"/>
          <w:b/>
          <w:bCs/>
          <w:sz w:val="24"/>
          <w:szCs w:val="24"/>
        </w:rPr>
        <w:lastRenderedPageBreak/>
        <w:t>I</w:t>
      </w:r>
      <w:r w:rsidR="004D26F9" w:rsidRPr="00186B1D">
        <w:rPr>
          <w:rFonts w:ascii="Times New Roman" w:hAnsi="Times New Roman" w:cs="Times New Roman"/>
          <w:b/>
          <w:bCs/>
          <w:sz w:val="24"/>
          <w:szCs w:val="24"/>
        </w:rPr>
        <w:t>I</w:t>
      </w:r>
      <w:r w:rsidRPr="00186B1D">
        <w:rPr>
          <w:rFonts w:ascii="Times New Roman" w:hAnsi="Times New Roman" w:cs="Times New Roman"/>
          <w:b/>
          <w:bCs/>
          <w:sz w:val="24"/>
          <w:szCs w:val="24"/>
        </w:rPr>
        <w:t xml:space="preserve">I. </w:t>
      </w:r>
      <w:r w:rsidR="00C92ED5" w:rsidRPr="00186B1D">
        <w:rPr>
          <w:rFonts w:ascii="Times New Roman" w:hAnsi="Times New Roman" w:cs="Times New Roman"/>
          <w:b/>
          <w:bCs/>
          <w:sz w:val="24"/>
          <w:szCs w:val="24"/>
        </w:rPr>
        <w:t>SUMMARY</w:t>
      </w:r>
    </w:p>
    <w:p w14:paraId="1174985D" w14:textId="74A0622D" w:rsidR="000D79E1" w:rsidRPr="0071422A" w:rsidRDefault="00CC5AFA" w:rsidP="00F47526">
      <w:pPr>
        <w:pStyle w:val="ListParagraph"/>
        <w:numPr>
          <w:ilvl w:val="0"/>
          <w:numId w:val="2"/>
        </w:numPr>
        <w:spacing w:line="240" w:lineRule="auto"/>
        <w:ind w:left="360"/>
        <w:jc w:val="both"/>
        <w:rPr>
          <w:rFonts w:ascii="Times New Roman" w:hAnsi="Times New Roman" w:cs="Times New Roman"/>
          <w:sz w:val="24"/>
          <w:szCs w:val="24"/>
        </w:rPr>
      </w:pPr>
      <w:r w:rsidRPr="0071422A">
        <w:rPr>
          <w:rFonts w:ascii="Times New Roman" w:hAnsi="Times New Roman" w:cs="Times New Roman"/>
          <w:sz w:val="24"/>
          <w:szCs w:val="24"/>
        </w:rPr>
        <w:t>T</w:t>
      </w:r>
      <w:r w:rsidR="00C92ED5" w:rsidRPr="0071422A">
        <w:rPr>
          <w:rFonts w:ascii="Times New Roman" w:hAnsi="Times New Roman" w:cs="Times New Roman"/>
          <w:sz w:val="24"/>
          <w:szCs w:val="24"/>
        </w:rPr>
        <w:t xml:space="preserve">he Council of Ministers of </w:t>
      </w:r>
      <w:r w:rsidRPr="0071422A">
        <w:rPr>
          <w:rFonts w:ascii="Times New Roman" w:hAnsi="Times New Roman" w:cs="Times New Roman"/>
          <w:sz w:val="24"/>
          <w:szCs w:val="24"/>
        </w:rPr>
        <w:t>Bosnia and Herzegovina</w:t>
      </w:r>
      <w:r w:rsidR="00C92ED5" w:rsidRPr="0071422A">
        <w:rPr>
          <w:rFonts w:ascii="Times New Roman" w:hAnsi="Times New Roman" w:cs="Times New Roman"/>
          <w:sz w:val="24"/>
          <w:szCs w:val="24"/>
        </w:rPr>
        <w:t xml:space="preserve"> presented its </w:t>
      </w:r>
      <w:r w:rsidR="00C92ED5" w:rsidRPr="0071422A">
        <w:rPr>
          <w:rFonts w:ascii="Times New Roman" w:hAnsi="Times New Roman" w:cs="Times New Roman"/>
          <w:i/>
          <w:sz w:val="24"/>
          <w:szCs w:val="24"/>
        </w:rPr>
        <w:t>Initial Report on Implementation of the United Nations Convention on the Rights of Persons with Disabilities</w:t>
      </w:r>
      <w:r w:rsidR="00C92ED5" w:rsidRPr="0071422A">
        <w:rPr>
          <w:rFonts w:ascii="Times New Roman" w:hAnsi="Times New Roman" w:cs="Times New Roman"/>
          <w:sz w:val="24"/>
          <w:szCs w:val="24"/>
        </w:rPr>
        <w:t xml:space="preserve"> </w:t>
      </w:r>
      <w:r w:rsidR="000D79E1" w:rsidRPr="0071422A">
        <w:rPr>
          <w:rFonts w:ascii="Times New Roman" w:hAnsi="Times New Roman" w:cs="Times New Roman"/>
          <w:sz w:val="24"/>
          <w:szCs w:val="24"/>
        </w:rPr>
        <w:t>(</w:t>
      </w:r>
      <w:r w:rsidR="00C92ED5" w:rsidRPr="0071422A">
        <w:rPr>
          <w:rFonts w:ascii="Times New Roman" w:hAnsi="Times New Roman" w:cs="Times New Roman"/>
          <w:sz w:val="24"/>
          <w:szCs w:val="24"/>
        </w:rPr>
        <w:t xml:space="preserve">henceforth </w:t>
      </w:r>
      <w:r w:rsidRPr="0071422A">
        <w:rPr>
          <w:rFonts w:ascii="Times New Roman" w:hAnsi="Times New Roman" w:cs="Times New Roman"/>
          <w:sz w:val="24"/>
          <w:szCs w:val="24"/>
        </w:rPr>
        <w:t>the Convention</w:t>
      </w:r>
      <w:r w:rsidR="000D79E1" w:rsidRPr="0071422A">
        <w:rPr>
          <w:rFonts w:ascii="Times New Roman" w:hAnsi="Times New Roman" w:cs="Times New Roman"/>
          <w:sz w:val="24"/>
          <w:szCs w:val="24"/>
        </w:rPr>
        <w:t>)</w:t>
      </w:r>
      <w:r w:rsidRPr="0071422A">
        <w:rPr>
          <w:rFonts w:ascii="Times New Roman" w:hAnsi="Times New Roman" w:cs="Times New Roman"/>
          <w:sz w:val="24"/>
          <w:szCs w:val="24"/>
        </w:rPr>
        <w:t xml:space="preserve"> in February 2013. </w:t>
      </w:r>
      <w:r w:rsidR="00656D29" w:rsidRPr="0071422A">
        <w:rPr>
          <w:rFonts w:ascii="Times New Roman" w:hAnsi="Times New Roman" w:cs="Times New Roman"/>
          <w:sz w:val="24"/>
          <w:szCs w:val="24"/>
        </w:rPr>
        <w:t>O</w:t>
      </w:r>
      <w:r w:rsidR="003E12AF" w:rsidRPr="0071422A">
        <w:rPr>
          <w:rFonts w:ascii="Times New Roman" w:hAnsi="Times New Roman" w:cs="Times New Roman"/>
          <w:sz w:val="24"/>
          <w:szCs w:val="24"/>
        </w:rPr>
        <w:t xml:space="preserve">rganisations and associations of persons with disabilities (henceforth </w:t>
      </w:r>
      <w:r w:rsidR="006D1C01" w:rsidRPr="0071422A">
        <w:rPr>
          <w:rFonts w:ascii="Times New Roman" w:hAnsi="Times New Roman" w:cs="Times New Roman"/>
          <w:sz w:val="24"/>
          <w:szCs w:val="24"/>
        </w:rPr>
        <w:t>DPO</w:t>
      </w:r>
      <w:r w:rsidR="003E12AF" w:rsidRPr="0071422A">
        <w:rPr>
          <w:rFonts w:ascii="Times New Roman" w:hAnsi="Times New Roman" w:cs="Times New Roman"/>
          <w:sz w:val="24"/>
          <w:szCs w:val="24"/>
        </w:rPr>
        <w:t xml:space="preserve">s) </w:t>
      </w:r>
      <w:r w:rsidR="00656D29" w:rsidRPr="0071422A">
        <w:rPr>
          <w:rFonts w:ascii="Times New Roman" w:hAnsi="Times New Roman" w:cs="Times New Roman"/>
          <w:sz w:val="24"/>
          <w:szCs w:val="24"/>
        </w:rPr>
        <w:t>were not adequately involved in the process of p</w:t>
      </w:r>
      <w:r w:rsidR="003C1648" w:rsidRPr="0071422A">
        <w:rPr>
          <w:rFonts w:ascii="Times New Roman" w:hAnsi="Times New Roman" w:cs="Times New Roman"/>
          <w:sz w:val="24"/>
          <w:szCs w:val="24"/>
        </w:rPr>
        <w:t>r</w:t>
      </w:r>
      <w:r w:rsidR="00656D29" w:rsidRPr="0071422A">
        <w:rPr>
          <w:rFonts w:ascii="Times New Roman" w:hAnsi="Times New Roman" w:cs="Times New Roman"/>
          <w:sz w:val="24"/>
          <w:szCs w:val="24"/>
        </w:rPr>
        <w:t>eparation and review</w:t>
      </w:r>
      <w:r w:rsidR="000D79E1" w:rsidRPr="0071422A">
        <w:rPr>
          <w:rFonts w:ascii="Times New Roman" w:hAnsi="Times New Roman" w:cs="Times New Roman"/>
          <w:sz w:val="24"/>
          <w:szCs w:val="24"/>
        </w:rPr>
        <w:t xml:space="preserve">. </w:t>
      </w:r>
      <w:r w:rsidR="00254DFB" w:rsidRPr="0071422A">
        <w:rPr>
          <w:rFonts w:ascii="Times New Roman" w:hAnsi="Times New Roman" w:cs="Times New Roman"/>
          <w:sz w:val="24"/>
          <w:szCs w:val="24"/>
        </w:rPr>
        <w:t>P</w:t>
      </w:r>
      <w:r w:rsidR="006D1C01" w:rsidRPr="0071422A">
        <w:rPr>
          <w:rFonts w:ascii="Times New Roman" w:hAnsi="Times New Roman" w:cs="Times New Roman"/>
          <w:sz w:val="24"/>
          <w:szCs w:val="24"/>
        </w:rPr>
        <w:t xml:space="preserve">ersons with disabilities who were </w:t>
      </w:r>
      <w:r w:rsidR="002866E3" w:rsidRPr="0071422A">
        <w:rPr>
          <w:rFonts w:ascii="Times New Roman" w:hAnsi="Times New Roman" w:cs="Times New Roman"/>
          <w:sz w:val="24"/>
          <w:szCs w:val="24"/>
        </w:rPr>
        <w:t xml:space="preserve">members of </w:t>
      </w:r>
      <w:r w:rsidR="006D1C01" w:rsidRPr="0071422A">
        <w:rPr>
          <w:rFonts w:ascii="Times New Roman" w:hAnsi="Times New Roman" w:cs="Times New Roman"/>
          <w:sz w:val="24"/>
          <w:szCs w:val="24"/>
        </w:rPr>
        <w:t xml:space="preserve">the Council of Persons with Disabilities in </w:t>
      </w:r>
      <w:r w:rsidR="005E4B4D" w:rsidRPr="0071422A">
        <w:rPr>
          <w:rFonts w:ascii="Times New Roman" w:hAnsi="Times New Roman" w:cs="Times New Roman"/>
          <w:sz w:val="24"/>
          <w:szCs w:val="24"/>
        </w:rPr>
        <w:t>Bosnia and Herzegovina</w:t>
      </w:r>
      <w:r w:rsidR="00254DFB" w:rsidRPr="0071422A">
        <w:rPr>
          <w:rFonts w:ascii="Times New Roman" w:hAnsi="Times New Roman" w:cs="Times New Roman"/>
          <w:sz w:val="24"/>
          <w:szCs w:val="24"/>
        </w:rPr>
        <w:t xml:space="preserve"> did participate in the process of creating the initial report</w:t>
      </w:r>
      <w:r w:rsidR="004D26F9" w:rsidRPr="0071422A">
        <w:rPr>
          <w:rFonts w:ascii="Times New Roman" w:hAnsi="Times New Roman" w:cs="Times New Roman"/>
          <w:sz w:val="24"/>
          <w:szCs w:val="24"/>
        </w:rPr>
        <w:t xml:space="preserve">, </w:t>
      </w:r>
      <w:r w:rsidR="002866E3" w:rsidRPr="0071422A">
        <w:rPr>
          <w:rFonts w:ascii="Times New Roman" w:hAnsi="Times New Roman" w:cs="Times New Roman"/>
          <w:sz w:val="24"/>
          <w:szCs w:val="24"/>
        </w:rPr>
        <w:t xml:space="preserve">but no </w:t>
      </w:r>
      <w:r w:rsidR="00254DFB" w:rsidRPr="0071422A">
        <w:rPr>
          <w:rFonts w:ascii="Times New Roman" w:hAnsi="Times New Roman" w:cs="Times New Roman"/>
          <w:sz w:val="24"/>
          <w:szCs w:val="24"/>
        </w:rPr>
        <w:t xml:space="preserve">serious discussions were held with </w:t>
      </w:r>
      <w:r w:rsidR="002866E3" w:rsidRPr="0071422A">
        <w:rPr>
          <w:rFonts w:ascii="Times New Roman" w:hAnsi="Times New Roman" w:cs="Times New Roman"/>
          <w:sz w:val="24"/>
          <w:szCs w:val="24"/>
        </w:rPr>
        <w:t xml:space="preserve">DPOs. </w:t>
      </w:r>
    </w:p>
    <w:p w14:paraId="21E52D31" w14:textId="6B6C7920" w:rsidR="00085D66" w:rsidRPr="00186B1D" w:rsidRDefault="0030545B" w:rsidP="00F47526">
      <w:pPr>
        <w:pStyle w:val="ListParagraph"/>
        <w:numPr>
          <w:ilvl w:val="0"/>
          <w:numId w:val="2"/>
        </w:numPr>
        <w:spacing w:line="240" w:lineRule="auto"/>
        <w:ind w:left="360"/>
        <w:jc w:val="both"/>
        <w:rPr>
          <w:rFonts w:ascii="Times New Roman" w:hAnsi="Times New Roman" w:cs="Times New Roman"/>
          <w:sz w:val="24"/>
          <w:szCs w:val="24"/>
        </w:rPr>
      </w:pPr>
      <w:r w:rsidRPr="0071422A">
        <w:rPr>
          <w:rFonts w:ascii="Times New Roman" w:hAnsi="Times New Roman" w:cs="Times New Roman"/>
          <w:sz w:val="24"/>
          <w:szCs w:val="24"/>
        </w:rPr>
        <w:t>After</w:t>
      </w:r>
      <w:r w:rsidR="00656D29" w:rsidRPr="0071422A">
        <w:rPr>
          <w:rFonts w:ascii="Times New Roman" w:hAnsi="Times New Roman" w:cs="Times New Roman"/>
          <w:sz w:val="24"/>
          <w:szCs w:val="24"/>
        </w:rPr>
        <w:t xml:space="preserve"> independent </w:t>
      </w:r>
      <w:r w:rsidR="004D26F9" w:rsidRPr="0071422A">
        <w:rPr>
          <w:rFonts w:ascii="Times New Roman" w:hAnsi="Times New Roman" w:cs="Times New Roman"/>
          <w:sz w:val="24"/>
          <w:szCs w:val="24"/>
        </w:rPr>
        <w:t xml:space="preserve">review of the initial </w:t>
      </w:r>
      <w:r w:rsidR="00C92ED5" w:rsidRPr="0071422A">
        <w:rPr>
          <w:rFonts w:ascii="Times New Roman" w:hAnsi="Times New Roman" w:cs="Times New Roman"/>
          <w:sz w:val="24"/>
          <w:szCs w:val="24"/>
        </w:rPr>
        <w:t xml:space="preserve">report, </w:t>
      </w:r>
      <w:r w:rsidR="004D26F9" w:rsidRPr="0071422A">
        <w:rPr>
          <w:rFonts w:ascii="Times New Roman" w:hAnsi="Times New Roman" w:cs="Times New Roman"/>
          <w:sz w:val="24"/>
          <w:szCs w:val="24"/>
        </w:rPr>
        <w:t xml:space="preserve">the </w:t>
      </w:r>
      <w:r w:rsidR="006D1C01" w:rsidRPr="0071422A">
        <w:rPr>
          <w:rFonts w:ascii="Times New Roman" w:hAnsi="Times New Roman" w:cs="Times New Roman"/>
          <w:sz w:val="24"/>
          <w:szCs w:val="24"/>
        </w:rPr>
        <w:t>DPO</w:t>
      </w:r>
      <w:r w:rsidR="004F11DF" w:rsidRPr="0071422A">
        <w:rPr>
          <w:rFonts w:ascii="Times New Roman" w:hAnsi="Times New Roman" w:cs="Times New Roman"/>
          <w:sz w:val="24"/>
          <w:szCs w:val="24"/>
        </w:rPr>
        <w:t>s</w:t>
      </w:r>
      <w:r w:rsidRPr="0071422A">
        <w:rPr>
          <w:rFonts w:ascii="Times New Roman" w:hAnsi="Times New Roman" w:cs="Times New Roman"/>
          <w:sz w:val="24"/>
          <w:szCs w:val="24"/>
        </w:rPr>
        <w:t xml:space="preserve"> </w:t>
      </w:r>
      <w:r w:rsidR="004D26F9" w:rsidRPr="0071422A">
        <w:rPr>
          <w:rFonts w:ascii="Times New Roman" w:hAnsi="Times New Roman" w:cs="Times New Roman"/>
          <w:sz w:val="24"/>
          <w:szCs w:val="24"/>
        </w:rPr>
        <w:t xml:space="preserve">concluded </w:t>
      </w:r>
      <w:r w:rsidR="00C92ED5" w:rsidRPr="0071422A">
        <w:rPr>
          <w:rFonts w:ascii="Times New Roman" w:hAnsi="Times New Roman" w:cs="Times New Roman"/>
          <w:sz w:val="24"/>
          <w:szCs w:val="24"/>
        </w:rPr>
        <w:t xml:space="preserve">that </w:t>
      </w:r>
      <w:r w:rsidRPr="0071422A">
        <w:rPr>
          <w:rFonts w:ascii="Times New Roman" w:hAnsi="Times New Roman" w:cs="Times New Roman"/>
          <w:sz w:val="24"/>
          <w:szCs w:val="24"/>
        </w:rPr>
        <w:t xml:space="preserve">it </w:t>
      </w:r>
      <w:r w:rsidR="00C92ED5" w:rsidRPr="0071422A">
        <w:rPr>
          <w:rFonts w:ascii="Times New Roman" w:hAnsi="Times New Roman" w:cs="Times New Roman"/>
          <w:sz w:val="24"/>
          <w:szCs w:val="24"/>
        </w:rPr>
        <w:t>was incomplete</w:t>
      </w:r>
      <w:r w:rsidR="00C92ED5" w:rsidRPr="00186B1D">
        <w:rPr>
          <w:rFonts w:ascii="Times New Roman" w:hAnsi="Times New Roman" w:cs="Times New Roman"/>
          <w:sz w:val="24"/>
          <w:szCs w:val="24"/>
        </w:rPr>
        <w:t xml:space="preserve"> and did not reflect the situation </w:t>
      </w:r>
      <w:r w:rsidR="003C1648" w:rsidRPr="00186B1D">
        <w:rPr>
          <w:rFonts w:ascii="Times New Roman" w:hAnsi="Times New Roman" w:cs="Times New Roman"/>
          <w:sz w:val="24"/>
          <w:szCs w:val="24"/>
        </w:rPr>
        <w:t>on the ground</w:t>
      </w:r>
      <w:r w:rsidR="00186B1D" w:rsidRPr="00186B1D">
        <w:rPr>
          <w:rFonts w:ascii="Times New Roman" w:hAnsi="Times New Roman" w:cs="Times New Roman"/>
          <w:sz w:val="24"/>
          <w:szCs w:val="24"/>
        </w:rPr>
        <w:t xml:space="preserve"> in a number of areas</w:t>
      </w:r>
      <w:r w:rsidR="003C1648" w:rsidRPr="00186B1D">
        <w:rPr>
          <w:rFonts w:ascii="Times New Roman" w:hAnsi="Times New Roman" w:cs="Times New Roman"/>
          <w:sz w:val="24"/>
          <w:szCs w:val="24"/>
        </w:rPr>
        <w:t xml:space="preserve">, especially </w:t>
      </w:r>
      <w:r w:rsidRPr="00186B1D">
        <w:rPr>
          <w:rFonts w:ascii="Times New Roman" w:hAnsi="Times New Roman" w:cs="Times New Roman"/>
          <w:sz w:val="24"/>
          <w:szCs w:val="24"/>
        </w:rPr>
        <w:t xml:space="preserve">regarding implementation </w:t>
      </w:r>
      <w:r w:rsidR="00C92ED5" w:rsidRPr="00186B1D">
        <w:rPr>
          <w:rFonts w:ascii="Times New Roman" w:hAnsi="Times New Roman" w:cs="Times New Roman"/>
          <w:sz w:val="24"/>
          <w:szCs w:val="24"/>
        </w:rPr>
        <w:t xml:space="preserve">of </w:t>
      </w:r>
      <w:r w:rsidRPr="00186B1D">
        <w:rPr>
          <w:rFonts w:ascii="Times New Roman" w:hAnsi="Times New Roman" w:cs="Times New Roman"/>
          <w:sz w:val="24"/>
          <w:szCs w:val="24"/>
        </w:rPr>
        <w:t>the Convention</w:t>
      </w:r>
      <w:r w:rsidR="000D79E1" w:rsidRPr="00186B1D">
        <w:rPr>
          <w:rFonts w:ascii="Times New Roman" w:hAnsi="Times New Roman" w:cs="Times New Roman"/>
          <w:sz w:val="24"/>
          <w:szCs w:val="24"/>
        </w:rPr>
        <w:t xml:space="preserve">. </w:t>
      </w:r>
    </w:p>
    <w:p w14:paraId="18DEC955" w14:textId="4B5AC9B9" w:rsidR="000D79E1" w:rsidRPr="00186B1D" w:rsidRDefault="004D26F9" w:rsidP="00F47526">
      <w:pPr>
        <w:pStyle w:val="ListParagraph"/>
        <w:numPr>
          <w:ilvl w:val="0"/>
          <w:numId w:val="2"/>
        </w:numPr>
        <w:spacing w:line="240" w:lineRule="auto"/>
        <w:ind w:left="360"/>
        <w:jc w:val="both"/>
        <w:rPr>
          <w:rFonts w:ascii="Times New Roman" w:hAnsi="Times New Roman" w:cs="Times New Roman"/>
          <w:sz w:val="24"/>
          <w:szCs w:val="24"/>
        </w:rPr>
      </w:pPr>
      <w:r w:rsidRPr="00186B1D">
        <w:rPr>
          <w:rFonts w:ascii="Times New Roman" w:hAnsi="Times New Roman" w:cs="Times New Roman"/>
          <w:sz w:val="24"/>
          <w:szCs w:val="24"/>
        </w:rPr>
        <w:t>The f</w:t>
      </w:r>
      <w:r w:rsidR="0030545B" w:rsidRPr="00186B1D">
        <w:rPr>
          <w:rFonts w:ascii="Times New Roman" w:hAnsi="Times New Roman" w:cs="Times New Roman"/>
          <w:sz w:val="24"/>
          <w:szCs w:val="24"/>
        </w:rPr>
        <w:t xml:space="preserve">ive </w:t>
      </w:r>
      <w:r w:rsidR="00C92ED5" w:rsidRPr="00186B1D">
        <w:rPr>
          <w:rFonts w:ascii="Times New Roman" w:hAnsi="Times New Roman" w:cs="Times New Roman"/>
          <w:sz w:val="24"/>
          <w:szCs w:val="24"/>
        </w:rPr>
        <w:t xml:space="preserve">local coalitions of </w:t>
      </w:r>
      <w:r w:rsidR="006D1C01" w:rsidRPr="00186B1D">
        <w:rPr>
          <w:rFonts w:ascii="Times New Roman" w:hAnsi="Times New Roman" w:cs="Times New Roman"/>
          <w:sz w:val="24"/>
          <w:szCs w:val="24"/>
        </w:rPr>
        <w:t>DPO</w:t>
      </w:r>
      <w:r w:rsidR="003E12AF" w:rsidRPr="00186B1D">
        <w:rPr>
          <w:rFonts w:ascii="Times New Roman" w:hAnsi="Times New Roman" w:cs="Times New Roman"/>
          <w:sz w:val="24"/>
          <w:szCs w:val="24"/>
        </w:rPr>
        <w:t>s</w:t>
      </w:r>
      <w:r w:rsidR="0030545B" w:rsidRPr="00186B1D">
        <w:rPr>
          <w:rFonts w:ascii="Times New Roman" w:hAnsi="Times New Roman" w:cs="Times New Roman"/>
          <w:sz w:val="24"/>
          <w:szCs w:val="24"/>
        </w:rPr>
        <w:t xml:space="preserve"> </w:t>
      </w:r>
      <w:r w:rsidR="00C92ED5" w:rsidRPr="00186B1D">
        <w:rPr>
          <w:rFonts w:ascii="Times New Roman" w:hAnsi="Times New Roman" w:cs="Times New Roman"/>
          <w:sz w:val="24"/>
          <w:szCs w:val="24"/>
        </w:rPr>
        <w:t xml:space="preserve">active within the framework of the </w:t>
      </w:r>
      <w:r w:rsidR="00C554E8" w:rsidRPr="00186B1D">
        <w:rPr>
          <w:rFonts w:ascii="Times New Roman" w:hAnsi="Times New Roman" w:cs="Times New Roman"/>
          <w:sz w:val="24"/>
          <w:szCs w:val="24"/>
        </w:rPr>
        <w:t>My</w:t>
      </w:r>
      <w:r w:rsidR="000D79E1" w:rsidRPr="00186B1D">
        <w:rPr>
          <w:rFonts w:ascii="Times New Roman" w:hAnsi="Times New Roman" w:cs="Times New Roman"/>
          <w:sz w:val="24"/>
          <w:szCs w:val="24"/>
        </w:rPr>
        <w:t>Right</w:t>
      </w:r>
      <w:r w:rsidR="00C92ED5" w:rsidRPr="00186B1D">
        <w:rPr>
          <w:rFonts w:ascii="Times New Roman" w:hAnsi="Times New Roman" w:cs="Times New Roman"/>
          <w:sz w:val="24"/>
          <w:szCs w:val="24"/>
        </w:rPr>
        <w:t xml:space="preserve"> program</w:t>
      </w:r>
      <w:r w:rsidR="0030545B" w:rsidRPr="00186B1D">
        <w:rPr>
          <w:rFonts w:ascii="Times New Roman" w:hAnsi="Times New Roman" w:cs="Times New Roman"/>
          <w:sz w:val="24"/>
          <w:szCs w:val="24"/>
        </w:rPr>
        <w:t>me</w:t>
      </w:r>
      <w:r w:rsidR="00C92ED5" w:rsidRPr="00186B1D">
        <w:rPr>
          <w:rFonts w:ascii="Times New Roman" w:hAnsi="Times New Roman" w:cs="Times New Roman"/>
          <w:sz w:val="24"/>
          <w:szCs w:val="24"/>
        </w:rPr>
        <w:t xml:space="preserve"> for Bosnia and Herzegovina</w:t>
      </w:r>
      <w:r w:rsidR="0030545B" w:rsidRPr="00186B1D">
        <w:rPr>
          <w:rFonts w:ascii="Times New Roman" w:hAnsi="Times New Roman" w:cs="Times New Roman"/>
          <w:sz w:val="24"/>
          <w:szCs w:val="24"/>
        </w:rPr>
        <w:t xml:space="preserve">, </w:t>
      </w:r>
      <w:r w:rsidR="00C92ED5" w:rsidRPr="00186B1D">
        <w:rPr>
          <w:rFonts w:ascii="Times New Roman" w:hAnsi="Times New Roman" w:cs="Times New Roman"/>
          <w:sz w:val="24"/>
          <w:szCs w:val="24"/>
        </w:rPr>
        <w:t xml:space="preserve">together with a number of other </w:t>
      </w:r>
      <w:r w:rsidR="006D1C01" w:rsidRPr="00186B1D">
        <w:rPr>
          <w:rFonts w:ascii="Times New Roman" w:hAnsi="Times New Roman" w:cs="Times New Roman"/>
          <w:sz w:val="24"/>
          <w:szCs w:val="24"/>
        </w:rPr>
        <w:t>DPO</w:t>
      </w:r>
      <w:r w:rsidR="003B0DF0" w:rsidRPr="00186B1D">
        <w:rPr>
          <w:rFonts w:ascii="Times New Roman" w:hAnsi="Times New Roman" w:cs="Times New Roman"/>
          <w:sz w:val="24"/>
          <w:szCs w:val="24"/>
        </w:rPr>
        <w:t>s</w:t>
      </w:r>
      <w:r w:rsidR="00C92ED5" w:rsidRPr="00186B1D">
        <w:rPr>
          <w:rFonts w:ascii="Times New Roman" w:hAnsi="Times New Roman" w:cs="Times New Roman"/>
          <w:sz w:val="24"/>
          <w:szCs w:val="24"/>
        </w:rPr>
        <w:t xml:space="preserve">, </w:t>
      </w:r>
      <w:r w:rsidR="00656D29" w:rsidRPr="00186B1D">
        <w:rPr>
          <w:rFonts w:ascii="Times New Roman" w:hAnsi="Times New Roman" w:cs="Times New Roman"/>
          <w:sz w:val="24"/>
          <w:szCs w:val="24"/>
        </w:rPr>
        <w:t>therefore</w:t>
      </w:r>
      <w:r w:rsidR="00186B1D" w:rsidRPr="00186B1D">
        <w:rPr>
          <w:rFonts w:ascii="Times New Roman" w:hAnsi="Times New Roman" w:cs="Times New Roman"/>
          <w:sz w:val="24"/>
          <w:szCs w:val="24"/>
        </w:rPr>
        <w:t>,</w:t>
      </w:r>
      <w:r w:rsidR="00656D29"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prepared </w:t>
      </w:r>
      <w:r w:rsidR="00C92ED5" w:rsidRPr="00186B1D">
        <w:rPr>
          <w:rFonts w:ascii="Times New Roman" w:hAnsi="Times New Roman" w:cs="Times New Roman"/>
          <w:sz w:val="24"/>
          <w:szCs w:val="24"/>
        </w:rPr>
        <w:t xml:space="preserve">an </w:t>
      </w:r>
      <w:r w:rsidR="00C92ED5" w:rsidRPr="00186B1D">
        <w:rPr>
          <w:rFonts w:ascii="Times New Roman" w:hAnsi="Times New Roman" w:cs="Times New Roman"/>
          <w:i/>
          <w:sz w:val="24"/>
          <w:szCs w:val="24"/>
        </w:rPr>
        <w:t xml:space="preserve">Alternative Report on Implementation of </w:t>
      </w:r>
      <w:r w:rsidR="0030545B" w:rsidRPr="00186B1D">
        <w:rPr>
          <w:rFonts w:ascii="Times New Roman" w:hAnsi="Times New Roman" w:cs="Times New Roman"/>
          <w:i/>
          <w:sz w:val="24"/>
          <w:szCs w:val="24"/>
        </w:rPr>
        <w:t xml:space="preserve">the Convention </w:t>
      </w:r>
      <w:r w:rsidR="00C92ED5" w:rsidRPr="00186B1D">
        <w:rPr>
          <w:rFonts w:ascii="Times New Roman" w:hAnsi="Times New Roman" w:cs="Times New Roman"/>
          <w:i/>
          <w:sz w:val="24"/>
          <w:szCs w:val="24"/>
        </w:rPr>
        <w:t>in Bosnia and Herzegovina</w:t>
      </w:r>
      <w:r w:rsidR="00C92ED5" w:rsidRPr="00186B1D">
        <w:rPr>
          <w:rFonts w:ascii="Times New Roman" w:hAnsi="Times New Roman" w:cs="Times New Roman"/>
          <w:sz w:val="24"/>
          <w:szCs w:val="24"/>
        </w:rPr>
        <w:t>,</w:t>
      </w:r>
      <w:r w:rsidR="00F147E4" w:rsidRPr="00186B1D">
        <w:rPr>
          <w:rFonts w:ascii="Times New Roman" w:hAnsi="Times New Roman" w:cs="Times New Roman"/>
          <w:sz w:val="24"/>
          <w:szCs w:val="24"/>
        </w:rPr>
        <w:t xml:space="preserve"> </w:t>
      </w:r>
      <w:r w:rsidR="0030545B" w:rsidRPr="00186B1D">
        <w:rPr>
          <w:rFonts w:ascii="Times New Roman" w:hAnsi="Times New Roman" w:cs="Times New Roman"/>
          <w:sz w:val="24"/>
          <w:szCs w:val="24"/>
        </w:rPr>
        <w:t xml:space="preserve">with analysis of each article of the Convention, </w:t>
      </w:r>
      <w:r w:rsidR="00F147E4" w:rsidRPr="00186B1D">
        <w:rPr>
          <w:rFonts w:ascii="Times New Roman" w:hAnsi="Times New Roman" w:cs="Times New Roman"/>
          <w:sz w:val="24"/>
          <w:szCs w:val="24"/>
        </w:rPr>
        <w:t xml:space="preserve">in line with the guidelines of the UN </w:t>
      </w:r>
      <w:r w:rsidR="0030545B" w:rsidRPr="00186B1D">
        <w:rPr>
          <w:rFonts w:ascii="Times New Roman" w:hAnsi="Times New Roman" w:cs="Times New Roman"/>
          <w:sz w:val="24"/>
          <w:szCs w:val="24"/>
        </w:rPr>
        <w:t>C</w:t>
      </w:r>
      <w:r w:rsidR="00F147E4" w:rsidRPr="00186B1D">
        <w:rPr>
          <w:rFonts w:ascii="Times New Roman" w:hAnsi="Times New Roman" w:cs="Times New Roman"/>
          <w:sz w:val="24"/>
          <w:szCs w:val="24"/>
        </w:rPr>
        <w:t xml:space="preserve">ommittee on the </w:t>
      </w:r>
      <w:r w:rsidR="0030545B" w:rsidRPr="00186B1D">
        <w:rPr>
          <w:rFonts w:ascii="Times New Roman" w:hAnsi="Times New Roman" w:cs="Times New Roman"/>
          <w:sz w:val="24"/>
          <w:szCs w:val="24"/>
        </w:rPr>
        <w:t>R</w:t>
      </w:r>
      <w:r w:rsidR="00F147E4" w:rsidRPr="00186B1D">
        <w:rPr>
          <w:rFonts w:ascii="Times New Roman" w:hAnsi="Times New Roman" w:cs="Times New Roman"/>
          <w:sz w:val="24"/>
          <w:szCs w:val="24"/>
        </w:rPr>
        <w:t xml:space="preserve">ights of </w:t>
      </w:r>
      <w:r w:rsidR="0030545B" w:rsidRPr="00186B1D">
        <w:rPr>
          <w:rFonts w:ascii="Times New Roman" w:hAnsi="Times New Roman" w:cs="Times New Roman"/>
          <w:sz w:val="24"/>
          <w:szCs w:val="24"/>
        </w:rPr>
        <w:t>P</w:t>
      </w:r>
      <w:r w:rsidR="00F147E4" w:rsidRPr="00186B1D">
        <w:rPr>
          <w:rFonts w:ascii="Times New Roman" w:hAnsi="Times New Roman" w:cs="Times New Roman"/>
          <w:sz w:val="24"/>
          <w:szCs w:val="24"/>
        </w:rPr>
        <w:t xml:space="preserve">ersons </w:t>
      </w:r>
      <w:r w:rsidR="0030545B" w:rsidRPr="00186B1D">
        <w:rPr>
          <w:rFonts w:ascii="Times New Roman" w:hAnsi="Times New Roman" w:cs="Times New Roman"/>
          <w:sz w:val="24"/>
          <w:szCs w:val="24"/>
        </w:rPr>
        <w:t xml:space="preserve">with Disabilities </w:t>
      </w:r>
      <w:r w:rsidR="00F147E4" w:rsidRPr="00186B1D">
        <w:rPr>
          <w:rFonts w:ascii="Times New Roman" w:hAnsi="Times New Roman" w:cs="Times New Roman"/>
          <w:sz w:val="24"/>
          <w:szCs w:val="24"/>
        </w:rPr>
        <w:t xml:space="preserve">and the </w:t>
      </w:r>
      <w:r w:rsidR="000D79E1" w:rsidRPr="00186B1D">
        <w:rPr>
          <w:rFonts w:ascii="Times New Roman" w:hAnsi="Times New Roman" w:cs="Times New Roman"/>
          <w:sz w:val="24"/>
          <w:szCs w:val="24"/>
        </w:rPr>
        <w:t>DRPI</w:t>
      </w:r>
      <w:r w:rsidR="00F147E4" w:rsidRPr="00186B1D">
        <w:rPr>
          <w:rFonts w:ascii="Times New Roman" w:hAnsi="Times New Roman" w:cs="Times New Roman"/>
          <w:sz w:val="24"/>
          <w:szCs w:val="24"/>
        </w:rPr>
        <w:t xml:space="preserve"> methodology for monitoring implementation of the </w:t>
      </w:r>
      <w:r w:rsidR="0030545B" w:rsidRPr="00186B1D">
        <w:rPr>
          <w:rFonts w:ascii="Times New Roman" w:hAnsi="Times New Roman" w:cs="Times New Roman"/>
          <w:sz w:val="24"/>
          <w:szCs w:val="24"/>
        </w:rPr>
        <w:t>Convention</w:t>
      </w:r>
      <w:r w:rsidR="000D79E1" w:rsidRPr="00186B1D">
        <w:rPr>
          <w:rFonts w:ascii="Times New Roman" w:hAnsi="Times New Roman" w:cs="Times New Roman"/>
          <w:sz w:val="24"/>
          <w:szCs w:val="24"/>
        </w:rPr>
        <w:t xml:space="preserve">. </w:t>
      </w:r>
      <w:r w:rsidR="0030545B" w:rsidRPr="00186B1D">
        <w:rPr>
          <w:rFonts w:ascii="Times New Roman" w:hAnsi="Times New Roman" w:cs="Times New Roman"/>
          <w:sz w:val="24"/>
          <w:szCs w:val="24"/>
        </w:rPr>
        <w:t xml:space="preserve">Preparation of the </w:t>
      </w:r>
      <w:r w:rsidR="00F147E4" w:rsidRPr="00186B1D">
        <w:rPr>
          <w:rFonts w:ascii="Times New Roman" w:hAnsi="Times New Roman" w:cs="Times New Roman"/>
          <w:sz w:val="24"/>
          <w:szCs w:val="24"/>
        </w:rPr>
        <w:t xml:space="preserve">draft </w:t>
      </w:r>
      <w:r w:rsidR="00F147E4" w:rsidRPr="00186B1D">
        <w:rPr>
          <w:rFonts w:ascii="Times New Roman" w:hAnsi="Times New Roman" w:cs="Times New Roman"/>
          <w:i/>
          <w:sz w:val="24"/>
          <w:szCs w:val="24"/>
        </w:rPr>
        <w:t>Alternative Report</w:t>
      </w:r>
      <w:r w:rsidR="00F147E4" w:rsidRPr="00186B1D">
        <w:rPr>
          <w:rFonts w:ascii="Times New Roman" w:hAnsi="Times New Roman" w:cs="Times New Roman"/>
          <w:sz w:val="24"/>
          <w:szCs w:val="24"/>
        </w:rPr>
        <w:t xml:space="preserve"> lasted from June 2013 to June 2014</w:t>
      </w:r>
      <w:r w:rsidR="0030545B" w:rsidRPr="00186B1D">
        <w:rPr>
          <w:rFonts w:ascii="Times New Roman" w:hAnsi="Times New Roman" w:cs="Times New Roman"/>
          <w:sz w:val="24"/>
          <w:szCs w:val="24"/>
        </w:rPr>
        <w:t xml:space="preserve"> and it was revised during the first half of </w:t>
      </w:r>
      <w:r w:rsidR="000D79E1" w:rsidRPr="00186B1D">
        <w:rPr>
          <w:rFonts w:ascii="Times New Roman" w:hAnsi="Times New Roman" w:cs="Times New Roman"/>
          <w:sz w:val="24"/>
          <w:szCs w:val="24"/>
        </w:rPr>
        <w:t>201</w:t>
      </w:r>
      <w:r w:rsidR="00C86E75" w:rsidRPr="00186B1D">
        <w:rPr>
          <w:rFonts w:ascii="Times New Roman" w:hAnsi="Times New Roman" w:cs="Times New Roman"/>
          <w:sz w:val="24"/>
          <w:szCs w:val="24"/>
        </w:rPr>
        <w:t>6</w:t>
      </w:r>
      <w:r w:rsidR="000D79E1" w:rsidRPr="00186B1D">
        <w:rPr>
          <w:rFonts w:ascii="Times New Roman" w:hAnsi="Times New Roman" w:cs="Times New Roman"/>
          <w:sz w:val="24"/>
          <w:szCs w:val="24"/>
        </w:rPr>
        <w:t xml:space="preserve">. </w:t>
      </w:r>
    </w:p>
    <w:p w14:paraId="35DE8C0F" w14:textId="63DF48E0" w:rsidR="00984F1C" w:rsidRPr="00186B1D" w:rsidRDefault="00F147E4" w:rsidP="00F47526">
      <w:pPr>
        <w:pStyle w:val="ListParagraph"/>
        <w:numPr>
          <w:ilvl w:val="0"/>
          <w:numId w:val="2"/>
        </w:numPr>
        <w:spacing w:line="240" w:lineRule="auto"/>
        <w:ind w:left="360"/>
        <w:jc w:val="both"/>
        <w:rPr>
          <w:rFonts w:ascii="Times New Roman" w:hAnsi="Times New Roman" w:cs="Times New Roman"/>
          <w:color w:val="000000" w:themeColor="text1"/>
          <w:sz w:val="24"/>
          <w:szCs w:val="24"/>
        </w:rPr>
      </w:pPr>
      <w:r w:rsidRPr="00186B1D">
        <w:rPr>
          <w:rFonts w:ascii="Times New Roman" w:hAnsi="Times New Roman" w:cs="Times New Roman"/>
          <w:sz w:val="24"/>
          <w:szCs w:val="24"/>
        </w:rPr>
        <w:t xml:space="preserve">Bosnia and Herzegovina signed the </w:t>
      </w:r>
      <w:r w:rsidR="0030545B" w:rsidRPr="00186B1D">
        <w:rPr>
          <w:rFonts w:ascii="Times New Roman" w:hAnsi="Times New Roman" w:cs="Times New Roman"/>
          <w:sz w:val="24"/>
          <w:szCs w:val="24"/>
        </w:rPr>
        <w:t>C</w:t>
      </w:r>
      <w:r w:rsidRPr="00186B1D">
        <w:rPr>
          <w:rFonts w:ascii="Times New Roman" w:hAnsi="Times New Roman" w:cs="Times New Roman"/>
          <w:sz w:val="24"/>
          <w:szCs w:val="24"/>
        </w:rPr>
        <w:t xml:space="preserve">onvention on 29 July, 2009 and ratified it and the </w:t>
      </w:r>
      <w:r w:rsidR="00900B21" w:rsidRPr="00186B1D">
        <w:rPr>
          <w:rFonts w:ascii="Times New Roman" w:hAnsi="Times New Roman" w:cs="Times New Roman"/>
          <w:sz w:val="24"/>
          <w:szCs w:val="24"/>
        </w:rPr>
        <w:t>O</w:t>
      </w:r>
      <w:r w:rsidRPr="00186B1D">
        <w:rPr>
          <w:rFonts w:ascii="Times New Roman" w:hAnsi="Times New Roman" w:cs="Times New Roman"/>
          <w:sz w:val="24"/>
          <w:szCs w:val="24"/>
        </w:rPr>
        <w:t xml:space="preserve">ptional </w:t>
      </w:r>
      <w:r w:rsidR="00900B21" w:rsidRPr="00186B1D">
        <w:rPr>
          <w:rFonts w:ascii="Times New Roman" w:hAnsi="Times New Roman" w:cs="Times New Roman"/>
          <w:sz w:val="24"/>
          <w:szCs w:val="24"/>
        </w:rPr>
        <w:t>P</w:t>
      </w:r>
      <w:r w:rsidRPr="00186B1D">
        <w:rPr>
          <w:rFonts w:ascii="Times New Roman" w:hAnsi="Times New Roman" w:cs="Times New Roman"/>
          <w:sz w:val="24"/>
          <w:szCs w:val="24"/>
        </w:rPr>
        <w:t>rotocol on 12 March</w:t>
      </w:r>
      <w:r w:rsidR="0030545B" w:rsidRPr="00186B1D">
        <w:rPr>
          <w:rFonts w:ascii="Times New Roman" w:hAnsi="Times New Roman" w:cs="Times New Roman"/>
          <w:sz w:val="24"/>
          <w:szCs w:val="24"/>
        </w:rPr>
        <w:t>,</w:t>
      </w:r>
      <w:r w:rsidRPr="00186B1D">
        <w:rPr>
          <w:rFonts w:ascii="Times New Roman" w:hAnsi="Times New Roman" w:cs="Times New Roman"/>
          <w:sz w:val="24"/>
          <w:szCs w:val="24"/>
        </w:rPr>
        <w:t xml:space="preserve"> 2010</w:t>
      </w:r>
      <w:r w:rsidR="000D79E1" w:rsidRPr="00186B1D">
        <w:rPr>
          <w:rFonts w:ascii="Times New Roman" w:hAnsi="Times New Roman" w:cs="Times New Roman"/>
          <w:sz w:val="24"/>
          <w:szCs w:val="24"/>
        </w:rPr>
        <w:t xml:space="preserve">. </w:t>
      </w:r>
      <w:r w:rsidR="0030545B" w:rsidRPr="00186B1D">
        <w:rPr>
          <w:rFonts w:ascii="Times New Roman" w:hAnsi="Times New Roman" w:cs="Times New Roman"/>
          <w:sz w:val="24"/>
          <w:szCs w:val="24"/>
        </w:rPr>
        <w:t xml:space="preserve">The Convention </w:t>
      </w:r>
      <w:r w:rsidRPr="00186B1D">
        <w:rPr>
          <w:rFonts w:ascii="Times New Roman" w:hAnsi="Times New Roman" w:cs="Times New Roman"/>
          <w:sz w:val="24"/>
          <w:szCs w:val="24"/>
        </w:rPr>
        <w:t xml:space="preserve">and </w:t>
      </w:r>
      <w:r w:rsidR="0030545B" w:rsidRPr="00186B1D">
        <w:rPr>
          <w:rFonts w:ascii="Times New Roman" w:hAnsi="Times New Roman" w:cs="Times New Roman"/>
          <w:sz w:val="24"/>
          <w:szCs w:val="24"/>
        </w:rPr>
        <w:t>O</w:t>
      </w:r>
      <w:r w:rsidRPr="00186B1D">
        <w:rPr>
          <w:rFonts w:ascii="Times New Roman" w:hAnsi="Times New Roman" w:cs="Times New Roman"/>
          <w:sz w:val="24"/>
          <w:szCs w:val="24"/>
        </w:rPr>
        <w:t xml:space="preserve">ptional </w:t>
      </w:r>
      <w:r w:rsidR="0030545B" w:rsidRPr="00186B1D">
        <w:rPr>
          <w:rFonts w:ascii="Times New Roman" w:hAnsi="Times New Roman" w:cs="Times New Roman"/>
          <w:sz w:val="24"/>
          <w:szCs w:val="24"/>
        </w:rPr>
        <w:t>P</w:t>
      </w:r>
      <w:r w:rsidRPr="00186B1D">
        <w:rPr>
          <w:rFonts w:ascii="Times New Roman" w:hAnsi="Times New Roman" w:cs="Times New Roman"/>
          <w:sz w:val="24"/>
          <w:szCs w:val="24"/>
        </w:rPr>
        <w:t xml:space="preserve">rotocol entered into force on 14 April, 2010. Little progress has been achieved since then </w:t>
      </w:r>
      <w:r w:rsidR="0030545B" w:rsidRPr="00186B1D">
        <w:rPr>
          <w:rFonts w:ascii="Times New Roman" w:hAnsi="Times New Roman" w:cs="Times New Roman"/>
          <w:sz w:val="24"/>
          <w:szCs w:val="24"/>
        </w:rPr>
        <w:t xml:space="preserve">in </w:t>
      </w:r>
      <w:r w:rsidRPr="00186B1D">
        <w:rPr>
          <w:rFonts w:ascii="Times New Roman" w:hAnsi="Times New Roman" w:cs="Times New Roman"/>
          <w:sz w:val="24"/>
          <w:szCs w:val="24"/>
        </w:rPr>
        <w:t xml:space="preserve">changing the paradigm away from the medical towards a social </w:t>
      </w:r>
      <w:r w:rsidR="0030545B" w:rsidRPr="00186B1D">
        <w:rPr>
          <w:rFonts w:ascii="Times New Roman" w:hAnsi="Times New Roman" w:cs="Times New Roman"/>
          <w:sz w:val="24"/>
          <w:szCs w:val="24"/>
        </w:rPr>
        <w:t xml:space="preserve">and </w:t>
      </w:r>
      <w:r w:rsidRPr="00186B1D">
        <w:rPr>
          <w:rFonts w:ascii="Times New Roman" w:hAnsi="Times New Roman" w:cs="Times New Roman"/>
          <w:sz w:val="24"/>
          <w:szCs w:val="24"/>
        </w:rPr>
        <w:t>human rights-based model</w:t>
      </w:r>
      <w:r w:rsidR="000D79E1" w:rsidRPr="00186B1D">
        <w:rPr>
          <w:rFonts w:ascii="Times New Roman" w:hAnsi="Times New Roman" w:cs="Times New Roman"/>
          <w:color w:val="000000" w:themeColor="text1"/>
          <w:sz w:val="24"/>
          <w:szCs w:val="24"/>
        </w:rPr>
        <w:t>.</w:t>
      </w:r>
    </w:p>
    <w:p w14:paraId="77BCEB53" w14:textId="77777777" w:rsidR="00B00EE7" w:rsidRDefault="00FA38CF" w:rsidP="00F47526">
      <w:pPr>
        <w:pStyle w:val="ListParagraph"/>
        <w:numPr>
          <w:ilvl w:val="0"/>
          <w:numId w:val="2"/>
        </w:numPr>
        <w:autoSpaceDE w:val="0"/>
        <w:autoSpaceDN w:val="0"/>
        <w:adjustRightInd w:val="0"/>
        <w:spacing w:after="0" w:line="240" w:lineRule="auto"/>
        <w:ind w:left="360"/>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 xml:space="preserve">Monitoring </w:t>
      </w:r>
      <w:r w:rsidR="0030545B" w:rsidRPr="00186B1D">
        <w:rPr>
          <w:rFonts w:ascii="Times New Roman" w:hAnsi="Times New Roman" w:cs="Times New Roman"/>
          <w:color w:val="000000" w:themeColor="text1"/>
          <w:sz w:val="24"/>
          <w:szCs w:val="24"/>
        </w:rPr>
        <w:t>has s</w:t>
      </w:r>
      <w:r w:rsidRPr="00186B1D">
        <w:rPr>
          <w:rFonts w:ascii="Times New Roman" w:hAnsi="Times New Roman" w:cs="Times New Roman"/>
          <w:color w:val="000000" w:themeColor="text1"/>
          <w:sz w:val="24"/>
          <w:szCs w:val="24"/>
        </w:rPr>
        <w:t>how</w:t>
      </w:r>
      <w:r w:rsidR="0030545B" w:rsidRPr="00186B1D">
        <w:rPr>
          <w:rFonts w:ascii="Times New Roman" w:hAnsi="Times New Roman" w:cs="Times New Roman"/>
          <w:color w:val="000000" w:themeColor="text1"/>
          <w:sz w:val="24"/>
          <w:szCs w:val="24"/>
        </w:rPr>
        <w:t>n</w:t>
      </w:r>
      <w:r w:rsidRPr="00186B1D">
        <w:rPr>
          <w:rFonts w:ascii="Times New Roman" w:hAnsi="Times New Roman" w:cs="Times New Roman"/>
          <w:color w:val="000000" w:themeColor="text1"/>
          <w:sz w:val="24"/>
          <w:szCs w:val="24"/>
        </w:rPr>
        <w:t xml:space="preserve"> </w:t>
      </w:r>
      <w:r w:rsidR="00FA200E" w:rsidRPr="00186B1D">
        <w:rPr>
          <w:rFonts w:ascii="Times New Roman" w:hAnsi="Times New Roman" w:cs="Times New Roman"/>
          <w:color w:val="000000" w:themeColor="text1"/>
          <w:sz w:val="24"/>
          <w:szCs w:val="24"/>
        </w:rPr>
        <w:t xml:space="preserve">how sparingly </w:t>
      </w:r>
      <w:r w:rsidRPr="00186B1D">
        <w:rPr>
          <w:rFonts w:ascii="Times New Roman" w:hAnsi="Times New Roman" w:cs="Times New Roman"/>
          <w:color w:val="000000" w:themeColor="text1"/>
          <w:sz w:val="24"/>
          <w:szCs w:val="24"/>
        </w:rPr>
        <w:t>the human rights-based approach is being applied</w:t>
      </w:r>
      <w:r w:rsidR="0030545B"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 xml:space="preserve"> </w:t>
      </w:r>
      <w:r w:rsidR="003A2810" w:rsidRPr="00186B1D">
        <w:rPr>
          <w:rFonts w:ascii="Times New Roman" w:hAnsi="Times New Roman" w:cs="Times New Roman"/>
          <w:color w:val="000000" w:themeColor="text1"/>
          <w:sz w:val="24"/>
          <w:szCs w:val="24"/>
        </w:rPr>
        <w:t xml:space="preserve">thanks to poor </w:t>
      </w:r>
      <w:r w:rsidRPr="00186B1D">
        <w:rPr>
          <w:rFonts w:ascii="Times New Roman" w:hAnsi="Times New Roman" w:cs="Times New Roman"/>
          <w:color w:val="000000" w:themeColor="text1"/>
          <w:sz w:val="24"/>
          <w:szCs w:val="24"/>
        </w:rPr>
        <w:t xml:space="preserve">harmonisation </w:t>
      </w:r>
      <w:r w:rsidR="0030545B" w:rsidRPr="00186B1D">
        <w:rPr>
          <w:rFonts w:ascii="Times New Roman" w:hAnsi="Times New Roman" w:cs="Times New Roman"/>
          <w:color w:val="000000" w:themeColor="text1"/>
          <w:sz w:val="24"/>
          <w:szCs w:val="24"/>
        </w:rPr>
        <w:t xml:space="preserve">with </w:t>
      </w:r>
      <w:r w:rsidR="004D26F9" w:rsidRPr="00186B1D">
        <w:rPr>
          <w:rFonts w:ascii="Times New Roman" w:hAnsi="Times New Roman" w:cs="Times New Roman"/>
          <w:color w:val="000000" w:themeColor="text1"/>
          <w:sz w:val="24"/>
          <w:szCs w:val="24"/>
        </w:rPr>
        <w:t xml:space="preserve">and ineffectual </w:t>
      </w:r>
      <w:r w:rsidRPr="00186B1D">
        <w:rPr>
          <w:rFonts w:ascii="Times New Roman" w:hAnsi="Times New Roman" w:cs="Times New Roman"/>
          <w:color w:val="000000" w:themeColor="text1"/>
          <w:sz w:val="24"/>
          <w:szCs w:val="24"/>
        </w:rPr>
        <w:t xml:space="preserve">implementation of </w:t>
      </w:r>
      <w:r w:rsidR="0030545B" w:rsidRPr="00186B1D">
        <w:rPr>
          <w:rFonts w:ascii="Times New Roman" w:eastAsiaTheme="minorHAnsi" w:hAnsi="Times New Roman" w:cs="Times New Roman"/>
          <w:color w:val="000000" w:themeColor="text1"/>
          <w:sz w:val="24"/>
          <w:szCs w:val="24"/>
          <w:lang w:eastAsia="en-US"/>
        </w:rPr>
        <w:t>the Convention</w:t>
      </w:r>
      <w:r w:rsidRPr="00186B1D">
        <w:rPr>
          <w:rFonts w:ascii="Times New Roman" w:eastAsiaTheme="minorHAnsi" w:hAnsi="Times New Roman" w:cs="Times New Roman"/>
          <w:color w:val="000000" w:themeColor="text1"/>
          <w:sz w:val="24"/>
          <w:szCs w:val="24"/>
          <w:lang w:eastAsia="en-US"/>
        </w:rPr>
        <w:t xml:space="preserve">, </w:t>
      </w:r>
      <w:r w:rsidR="004D26F9" w:rsidRPr="00186B1D">
        <w:rPr>
          <w:rFonts w:ascii="Times New Roman" w:eastAsiaTheme="minorHAnsi" w:hAnsi="Times New Roman" w:cs="Times New Roman"/>
          <w:color w:val="000000" w:themeColor="text1"/>
          <w:sz w:val="24"/>
          <w:szCs w:val="24"/>
          <w:lang w:eastAsia="en-US"/>
        </w:rPr>
        <w:t xml:space="preserve">both </w:t>
      </w:r>
      <w:r w:rsidR="0030545B" w:rsidRPr="00186B1D">
        <w:rPr>
          <w:rFonts w:ascii="Times New Roman" w:eastAsiaTheme="minorHAnsi" w:hAnsi="Times New Roman" w:cs="Times New Roman"/>
          <w:color w:val="000000" w:themeColor="text1"/>
          <w:sz w:val="24"/>
          <w:szCs w:val="24"/>
          <w:lang w:eastAsia="en-US"/>
        </w:rPr>
        <w:t xml:space="preserve">in </w:t>
      </w:r>
      <w:r w:rsidRPr="00186B1D">
        <w:rPr>
          <w:rFonts w:ascii="Times New Roman" w:eastAsiaTheme="minorHAnsi" w:hAnsi="Times New Roman" w:cs="Times New Roman"/>
          <w:color w:val="000000" w:themeColor="text1"/>
          <w:sz w:val="24"/>
          <w:szCs w:val="24"/>
          <w:lang w:eastAsia="en-US"/>
        </w:rPr>
        <w:t xml:space="preserve">legislation </w:t>
      </w:r>
      <w:r w:rsidR="004D26F9" w:rsidRPr="00186B1D">
        <w:rPr>
          <w:rFonts w:ascii="Times New Roman" w:eastAsiaTheme="minorHAnsi" w:hAnsi="Times New Roman" w:cs="Times New Roman"/>
          <w:color w:val="000000" w:themeColor="text1"/>
          <w:sz w:val="24"/>
          <w:szCs w:val="24"/>
          <w:lang w:eastAsia="en-US"/>
        </w:rPr>
        <w:t xml:space="preserve">and </w:t>
      </w:r>
      <w:r w:rsidRPr="00186B1D">
        <w:rPr>
          <w:rFonts w:ascii="Times New Roman" w:eastAsiaTheme="minorHAnsi" w:hAnsi="Times New Roman" w:cs="Times New Roman"/>
          <w:color w:val="000000" w:themeColor="text1"/>
          <w:sz w:val="24"/>
          <w:szCs w:val="24"/>
          <w:lang w:eastAsia="en-US"/>
        </w:rPr>
        <w:t>practice</w:t>
      </w:r>
      <w:r w:rsidR="00B00EE7">
        <w:rPr>
          <w:rFonts w:ascii="Times New Roman" w:eastAsiaTheme="minorHAnsi" w:hAnsi="Times New Roman" w:cs="Times New Roman"/>
          <w:color w:val="000000" w:themeColor="text1"/>
          <w:sz w:val="24"/>
          <w:szCs w:val="24"/>
          <w:lang w:eastAsia="en-US"/>
        </w:rPr>
        <w:t>:</w:t>
      </w:r>
      <w:r w:rsidR="00984F1C" w:rsidRPr="00186B1D">
        <w:rPr>
          <w:rFonts w:ascii="Times New Roman" w:eastAsiaTheme="minorHAnsi" w:hAnsi="Times New Roman" w:cs="Times New Roman"/>
          <w:color w:val="000000" w:themeColor="text1"/>
          <w:sz w:val="24"/>
          <w:szCs w:val="24"/>
          <w:lang w:eastAsia="en-US"/>
        </w:rPr>
        <w:t xml:space="preserve"> </w:t>
      </w:r>
    </w:p>
    <w:p w14:paraId="089B4C8A" w14:textId="77777777" w:rsidR="00B00EE7" w:rsidRDefault="00656D29"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eastAsiaTheme="minorHAnsi" w:hAnsi="Times New Roman" w:cs="Times New Roman"/>
          <w:color w:val="000000" w:themeColor="text1"/>
          <w:sz w:val="24"/>
          <w:szCs w:val="24"/>
          <w:lang w:eastAsia="en-US"/>
        </w:rPr>
        <w:t xml:space="preserve">There is no state-level </w:t>
      </w:r>
      <w:r w:rsidR="00FA38CF" w:rsidRPr="00186B1D">
        <w:rPr>
          <w:rFonts w:ascii="Times New Roman" w:eastAsiaTheme="minorHAnsi" w:hAnsi="Times New Roman" w:cs="Times New Roman"/>
          <w:color w:val="000000" w:themeColor="text1"/>
          <w:sz w:val="24"/>
          <w:szCs w:val="24"/>
          <w:lang w:eastAsia="en-US"/>
        </w:rPr>
        <w:t xml:space="preserve">strategy for raising public awareness </w:t>
      </w:r>
      <w:r w:rsidR="00FA200E" w:rsidRPr="00186B1D">
        <w:rPr>
          <w:rFonts w:ascii="Times New Roman" w:eastAsiaTheme="minorHAnsi" w:hAnsi="Times New Roman" w:cs="Times New Roman"/>
          <w:color w:val="000000" w:themeColor="text1"/>
          <w:sz w:val="24"/>
          <w:szCs w:val="24"/>
          <w:lang w:eastAsia="en-US"/>
        </w:rPr>
        <w:t xml:space="preserve">or </w:t>
      </w:r>
      <w:r w:rsidR="00FA38CF" w:rsidRPr="00186B1D">
        <w:rPr>
          <w:rFonts w:ascii="Times New Roman" w:eastAsiaTheme="minorHAnsi" w:hAnsi="Times New Roman" w:cs="Times New Roman"/>
          <w:color w:val="000000" w:themeColor="text1"/>
          <w:sz w:val="24"/>
          <w:szCs w:val="24"/>
          <w:lang w:eastAsia="en-US"/>
        </w:rPr>
        <w:t>promoting</w:t>
      </w:r>
      <w:r w:rsidR="004D26F9" w:rsidRPr="00186B1D">
        <w:rPr>
          <w:rFonts w:ascii="Times New Roman" w:eastAsiaTheme="minorHAnsi" w:hAnsi="Times New Roman" w:cs="Times New Roman"/>
          <w:color w:val="000000" w:themeColor="text1"/>
          <w:sz w:val="24"/>
          <w:szCs w:val="24"/>
          <w:lang w:eastAsia="en-US"/>
        </w:rPr>
        <w:t xml:space="preserve"> the human rights of </w:t>
      </w:r>
      <w:r w:rsidR="006D1C01" w:rsidRPr="00186B1D">
        <w:rPr>
          <w:rFonts w:ascii="Times New Roman" w:eastAsiaTheme="minorHAnsi" w:hAnsi="Times New Roman" w:cs="Times New Roman"/>
          <w:color w:val="000000" w:themeColor="text1"/>
          <w:sz w:val="24"/>
          <w:szCs w:val="24"/>
          <w:lang w:eastAsia="en-US"/>
        </w:rPr>
        <w:t>persons with disabilities</w:t>
      </w:r>
      <w:r w:rsidRPr="00186B1D">
        <w:rPr>
          <w:rFonts w:ascii="Times New Roman" w:eastAsiaTheme="minorHAnsi" w:hAnsi="Times New Roman" w:cs="Times New Roman"/>
          <w:color w:val="000000" w:themeColor="text1"/>
          <w:sz w:val="24"/>
          <w:szCs w:val="24"/>
          <w:lang w:eastAsia="en-US"/>
        </w:rPr>
        <w:t xml:space="preserve">. </w:t>
      </w:r>
    </w:p>
    <w:p w14:paraId="05DAD0B0" w14:textId="77777777" w:rsidR="00B00EE7" w:rsidRDefault="00656D29"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eastAsiaTheme="minorHAnsi" w:hAnsi="Times New Roman" w:cs="Times New Roman"/>
          <w:color w:val="000000" w:themeColor="text1"/>
          <w:sz w:val="24"/>
          <w:szCs w:val="24"/>
          <w:lang w:eastAsia="en-US"/>
        </w:rPr>
        <w:t xml:space="preserve">There has thus been little change </w:t>
      </w:r>
      <w:r w:rsidR="00FA38CF" w:rsidRPr="00186B1D">
        <w:rPr>
          <w:rFonts w:ascii="Times New Roman" w:eastAsiaTheme="minorHAnsi" w:hAnsi="Times New Roman" w:cs="Times New Roman"/>
          <w:color w:val="000000" w:themeColor="text1"/>
          <w:sz w:val="24"/>
          <w:szCs w:val="24"/>
          <w:lang w:eastAsia="en-US"/>
        </w:rPr>
        <w:t xml:space="preserve">in public opinion </w:t>
      </w:r>
      <w:r w:rsidRPr="00186B1D">
        <w:rPr>
          <w:rFonts w:ascii="Times New Roman" w:eastAsiaTheme="minorHAnsi" w:hAnsi="Times New Roman" w:cs="Times New Roman"/>
          <w:color w:val="000000" w:themeColor="text1"/>
          <w:sz w:val="24"/>
          <w:szCs w:val="24"/>
          <w:lang w:eastAsia="en-US"/>
        </w:rPr>
        <w:t xml:space="preserve">or the </w:t>
      </w:r>
      <w:r w:rsidR="00FA38CF" w:rsidRPr="00186B1D">
        <w:rPr>
          <w:rFonts w:ascii="Times New Roman" w:eastAsiaTheme="minorHAnsi" w:hAnsi="Times New Roman" w:cs="Times New Roman"/>
          <w:color w:val="000000" w:themeColor="text1"/>
          <w:sz w:val="24"/>
          <w:szCs w:val="24"/>
          <w:lang w:eastAsia="en-US"/>
        </w:rPr>
        <w:t>public will</w:t>
      </w:r>
      <w:r w:rsidRPr="00186B1D">
        <w:rPr>
          <w:rFonts w:ascii="Times New Roman" w:eastAsiaTheme="minorHAnsi" w:hAnsi="Times New Roman" w:cs="Times New Roman"/>
          <w:color w:val="000000" w:themeColor="text1"/>
          <w:sz w:val="24"/>
          <w:szCs w:val="24"/>
          <w:lang w:eastAsia="en-US"/>
        </w:rPr>
        <w:t xml:space="preserve"> of the sort that drives social change</w:t>
      </w:r>
      <w:r w:rsidR="00D409E5" w:rsidRPr="00186B1D">
        <w:rPr>
          <w:rFonts w:ascii="Times New Roman" w:eastAsiaTheme="minorHAnsi" w:hAnsi="Times New Roman" w:cs="Times New Roman"/>
          <w:color w:val="000000" w:themeColor="text1"/>
          <w:sz w:val="24"/>
          <w:szCs w:val="24"/>
          <w:lang w:eastAsia="en-US"/>
        </w:rPr>
        <w:t xml:space="preserve">. </w:t>
      </w:r>
      <w:r w:rsidR="00590F00" w:rsidRPr="00186B1D">
        <w:rPr>
          <w:rFonts w:ascii="Times New Roman" w:eastAsiaTheme="minorHAnsi" w:hAnsi="Times New Roman" w:cs="Times New Roman"/>
          <w:color w:val="000000" w:themeColor="text1"/>
          <w:sz w:val="24"/>
          <w:szCs w:val="24"/>
          <w:lang w:eastAsia="en-US"/>
        </w:rPr>
        <w:t xml:space="preserve"> </w:t>
      </w:r>
    </w:p>
    <w:p w14:paraId="41DB5A6A" w14:textId="77777777" w:rsidR="00B00EE7" w:rsidRDefault="003A2810"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eastAsiaTheme="minorHAnsi" w:hAnsi="Times New Roman" w:cs="Times New Roman"/>
          <w:color w:val="000000" w:themeColor="text1"/>
          <w:sz w:val="24"/>
          <w:szCs w:val="24"/>
          <w:lang w:eastAsia="en-US"/>
        </w:rPr>
        <w:t>E</w:t>
      </w:r>
      <w:r w:rsidR="00FA38CF" w:rsidRPr="00186B1D">
        <w:rPr>
          <w:rFonts w:ascii="Times New Roman" w:eastAsiaTheme="minorHAnsi" w:hAnsi="Times New Roman" w:cs="Times New Roman"/>
          <w:color w:val="000000" w:themeColor="text1"/>
          <w:sz w:val="24"/>
          <w:szCs w:val="24"/>
          <w:lang w:eastAsia="en-US"/>
        </w:rPr>
        <w:t xml:space="preserve">ven where the necessary regulations </w:t>
      </w:r>
      <w:r w:rsidRPr="00186B1D">
        <w:rPr>
          <w:rFonts w:ascii="Times New Roman" w:eastAsiaTheme="minorHAnsi" w:hAnsi="Times New Roman" w:cs="Times New Roman"/>
          <w:color w:val="000000" w:themeColor="text1"/>
          <w:sz w:val="24"/>
          <w:szCs w:val="24"/>
          <w:lang w:eastAsia="en-US"/>
        </w:rPr>
        <w:t xml:space="preserve">do </w:t>
      </w:r>
      <w:r w:rsidR="00FA38CF" w:rsidRPr="00186B1D">
        <w:rPr>
          <w:rFonts w:ascii="Times New Roman" w:eastAsiaTheme="minorHAnsi" w:hAnsi="Times New Roman" w:cs="Times New Roman"/>
          <w:color w:val="000000" w:themeColor="text1"/>
          <w:sz w:val="24"/>
          <w:szCs w:val="24"/>
          <w:lang w:eastAsia="en-US"/>
        </w:rPr>
        <w:t xml:space="preserve">exist, </w:t>
      </w:r>
      <w:r w:rsidRPr="00186B1D">
        <w:rPr>
          <w:rFonts w:ascii="Times New Roman" w:eastAsiaTheme="minorHAnsi" w:hAnsi="Times New Roman" w:cs="Times New Roman"/>
          <w:color w:val="000000" w:themeColor="text1"/>
          <w:sz w:val="24"/>
          <w:szCs w:val="24"/>
          <w:lang w:eastAsia="en-US"/>
        </w:rPr>
        <w:t xml:space="preserve">and </w:t>
      </w:r>
      <w:r w:rsidR="00FA38CF" w:rsidRPr="00186B1D">
        <w:rPr>
          <w:rFonts w:ascii="Times New Roman" w:eastAsiaTheme="minorHAnsi" w:hAnsi="Times New Roman" w:cs="Times New Roman"/>
          <w:color w:val="000000" w:themeColor="text1"/>
          <w:sz w:val="24"/>
          <w:szCs w:val="24"/>
          <w:lang w:eastAsia="en-US"/>
        </w:rPr>
        <w:t xml:space="preserve">mostly </w:t>
      </w:r>
      <w:r w:rsidRPr="00186B1D">
        <w:rPr>
          <w:rFonts w:ascii="Times New Roman" w:eastAsiaTheme="minorHAnsi" w:hAnsi="Times New Roman" w:cs="Times New Roman"/>
          <w:color w:val="000000" w:themeColor="text1"/>
          <w:sz w:val="24"/>
          <w:szCs w:val="24"/>
          <w:lang w:eastAsia="en-US"/>
        </w:rPr>
        <w:t xml:space="preserve">they </w:t>
      </w:r>
      <w:r w:rsidR="00FA38CF" w:rsidRPr="00186B1D">
        <w:rPr>
          <w:rFonts w:ascii="Times New Roman" w:eastAsiaTheme="minorHAnsi" w:hAnsi="Times New Roman" w:cs="Times New Roman"/>
          <w:color w:val="000000" w:themeColor="text1"/>
          <w:sz w:val="24"/>
          <w:szCs w:val="24"/>
          <w:lang w:eastAsia="en-US"/>
        </w:rPr>
        <w:t xml:space="preserve">don’t, </w:t>
      </w:r>
      <w:r w:rsidR="00656D29" w:rsidRPr="00186B1D">
        <w:rPr>
          <w:rFonts w:ascii="Times New Roman" w:eastAsiaTheme="minorHAnsi" w:hAnsi="Times New Roman" w:cs="Times New Roman"/>
          <w:color w:val="000000" w:themeColor="text1"/>
          <w:sz w:val="24"/>
          <w:szCs w:val="24"/>
          <w:lang w:eastAsia="en-US"/>
        </w:rPr>
        <w:t>there</w:t>
      </w:r>
      <w:r w:rsidR="00086A45" w:rsidRPr="00186B1D">
        <w:rPr>
          <w:rFonts w:ascii="Times New Roman" w:eastAsiaTheme="minorHAnsi" w:hAnsi="Times New Roman" w:cs="Times New Roman"/>
          <w:color w:val="000000" w:themeColor="text1"/>
          <w:sz w:val="24"/>
          <w:szCs w:val="24"/>
          <w:lang w:eastAsia="en-US"/>
        </w:rPr>
        <w:t xml:space="preserve"> is no </w:t>
      </w:r>
      <w:r w:rsidR="00FA38CF" w:rsidRPr="00186B1D">
        <w:rPr>
          <w:rFonts w:ascii="Times New Roman" w:eastAsiaTheme="minorHAnsi" w:hAnsi="Times New Roman" w:cs="Times New Roman"/>
          <w:color w:val="000000" w:themeColor="text1"/>
          <w:sz w:val="24"/>
          <w:szCs w:val="24"/>
          <w:lang w:eastAsia="en-US"/>
        </w:rPr>
        <w:t>budget</w:t>
      </w:r>
      <w:r w:rsidR="00086A45" w:rsidRPr="00186B1D">
        <w:rPr>
          <w:rFonts w:ascii="Times New Roman" w:eastAsiaTheme="minorHAnsi" w:hAnsi="Times New Roman" w:cs="Times New Roman"/>
          <w:color w:val="000000" w:themeColor="text1"/>
          <w:sz w:val="24"/>
          <w:szCs w:val="24"/>
          <w:lang w:eastAsia="en-US"/>
        </w:rPr>
        <w:t>ary allocation</w:t>
      </w:r>
      <w:r w:rsidR="003255A8" w:rsidRPr="00186B1D">
        <w:rPr>
          <w:rFonts w:ascii="Times New Roman" w:eastAsiaTheme="minorHAnsi" w:hAnsi="Times New Roman" w:cs="Times New Roman"/>
          <w:color w:val="000000" w:themeColor="text1"/>
          <w:sz w:val="24"/>
          <w:szCs w:val="24"/>
          <w:lang w:eastAsia="en-US"/>
        </w:rPr>
        <w:t xml:space="preserve">. </w:t>
      </w:r>
      <w:r w:rsidR="00FA38CF" w:rsidRPr="00B00EE7">
        <w:rPr>
          <w:rFonts w:ascii="Times New Roman" w:eastAsiaTheme="minorHAnsi" w:hAnsi="Times New Roman" w:cs="Times New Roman"/>
          <w:color w:val="000000" w:themeColor="text1"/>
          <w:sz w:val="24"/>
          <w:szCs w:val="24"/>
          <w:lang w:eastAsia="en-US"/>
        </w:rPr>
        <w:t xml:space="preserve">This </w:t>
      </w:r>
      <w:r w:rsidRPr="00B00EE7">
        <w:rPr>
          <w:rFonts w:ascii="Times New Roman" w:eastAsiaTheme="minorHAnsi" w:hAnsi="Times New Roman" w:cs="Times New Roman"/>
          <w:color w:val="000000" w:themeColor="text1"/>
          <w:sz w:val="24"/>
          <w:szCs w:val="24"/>
          <w:lang w:eastAsia="en-US"/>
        </w:rPr>
        <w:t xml:space="preserve">is indicative of how </w:t>
      </w:r>
      <w:r w:rsidR="00656D29" w:rsidRPr="00B00EE7">
        <w:rPr>
          <w:rFonts w:ascii="Times New Roman" w:eastAsiaTheme="minorHAnsi" w:hAnsi="Times New Roman" w:cs="Times New Roman"/>
          <w:color w:val="000000" w:themeColor="text1"/>
          <w:sz w:val="24"/>
          <w:szCs w:val="24"/>
          <w:lang w:eastAsia="en-US"/>
        </w:rPr>
        <w:t xml:space="preserve">the needs and wishes of </w:t>
      </w:r>
      <w:r w:rsidR="006D1C01" w:rsidRPr="00B00EE7">
        <w:rPr>
          <w:rFonts w:ascii="Times New Roman" w:eastAsiaTheme="minorHAnsi" w:hAnsi="Times New Roman" w:cs="Times New Roman"/>
          <w:color w:val="000000" w:themeColor="text1"/>
          <w:sz w:val="24"/>
          <w:szCs w:val="24"/>
          <w:lang w:eastAsia="en-US"/>
        </w:rPr>
        <w:t>persons with disabilities</w:t>
      </w:r>
      <w:r w:rsidRPr="00B00EE7">
        <w:rPr>
          <w:rFonts w:ascii="Times New Roman" w:eastAsiaTheme="minorHAnsi" w:hAnsi="Times New Roman" w:cs="Times New Roman"/>
          <w:color w:val="000000" w:themeColor="text1"/>
          <w:sz w:val="24"/>
          <w:szCs w:val="24"/>
          <w:lang w:eastAsia="en-US"/>
        </w:rPr>
        <w:t xml:space="preserve"> </w:t>
      </w:r>
      <w:r w:rsidR="00656D29" w:rsidRPr="00B00EE7">
        <w:rPr>
          <w:rFonts w:ascii="Times New Roman" w:eastAsiaTheme="minorHAnsi" w:hAnsi="Times New Roman" w:cs="Times New Roman"/>
          <w:color w:val="000000" w:themeColor="text1"/>
          <w:sz w:val="24"/>
          <w:szCs w:val="24"/>
          <w:lang w:eastAsia="en-US"/>
        </w:rPr>
        <w:t xml:space="preserve">continue to </w:t>
      </w:r>
      <w:r w:rsidRPr="00B00EE7">
        <w:rPr>
          <w:rFonts w:ascii="Times New Roman" w:eastAsiaTheme="minorHAnsi" w:hAnsi="Times New Roman" w:cs="Times New Roman"/>
          <w:color w:val="000000" w:themeColor="text1"/>
          <w:sz w:val="24"/>
          <w:szCs w:val="24"/>
          <w:lang w:eastAsia="en-US"/>
        </w:rPr>
        <w:t xml:space="preserve">go </w:t>
      </w:r>
      <w:r w:rsidR="00656D29" w:rsidRPr="00B00EE7">
        <w:rPr>
          <w:rFonts w:ascii="Times New Roman" w:eastAsiaTheme="minorHAnsi" w:hAnsi="Times New Roman" w:cs="Times New Roman"/>
          <w:color w:val="000000" w:themeColor="text1"/>
          <w:sz w:val="24"/>
          <w:szCs w:val="24"/>
          <w:lang w:eastAsia="en-US"/>
        </w:rPr>
        <w:t>unheeded</w:t>
      </w:r>
      <w:r w:rsidR="00086A45" w:rsidRPr="00B00EE7">
        <w:rPr>
          <w:rFonts w:ascii="Times New Roman" w:eastAsiaTheme="minorHAnsi" w:hAnsi="Times New Roman" w:cs="Times New Roman"/>
          <w:color w:val="000000" w:themeColor="text1"/>
          <w:sz w:val="24"/>
          <w:szCs w:val="24"/>
          <w:lang w:eastAsia="en-US"/>
        </w:rPr>
        <w:t xml:space="preserve"> and is </w:t>
      </w:r>
      <w:r w:rsidR="00656D29" w:rsidRPr="00B00EE7">
        <w:rPr>
          <w:rFonts w:ascii="Times New Roman" w:eastAsiaTheme="minorHAnsi" w:hAnsi="Times New Roman" w:cs="Times New Roman"/>
          <w:color w:val="000000" w:themeColor="text1"/>
          <w:sz w:val="24"/>
          <w:szCs w:val="24"/>
          <w:lang w:eastAsia="en-US"/>
        </w:rPr>
        <w:t xml:space="preserve">part of a general problem that the </w:t>
      </w:r>
      <w:r w:rsidR="00086A45" w:rsidRPr="00B00EE7">
        <w:rPr>
          <w:rFonts w:ascii="Times New Roman" w:eastAsiaTheme="minorHAnsi" w:hAnsi="Times New Roman" w:cs="Times New Roman"/>
          <w:color w:val="000000" w:themeColor="text1"/>
          <w:sz w:val="24"/>
          <w:szCs w:val="24"/>
          <w:lang w:eastAsia="en-US"/>
        </w:rPr>
        <w:t xml:space="preserve">needs of the </w:t>
      </w:r>
      <w:r w:rsidR="00656D29" w:rsidRPr="00B00EE7">
        <w:rPr>
          <w:rFonts w:ascii="Times New Roman" w:eastAsiaTheme="minorHAnsi" w:hAnsi="Times New Roman" w:cs="Times New Roman"/>
          <w:color w:val="000000" w:themeColor="text1"/>
          <w:sz w:val="24"/>
          <w:szCs w:val="24"/>
          <w:lang w:eastAsia="en-US"/>
        </w:rPr>
        <w:t xml:space="preserve">socially excluded are </w:t>
      </w:r>
      <w:r w:rsidR="00086A45" w:rsidRPr="00B00EE7">
        <w:rPr>
          <w:rFonts w:ascii="Times New Roman" w:eastAsiaTheme="minorHAnsi" w:hAnsi="Times New Roman" w:cs="Times New Roman"/>
          <w:color w:val="000000" w:themeColor="text1"/>
          <w:sz w:val="24"/>
          <w:szCs w:val="24"/>
          <w:lang w:eastAsia="en-US"/>
        </w:rPr>
        <w:t>under</w:t>
      </w:r>
      <w:r w:rsidR="00656D29" w:rsidRPr="00B00EE7">
        <w:rPr>
          <w:rFonts w:ascii="Times New Roman" w:eastAsiaTheme="minorHAnsi" w:hAnsi="Times New Roman" w:cs="Times New Roman"/>
          <w:color w:val="000000" w:themeColor="text1"/>
          <w:sz w:val="24"/>
          <w:szCs w:val="24"/>
          <w:lang w:eastAsia="en-US"/>
        </w:rPr>
        <w:t xml:space="preserve">prioritised in </w:t>
      </w:r>
      <w:r w:rsidR="00FA38CF" w:rsidRPr="00B00EE7">
        <w:rPr>
          <w:rFonts w:ascii="Times New Roman" w:eastAsiaTheme="minorHAnsi" w:hAnsi="Times New Roman" w:cs="Times New Roman"/>
          <w:color w:val="000000" w:themeColor="text1"/>
          <w:sz w:val="24"/>
          <w:szCs w:val="24"/>
          <w:lang w:eastAsia="en-US"/>
        </w:rPr>
        <w:t xml:space="preserve">planning </w:t>
      </w:r>
      <w:r w:rsidR="00656D29" w:rsidRPr="00B00EE7">
        <w:rPr>
          <w:rFonts w:ascii="Times New Roman" w:eastAsiaTheme="minorHAnsi" w:hAnsi="Times New Roman" w:cs="Times New Roman"/>
          <w:color w:val="000000" w:themeColor="text1"/>
          <w:sz w:val="24"/>
          <w:szCs w:val="24"/>
          <w:lang w:eastAsia="en-US"/>
        </w:rPr>
        <w:t>budgetary allocations</w:t>
      </w:r>
      <w:r w:rsidR="00D409E5" w:rsidRPr="00B00EE7">
        <w:rPr>
          <w:rFonts w:ascii="Times New Roman" w:eastAsiaTheme="minorHAnsi" w:hAnsi="Times New Roman" w:cs="Times New Roman"/>
          <w:color w:val="000000" w:themeColor="text1"/>
          <w:sz w:val="24"/>
          <w:szCs w:val="24"/>
          <w:lang w:eastAsia="en-US"/>
        </w:rPr>
        <w:t xml:space="preserve">. </w:t>
      </w:r>
    </w:p>
    <w:p w14:paraId="01EAE2DE" w14:textId="77777777" w:rsidR="00B00EE7" w:rsidRDefault="00086A45"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B00EE7">
        <w:rPr>
          <w:rFonts w:ascii="Times New Roman" w:eastAsiaTheme="minorHAnsi" w:hAnsi="Times New Roman" w:cs="Times New Roman"/>
          <w:color w:val="000000" w:themeColor="text1"/>
          <w:sz w:val="24"/>
          <w:szCs w:val="24"/>
          <w:lang w:eastAsia="en-US"/>
        </w:rPr>
        <w:t>Where p</w:t>
      </w:r>
      <w:r w:rsidR="00EA49EE" w:rsidRPr="00B00EE7">
        <w:rPr>
          <w:rFonts w:ascii="Times New Roman" w:eastAsiaTheme="minorHAnsi" w:hAnsi="Times New Roman" w:cs="Times New Roman"/>
          <w:color w:val="000000" w:themeColor="text1"/>
          <w:sz w:val="24"/>
          <w:szCs w:val="24"/>
          <w:lang w:eastAsia="en-US"/>
        </w:rPr>
        <w:t>ersons with disabilities</w:t>
      </w:r>
      <w:r w:rsidR="003A2810" w:rsidRPr="00B00EE7">
        <w:rPr>
          <w:rFonts w:ascii="Times New Roman" w:eastAsiaTheme="minorHAnsi" w:hAnsi="Times New Roman" w:cs="Times New Roman"/>
          <w:color w:val="000000" w:themeColor="text1"/>
          <w:sz w:val="24"/>
          <w:szCs w:val="24"/>
          <w:lang w:eastAsia="en-US"/>
        </w:rPr>
        <w:t xml:space="preserve"> </w:t>
      </w:r>
      <w:r w:rsidR="00656D29" w:rsidRPr="00B00EE7">
        <w:rPr>
          <w:rFonts w:ascii="Times New Roman" w:eastAsiaTheme="minorHAnsi" w:hAnsi="Times New Roman" w:cs="Times New Roman"/>
          <w:color w:val="000000" w:themeColor="text1"/>
          <w:sz w:val="24"/>
          <w:szCs w:val="24"/>
          <w:lang w:eastAsia="en-US"/>
        </w:rPr>
        <w:t xml:space="preserve">are </w:t>
      </w:r>
      <w:r w:rsidR="003A2810" w:rsidRPr="00B00EE7">
        <w:rPr>
          <w:rFonts w:ascii="Times New Roman" w:eastAsiaTheme="minorHAnsi" w:hAnsi="Times New Roman" w:cs="Times New Roman"/>
          <w:color w:val="000000" w:themeColor="text1"/>
          <w:sz w:val="24"/>
          <w:szCs w:val="24"/>
          <w:lang w:eastAsia="en-US"/>
        </w:rPr>
        <w:t xml:space="preserve">included </w:t>
      </w:r>
      <w:r w:rsidR="00FA38CF" w:rsidRPr="00B00EE7">
        <w:rPr>
          <w:rFonts w:ascii="Times New Roman" w:eastAsiaTheme="minorHAnsi" w:hAnsi="Times New Roman" w:cs="Times New Roman"/>
          <w:color w:val="000000" w:themeColor="text1"/>
          <w:sz w:val="24"/>
          <w:szCs w:val="24"/>
          <w:lang w:eastAsia="en-US"/>
        </w:rPr>
        <w:t>in decision-making process</w:t>
      </w:r>
      <w:r w:rsidR="003A2810" w:rsidRPr="00B00EE7">
        <w:rPr>
          <w:rFonts w:ascii="Times New Roman" w:eastAsiaTheme="minorHAnsi" w:hAnsi="Times New Roman" w:cs="Times New Roman"/>
          <w:color w:val="000000" w:themeColor="text1"/>
          <w:sz w:val="24"/>
          <w:szCs w:val="24"/>
          <w:lang w:eastAsia="en-US"/>
        </w:rPr>
        <w:t>es</w:t>
      </w:r>
      <w:r w:rsidR="00FA38CF" w:rsidRPr="00B00EE7">
        <w:rPr>
          <w:rFonts w:ascii="Times New Roman" w:eastAsiaTheme="minorHAnsi" w:hAnsi="Times New Roman" w:cs="Times New Roman"/>
          <w:color w:val="000000" w:themeColor="text1"/>
          <w:sz w:val="24"/>
          <w:szCs w:val="24"/>
          <w:lang w:eastAsia="en-US"/>
        </w:rPr>
        <w:t xml:space="preserve"> </w:t>
      </w:r>
      <w:r w:rsidR="003A2810" w:rsidRPr="00B00EE7">
        <w:rPr>
          <w:rFonts w:ascii="Times New Roman" w:eastAsiaTheme="minorHAnsi" w:hAnsi="Times New Roman" w:cs="Times New Roman"/>
          <w:color w:val="000000" w:themeColor="text1"/>
          <w:sz w:val="24"/>
          <w:szCs w:val="24"/>
          <w:lang w:eastAsia="en-US"/>
        </w:rPr>
        <w:t xml:space="preserve">on </w:t>
      </w:r>
      <w:r w:rsidR="00FA38CF" w:rsidRPr="00B00EE7">
        <w:rPr>
          <w:rFonts w:ascii="Times New Roman" w:eastAsiaTheme="minorHAnsi" w:hAnsi="Times New Roman" w:cs="Times New Roman"/>
          <w:color w:val="000000" w:themeColor="text1"/>
          <w:sz w:val="24"/>
          <w:szCs w:val="24"/>
          <w:lang w:eastAsia="en-US"/>
        </w:rPr>
        <w:t xml:space="preserve">issues affecting society as a whole </w:t>
      </w:r>
      <w:r w:rsidRPr="00B00EE7">
        <w:rPr>
          <w:rFonts w:ascii="Times New Roman" w:eastAsiaTheme="minorHAnsi" w:hAnsi="Times New Roman" w:cs="Times New Roman"/>
          <w:color w:val="000000" w:themeColor="text1"/>
          <w:sz w:val="24"/>
          <w:szCs w:val="24"/>
          <w:lang w:eastAsia="en-US"/>
        </w:rPr>
        <w:t xml:space="preserve">it happens </w:t>
      </w:r>
      <w:r w:rsidR="00656D29" w:rsidRPr="00B00EE7">
        <w:rPr>
          <w:rFonts w:ascii="Times New Roman" w:eastAsiaTheme="minorHAnsi" w:hAnsi="Times New Roman" w:cs="Times New Roman"/>
          <w:color w:val="000000" w:themeColor="text1"/>
          <w:sz w:val="24"/>
          <w:szCs w:val="24"/>
          <w:lang w:eastAsia="en-US"/>
        </w:rPr>
        <w:t xml:space="preserve">at best </w:t>
      </w:r>
      <w:r w:rsidR="00FA38CF" w:rsidRPr="00B00EE7">
        <w:rPr>
          <w:rFonts w:ascii="Times New Roman" w:eastAsiaTheme="minorHAnsi" w:hAnsi="Times New Roman" w:cs="Times New Roman"/>
          <w:color w:val="000000" w:themeColor="text1"/>
          <w:sz w:val="24"/>
          <w:szCs w:val="24"/>
          <w:lang w:eastAsia="en-US"/>
        </w:rPr>
        <w:t>sporadically</w:t>
      </w:r>
      <w:r w:rsidR="003A2810" w:rsidRPr="00B00EE7">
        <w:rPr>
          <w:rFonts w:ascii="Times New Roman" w:eastAsiaTheme="minorHAnsi" w:hAnsi="Times New Roman" w:cs="Times New Roman"/>
          <w:color w:val="000000" w:themeColor="text1"/>
          <w:sz w:val="24"/>
          <w:szCs w:val="24"/>
          <w:lang w:eastAsia="en-US"/>
        </w:rPr>
        <w:t xml:space="preserve">. </w:t>
      </w:r>
    </w:p>
    <w:p w14:paraId="5392A18D" w14:textId="77777777" w:rsidR="00B00EE7" w:rsidRDefault="00086A45"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B00EE7">
        <w:rPr>
          <w:rFonts w:ascii="Times New Roman" w:eastAsiaTheme="minorHAnsi" w:hAnsi="Times New Roman" w:cs="Times New Roman"/>
          <w:color w:val="000000" w:themeColor="text1"/>
          <w:sz w:val="24"/>
          <w:szCs w:val="24"/>
          <w:lang w:eastAsia="en-US"/>
        </w:rPr>
        <w:t>Generally speaking</w:t>
      </w:r>
      <w:r w:rsidR="003A2810" w:rsidRPr="00B00EE7">
        <w:rPr>
          <w:rFonts w:ascii="Times New Roman" w:eastAsiaTheme="minorHAnsi" w:hAnsi="Times New Roman" w:cs="Times New Roman"/>
          <w:color w:val="000000" w:themeColor="text1"/>
          <w:sz w:val="24"/>
          <w:szCs w:val="24"/>
          <w:lang w:eastAsia="en-US"/>
        </w:rPr>
        <w:t>,</w:t>
      </w:r>
      <w:r w:rsidR="00FA38CF" w:rsidRPr="00B00EE7">
        <w:rPr>
          <w:rFonts w:ascii="Times New Roman" w:eastAsiaTheme="minorHAnsi" w:hAnsi="Times New Roman" w:cs="Times New Roman"/>
          <w:color w:val="000000" w:themeColor="text1"/>
          <w:sz w:val="24"/>
          <w:szCs w:val="24"/>
          <w:lang w:eastAsia="en-US"/>
        </w:rPr>
        <w:t xml:space="preserve"> the various levels of government </w:t>
      </w:r>
      <w:r w:rsidR="003A2810" w:rsidRPr="00B00EE7">
        <w:rPr>
          <w:rFonts w:ascii="Times New Roman" w:eastAsiaTheme="minorHAnsi" w:hAnsi="Times New Roman" w:cs="Times New Roman"/>
          <w:color w:val="000000" w:themeColor="text1"/>
          <w:sz w:val="24"/>
          <w:szCs w:val="24"/>
          <w:lang w:eastAsia="en-US"/>
        </w:rPr>
        <w:t xml:space="preserve">and </w:t>
      </w:r>
      <w:r w:rsidR="00FA38CF" w:rsidRPr="00B00EE7">
        <w:rPr>
          <w:rFonts w:ascii="Times New Roman" w:eastAsiaTheme="minorHAnsi" w:hAnsi="Times New Roman" w:cs="Times New Roman"/>
          <w:color w:val="000000" w:themeColor="text1"/>
          <w:sz w:val="24"/>
          <w:szCs w:val="24"/>
          <w:lang w:eastAsia="en-US"/>
        </w:rPr>
        <w:t xml:space="preserve">particularly the </w:t>
      </w:r>
      <w:r w:rsidR="003A2810" w:rsidRPr="00B00EE7">
        <w:rPr>
          <w:rFonts w:ascii="Times New Roman" w:eastAsiaTheme="minorHAnsi" w:hAnsi="Times New Roman" w:cs="Times New Roman"/>
          <w:color w:val="000000" w:themeColor="text1"/>
          <w:sz w:val="24"/>
          <w:szCs w:val="24"/>
          <w:lang w:eastAsia="en-US"/>
        </w:rPr>
        <w:t>c</w:t>
      </w:r>
      <w:r w:rsidR="00FA38CF" w:rsidRPr="00B00EE7">
        <w:rPr>
          <w:rFonts w:ascii="Times New Roman" w:eastAsiaTheme="minorHAnsi" w:hAnsi="Times New Roman" w:cs="Times New Roman"/>
          <w:color w:val="000000" w:themeColor="text1"/>
          <w:sz w:val="24"/>
          <w:szCs w:val="24"/>
          <w:lang w:eastAsia="en-US"/>
        </w:rPr>
        <w:t>antons in the Federation of Bosnia and Herzegovina</w:t>
      </w:r>
      <w:r w:rsidR="003A2810" w:rsidRPr="00B00EE7">
        <w:rPr>
          <w:rFonts w:ascii="Times New Roman" w:eastAsiaTheme="minorHAnsi" w:hAnsi="Times New Roman" w:cs="Times New Roman"/>
          <w:color w:val="000000" w:themeColor="text1"/>
          <w:sz w:val="24"/>
          <w:szCs w:val="24"/>
          <w:lang w:eastAsia="en-US"/>
        </w:rPr>
        <w:t xml:space="preserve"> exclude </w:t>
      </w:r>
      <w:r w:rsidR="00EA49EE" w:rsidRPr="00B00EE7">
        <w:rPr>
          <w:rFonts w:ascii="Times New Roman" w:eastAsiaTheme="minorHAnsi" w:hAnsi="Times New Roman" w:cs="Times New Roman"/>
          <w:color w:val="000000" w:themeColor="text1"/>
          <w:sz w:val="24"/>
          <w:szCs w:val="24"/>
          <w:lang w:eastAsia="en-US"/>
        </w:rPr>
        <w:t>persons with disabilities</w:t>
      </w:r>
      <w:r w:rsidR="003A2810" w:rsidRPr="00B00EE7">
        <w:rPr>
          <w:rFonts w:ascii="Times New Roman" w:eastAsiaTheme="minorHAnsi" w:hAnsi="Times New Roman" w:cs="Times New Roman"/>
          <w:color w:val="000000" w:themeColor="text1"/>
          <w:sz w:val="24"/>
          <w:szCs w:val="24"/>
          <w:lang w:eastAsia="en-US"/>
        </w:rPr>
        <w:t xml:space="preserve"> </w:t>
      </w:r>
      <w:r w:rsidR="00FA38CF" w:rsidRPr="00B00EE7">
        <w:rPr>
          <w:rFonts w:ascii="Times New Roman" w:eastAsiaTheme="minorHAnsi" w:hAnsi="Times New Roman" w:cs="Times New Roman"/>
          <w:color w:val="000000" w:themeColor="text1"/>
          <w:sz w:val="24"/>
          <w:szCs w:val="24"/>
          <w:lang w:eastAsia="en-US"/>
        </w:rPr>
        <w:t xml:space="preserve">entirely </w:t>
      </w:r>
      <w:r w:rsidR="003A2810" w:rsidRPr="00B00EE7">
        <w:rPr>
          <w:rFonts w:ascii="Times New Roman" w:eastAsiaTheme="minorHAnsi" w:hAnsi="Times New Roman" w:cs="Times New Roman"/>
          <w:color w:val="000000" w:themeColor="text1"/>
          <w:sz w:val="24"/>
          <w:szCs w:val="24"/>
          <w:lang w:eastAsia="en-US"/>
        </w:rPr>
        <w:t xml:space="preserve">from </w:t>
      </w:r>
      <w:r w:rsidR="00FA38CF" w:rsidRPr="00B00EE7">
        <w:rPr>
          <w:rFonts w:ascii="Times New Roman" w:eastAsiaTheme="minorHAnsi" w:hAnsi="Times New Roman" w:cs="Times New Roman"/>
          <w:color w:val="000000" w:themeColor="text1"/>
          <w:sz w:val="24"/>
          <w:szCs w:val="24"/>
          <w:lang w:eastAsia="en-US"/>
        </w:rPr>
        <w:t xml:space="preserve">the process. </w:t>
      </w:r>
    </w:p>
    <w:p w14:paraId="2A3560B7" w14:textId="2B0E02EA" w:rsidR="003A2810" w:rsidRPr="00B00EE7" w:rsidRDefault="003A2810" w:rsidP="00B00EE7">
      <w:pPr>
        <w:autoSpaceDE w:val="0"/>
        <w:autoSpaceDN w:val="0"/>
        <w:adjustRightInd w:val="0"/>
        <w:spacing w:after="0" w:line="240" w:lineRule="auto"/>
        <w:ind w:left="1080"/>
        <w:jc w:val="both"/>
        <w:rPr>
          <w:rFonts w:ascii="Times New Roman" w:eastAsiaTheme="minorHAnsi" w:hAnsi="Times New Roman" w:cs="Times New Roman"/>
          <w:color w:val="000000" w:themeColor="text1"/>
          <w:sz w:val="24"/>
          <w:szCs w:val="24"/>
          <w:lang w:eastAsia="en-US"/>
        </w:rPr>
      </w:pPr>
      <w:r w:rsidRPr="00B00EE7">
        <w:rPr>
          <w:rFonts w:ascii="Times New Roman" w:eastAsiaTheme="minorHAnsi" w:hAnsi="Times New Roman" w:cs="Times New Roman"/>
          <w:color w:val="000000" w:themeColor="text1"/>
          <w:sz w:val="24"/>
          <w:szCs w:val="24"/>
          <w:lang w:eastAsia="en-US"/>
        </w:rPr>
        <w:t>T</w:t>
      </w:r>
      <w:r w:rsidR="00FA38CF" w:rsidRPr="00B00EE7">
        <w:rPr>
          <w:rFonts w:ascii="Times New Roman" w:eastAsiaTheme="minorHAnsi" w:hAnsi="Times New Roman" w:cs="Times New Roman"/>
          <w:color w:val="000000" w:themeColor="text1"/>
          <w:sz w:val="24"/>
          <w:szCs w:val="24"/>
          <w:lang w:eastAsia="en-US"/>
        </w:rPr>
        <w:t xml:space="preserve">hese are </w:t>
      </w:r>
      <w:r w:rsidRPr="00B00EE7">
        <w:rPr>
          <w:rFonts w:ascii="Times New Roman" w:eastAsiaTheme="minorHAnsi" w:hAnsi="Times New Roman" w:cs="Times New Roman"/>
          <w:color w:val="000000" w:themeColor="text1"/>
          <w:sz w:val="24"/>
          <w:szCs w:val="24"/>
          <w:lang w:eastAsia="en-US"/>
        </w:rPr>
        <w:t xml:space="preserve">just </w:t>
      </w:r>
      <w:r w:rsidR="00FA38CF" w:rsidRPr="00B00EE7">
        <w:rPr>
          <w:rFonts w:ascii="Times New Roman" w:eastAsiaTheme="minorHAnsi" w:hAnsi="Times New Roman" w:cs="Times New Roman"/>
          <w:color w:val="000000" w:themeColor="text1"/>
          <w:sz w:val="24"/>
          <w:szCs w:val="24"/>
          <w:lang w:eastAsia="en-US"/>
        </w:rPr>
        <w:t xml:space="preserve">some of the reasons </w:t>
      </w:r>
      <w:r w:rsidR="00075CFD" w:rsidRPr="00B00EE7">
        <w:rPr>
          <w:rFonts w:ascii="Times New Roman" w:eastAsiaTheme="minorHAnsi" w:hAnsi="Times New Roman" w:cs="Times New Roman"/>
          <w:color w:val="000000" w:themeColor="text1"/>
          <w:sz w:val="24"/>
          <w:szCs w:val="24"/>
          <w:lang w:eastAsia="en-US"/>
        </w:rPr>
        <w:t xml:space="preserve">the </w:t>
      </w:r>
      <w:r w:rsidRPr="00B00EE7">
        <w:rPr>
          <w:rFonts w:ascii="Times New Roman" w:eastAsiaTheme="minorHAnsi" w:hAnsi="Times New Roman" w:cs="Times New Roman"/>
          <w:color w:val="000000" w:themeColor="text1"/>
          <w:sz w:val="24"/>
          <w:szCs w:val="24"/>
          <w:lang w:eastAsia="en-US"/>
        </w:rPr>
        <w:t xml:space="preserve">desired degree of social </w:t>
      </w:r>
      <w:r w:rsidR="00075CFD" w:rsidRPr="00B00EE7">
        <w:rPr>
          <w:rFonts w:ascii="Times New Roman" w:eastAsiaTheme="minorHAnsi" w:hAnsi="Times New Roman" w:cs="Times New Roman"/>
          <w:color w:val="000000" w:themeColor="text1"/>
          <w:sz w:val="24"/>
          <w:szCs w:val="24"/>
          <w:lang w:eastAsia="en-US"/>
        </w:rPr>
        <w:t xml:space="preserve">progress and development has not </w:t>
      </w:r>
      <w:r w:rsidRPr="00B00EE7">
        <w:rPr>
          <w:rFonts w:ascii="Times New Roman" w:eastAsiaTheme="minorHAnsi" w:hAnsi="Times New Roman" w:cs="Times New Roman"/>
          <w:color w:val="000000" w:themeColor="text1"/>
          <w:sz w:val="24"/>
          <w:szCs w:val="24"/>
          <w:lang w:eastAsia="en-US"/>
        </w:rPr>
        <w:t>been achieved overall</w:t>
      </w:r>
      <w:r w:rsidR="00075CFD" w:rsidRPr="00B00EE7">
        <w:rPr>
          <w:rFonts w:ascii="Times New Roman" w:eastAsiaTheme="minorHAnsi" w:hAnsi="Times New Roman" w:cs="Times New Roman"/>
          <w:color w:val="000000" w:themeColor="text1"/>
          <w:sz w:val="24"/>
          <w:szCs w:val="24"/>
          <w:lang w:eastAsia="en-US"/>
        </w:rPr>
        <w:t xml:space="preserve">. </w:t>
      </w:r>
    </w:p>
    <w:p w14:paraId="7982A229" w14:textId="77777777" w:rsidR="00086A45" w:rsidRPr="00186B1D" w:rsidRDefault="003A2810" w:rsidP="00F47526">
      <w:pPr>
        <w:pStyle w:val="ListParagraph"/>
        <w:numPr>
          <w:ilvl w:val="0"/>
          <w:numId w:val="2"/>
        </w:numPr>
        <w:autoSpaceDE w:val="0"/>
        <w:autoSpaceDN w:val="0"/>
        <w:adjustRightInd w:val="0"/>
        <w:spacing w:after="0" w:line="240" w:lineRule="auto"/>
        <w:ind w:left="360"/>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 xml:space="preserve">This </w:t>
      </w:r>
      <w:r w:rsidR="00F26646" w:rsidRPr="00186B1D">
        <w:rPr>
          <w:rFonts w:ascii="Times New Roman" w:hAnsi="Times New Roman" w:cs="Times New Roman"/>
          <w:color w:val="000000" w:themeColor="text1"/>
          <w:sz w:val="24"/>
          <w:szCs w:val="24"/>
        </w:rPr>
        <w:t xml:space="preserve">report </w:t>
      </w:r>
      <w:r w:rsidRPr="00186B1D">
        <w:rPr>
          <w:rFonts w:ascii="Times New Roman" w:hAnsi="Times New Roman" w:cs="Times New Roman"/>
          <w:color w:val="000000" w:themeColor="text1"/>
          <w:sz w:val="24"/>
          <w:szCs w:val="24"/>
        </w:rPr>
        <w:t>covers the following areas</w:t>
      </w:r>
      <w:r w:rsidR="00F26646" w:rsidRPr="00186B1D">
        <w:rPr>
          <w:rFonts w:ascii="Times New Roman" w:hAnsi="Times New Roman" w:cs="Times New Roman"/>
          <w:color w:val="000000" w:themeColor="text1"/>
          <w:sz w:val="24"/>
          <w:szCs w:val="24"/>
        </w:rPr>
        <w:t xml:space="preserve">: </w:t>
      </w:r>
    </w:p>
    <w:p w14:paraId="7BF99E81" w14:textId="77777777" w:rsidR="00086A45" w:rsidRPr="00186B1D" w:rsidRDefault="00F26646"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 xml:space="preserve">the definition of disability under </w:t>
      </w:r>
      <w:r w:rsidR="003A2810" w:rsidRPr="00186B1D">
        <w:rPr>
          <w:rFonts w:ascii="Times New Roman" w:hAnsi="Times New Roman" w:cs="Times New Roman"/>
          <w:color w:val="000000" w:themeColor="text1"/>
          <w:sz w:val="24"/>
          <w:szCs w:val="24"/>
        </w:rPr>
        <w:t>the Convention</w:t>
      </w:r>
      <w:r w:rsidR="000D79E1" w:rsidRPr="00186B1D">
        <w:rPr>
          <w:rFonts w:ascii="Times New Roman" w:hAnsi="Times New Roman" w:cs="Times New Roman"/>
          <w:color w:val="000000" w:themeColor="text1"/>
          <w:sz w:val="24"/>
          <w:szCs w:val="24"/>
        </w:rPr>
        <w:t xml:space="preserve">, </w:t>
      </w:r>
    </w:p>
    <w:p w14:paraId="42DEC611" w14:textId="77777777" w:rsidR="00086A45" w:rsidRPr="00186B1D" w:rsidRDefault="00F26646"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 xml:space="preserve">meeting general obligations in </w:t>
      </w:r>
      <w:r w:rsidR="00894D66" w:rsidRPr="00186B1D">
        <w:rPr>
          <w:rFonts w:ascii="Times New Roman" w:hAnsi="Times New Roman" w:cs="Times New Roman"/>
          <w:color w:val="000000" w:themeColor="text1"/>
          <w:sz w:val="24"/>
          <w:szCs w:val="24"/>
        </w:rPr>
        <w:t xml:space="preserve">implementation </w:t>
      </w:r>
      <w:r w:rsidRPr="00186B1D">
        <w:rPr>
          <w:rFonts w:ascii="Times New Roman" w:hAnsi="Times New Roman" w:cs="Times New Roman"/>
          <w:color w:val="000000" w:themeColor="text1"/>
          <w:sz w:val="24"/>
          <w:szCs w:val="24"/>
        </w:rPr>
        <w:t xml:space="preserve">of </w:t>
      </w:r>
      <w:r w:rsidR="003A2810" w:rsidRPr="00186B1D">
        <w:rPr>
          <w:rFonts w:ascii="Times New Roman" w:hAnsi="Times New Roman" w:cs="Times New Roman"/>
          <w:color w:val="000000" w:themeColor="text1"/>
          <w:sz w:val="24"/>
          <w:szCs w:val="24"/>
        </w:rPr>
        <w:t>the Convention</w:t>
      </w:r>
      <w:r w:rsidR="000D79E1" w:rsidRPr="00186B1D">
        <w:rPr>
          <w:rFonts w:ascii="Times New Roman" w:hAnsi="Times New Roman" w:cs="Times New Roman"/>
          <w:color w:val="000000" w:themeColor="text1"/>
          <w:sz w:val="24"/>
          <w:szCs w:val="24"/>
        </w:rPr>
        <w:t xml:space="preserve">, </w:t>
      </w:r>
    </w:p>
    <w:p w14:paraId="6B821364" w14:textId="77777777" w:rsidR="00086A45" w:rsidRPr="00186B1D" w:rsidRDefault="00F26646"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 xml:space="preserve">women and children with disabilities, </w:t>
      </w:r>
    </w:p>
    <w:p w14:paraId="372F88EF" w14:textId="77777777" w:rsidR="00086A45" w:rsidRPr="00186B1D" w:rsidRDefault="00F26646"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access</w:t>
      </w:r>
      <w:r w:rsidR="00894D66" w:rsidRPr="00186B1D">
        <w:rPr>
          <w:rFonts w:ascii="Times New Roman" w:hAnsi="Times New Roman" w:cs="Times New Roman"/>
          <w:color w:val="000000" w:themeColor="text1"/>
          <w:sz w:val="24"/>
          <w:szCs w:val="24"/>
        </w:rPr>
        <w:t>i</w:t>
      </w:r>
      <w:r w:rsidRPr="00186B1D">
        <w:rPr>
          <w:rFonts w:ascii="Times New Roman" w:hAnsi="Times New Roman" w:cs="Times New Roman"/>
          <w:color w:val="000000" w:themeColor="text1"/>
          <w:sz w:val="24"/>
          <w:szCs w:val="24"/>
        </w:rPr>
        <w:t xml:space="preserve">bility, </w:t>
      </w:r>
    </w:p>
    <w:p w14:paraId="1748A6C3" w14:textId="77777777" w:rsidR="00086A45" w:rsidRPr="00186B1D" w:rsidRDefault="00894D66"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emergencies</w:t>
      </w:r>
      <w:r w:rsidR="00F26646" w:rsidRPr="00186B1D">
        <w:rPr>
          <w:rFonts w:ascii="Times New Roman" w:hAnsi="Times New Roman" w:cs="Times New Roman"/>
          <w:color w:val="000000" w:themeColor="text1"/>
          <w:sz w:val="24"/>
          <w:szCs w:val="24"/>
        </w:rPr>
        <w:t xml:space="preserve">, </w:t>
      </w:r>
    </w:p>
    <w:p w14:paraId="79276DBF" w14:textId="77777777" w:rsidR="00086A45" w:rsidRPr="00186B1D" w:rsidRDefault="00F26646"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 xml:space="preserve">access to justice and equality before the law, </w:t>
      </w:r>
    </w:p>
    <w:p w14:paraId="34E80F00" w14:textId="77777777" w:rsidR="00086A45" w:rsidRPr="00186B1D" w:rsidRDefault="00F26646"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 xml:space="preserve">education, </w:t>
      </w:r>
    </w:p>
    <w:p w14:paraId="6451F16A" w14:textId="77777777" w:rsidR="00086A45" w:rsidRPr="00186B1D" w:rsidRDefault="00F26646"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lastRenderedPageBreak/>
        <w:t xml:space="preserve">healthcare, </w:t>
      </w:r>
    </w:p>
    <w:p w14:paraId="4E7B818D" w14:textId="77777777" w:rsidR="00086A45" w:rsidRPr="00186B1D" w:rsidRDefault="00F26646"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 xml:space="preserve">employment and professional rehabilitation, </w:t>
      </w:r>
    </w:p>
    <w:p w14:paraId="0D437679" w14:textId="77777777" w:rsidR="00086A45" w:rsidRPr="00186B1D" w:rsidRDefault="00F26646"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 xml:space="preserve">an adequate standard of living, </w:t>
      </w:r>
    </w:p>
    <w:p w14:paraId="49CE08F7" w14:textId="77777777" w:rsidR="00086A45" w:rsidRPr="00186B1D" w:rsidRDefault="00F26646"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participation in public and political life</w:t>
      </w:r>
      <w:r w:rsidR="00894D66"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 xml:space="preserve"> and </w:t>
      </w:r>
    </w:p>
    <w:p w14:paraId="14888BD2" w14:textId="7024AB57" w:rsidR="000D79E1" w:rsidRPr="0083440C" w:rsidRDefault="00F26646" w:rsidP="00F47526">
      <w:pPr>
        <w:pStyle w:val="ListParagraph"/>
        <w:numPr>
          <w:ilvl w:val="1"/>
          <w:numId w:val="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 xml:space="preserve">the role of </w:t>
      </w:r>
      <w:r w:rsidR="006D1C01" w:rsidRPr="00186B1D">
        <w:rPr>
          <w:rFonts w:ascii="Times New Roman" w:hAnsi="Times New Roman" w:cs="Times New Roman"/>
          <w:color w:val="000000" w:themeColor="text1"/>
          <w:sz w:val="24"/>
          <w:szCs w:val="24"/>
        </w:rPr>
        <w:t>DPO</w:t>
      </w:r>
      <w:r w:rsidR="00894D66" w:rsidRPr="00186B1D">
        <w:rPr>
          <w:rFonts w:ascii="Times New Roman" w:hAnsi="Times New Roman" w:cs="Times New Roman"/>
          <w:color w:val="000000" w:themeColor="text1"/>
          <w:sz w:val="24"/>
          <w:szCs w:val="24"/>
        </w:rPr>
        <w:t>s</w:t>
      </w:r>
      <w:r w:rsidR="000D79E1" w:rsidRPr="00186B1D">
        <w:rPr>
          <w:rFonts w:ascii="Times New Roman" w:hAnsi="Times New Roman" w:cs="Times New Roman"/>
          <w:color w:val="000000" w:themeColor="text1"/>
          <w:sz w:val="24"/>
          <w:szCs w:val="24"/>
        </w:rPr>
        <w:t xml:space="preserve">. </w:t>
      </w:r>
    </w:p>
    <w:p w14:paraId="517BEFBF" w14:textId="293DF828" w:rsidR="0083440C" w:rsidRPr="0071422A" w:rsidRDefault="00254DFB" w:rsidP="00254DFB">
      <w:pPr>
        <w:autoSpaceDE w:val="0"/>
        <w:autoSpaceDN w:val="0"/>
        <w:adjustRightInd w:val="0"/>
        <w:spacing w:after="0" w:line="240" w:lineRule="auto"/>
        <w:contextualSpacing/>
        <w:jc w:val="both"/>
        <w:rPr>
          <w:rFonts w:ascii="Times New Roman" w:eastAsiaTheme="minorHAnsi" w:hAnsi="Times New Roman" w:cs="Times New Roman"/>
          <w:color w:val="000000" w:themeColor="text1"/>
          <w:sz w:val="24"/>
          <w:szCs w:val="24"/>
          <w:lang w:eastAsia="en-US"/>
        </w:rPr>
      </w:pPr>
      <w:r w:rsidRPr="0071422A">
        <w:rPr>
          <w:rFonts w:ascii="Times New Roman" w:eastAsiaTheme="minorHAnsi" w:hAnsi="Times New Roman" w:cs="Times New Roman"/>
          <w:color w:val="000000" w:themeColor="text1"/>
          <w:sz w:val="24"/>
          <w:szCs w:val="24"/>
          <w:lang w:eastAsia="en-US"/>
        </w:rPr>
        <w:t xml:space="preserve">In addition to these articles, we have, at the suggestion of the IDA, also included brief discussion and </w:t>
      </w:r>
      <w:r w:rsidR="009E23B4">
        <w:rPr>
          <w:rFonts w:ascii="Times New Roman" w:eastAsiaTheme="minorHAnsi" w:hAnsi="Times New Roman" w:cs="Times New Roman"/>
          <w:color w:val="000000" w:themeColor="text1"/>
          <w:sz w:val="24"/>
          <w:szCs w:val="24"/>
          <w:lang w:eastAsia="en-US"/>
        </w:rPr>
        <w:t xml:space="preserve">questions </w:t>
      </w:r>
      <w:r w:rsidRPr="0071422A">
        <w:rPr>
          <w:rFonts w:ascii="Times New Roman" w:eastAsiaTheme="minorHAnsi" w:hAnsi="Times New Roman" w:cs="Times New Roman"/>
          <w:color w:val="000000" w:themeColor="text1"/>
          <w:sz w:val="24"/>
          <w:szCs w:val="24"/>
          <w:lang w:eastAsia="en-US"/>
        </w:rPr>
        <w:t>of the following articles</w:t>
      </w:r>
      <w:r w:rsidR="0083440C" w:rsidRPr="0071422A">
        <w:rPr>
          <w:rFonts w:ascii="Times New Roman" w:eastAsiaTheme="minorHAnsi" w:hAnsi="Times New Roman" w:cs="Times New Roman"/>
          <w:color w:val="000000" w:themeColor="text1"/>
          <w:sz w:val="24"/>
          <w:szCs w:val="24"/>
          <w:lang w:eastAsia="en-US"/>
        </w:rPr>
        <w:t xml:space="preserve">: </w:t>
      </w:r>
    </w:p>
    <w:p w14:paraId="2C9E3D29" w14:textId="6E389EF8" w:rsidR="00254DFB" w:rsidRPr="0071422A" w:rsidRDefault="0083440C" w:rsidP="00254DFB">
      <w:pPr>
        <w:pStyle w:val="ListParagraph"/>
        <w:numPr>
          <w:ilvl w:val="0"/>
          <w:numId w:val="22"/>
        </w:numPr>
        <w:spacing w:line="240" w:lineRule="auto"/>
        <w:rPr>
          <w:rFonts w:ascii="Times New Roman" w:hAnsi="Times New Roman" w:cs="Times New Roman"/>
          <w:color w:val="000000" w:themeColor="text1"/>
          <w:sz w:val="24"/>
          <w:szCs w:val="24"/>
        </w:rPr>
      </w:pPr>
      <w:r w:rsidRPr="0071422A">
        <w:rPr>
          <w:rFonts w:ascii="Times New Roman" w:hAnsi="Times New Roman" w:cs="Times New Roman"/>
          <w:color w:val="000000" w:themeColor="text1"/>
          <w:sz w:val="24"/>
          <w:szCs w:val="24"/>
        </w:rPr>
        <w:t>Access to justice</w:t>
      </w:r>
      <w:r w:rsidR="00254DFB" w:rsidRPr="0071422A">
        <w:rPr>
          <w:rFonts w:ascii="Times New Roman" w:hAnsi="Times New Roman" w:cs="Times New Roman"/>
          <w:color w:val="000000" w:themeColor="text1"/>
          <w:sz w:val="24"/>
          <w:szCs w:val="24"/>
        </w:rPr>
        <w:t>,</w:t>
      </w:r>
    </w:p>
    <w:p w14:paraId="5F5DBA51" w14:textId="007575BF" w:rsidR="00254DFB" w:rsidRPr="0071422A" w:rsidRDefault="0083440C" w:rsidP="00254DFB">
      <w:pPr>
        <w:pStyle w:val="ListParagraph"/>
        <w:numPr>
          <w:ilvl w:val="0"/>
          <w:numId w:val="22"/>
        </w:numPr>
        <w:spacing w:line="240" w:lineRule="auto"/>
        <w:rPr>
          <w:rFonts w:ascii="Times New Roman" w:hAnsi="Times New Roman" w:cs="Times New Roman"/>
          <w:color w:val="000000" w:themeColor="text1"/>
          <w:sz w:val="24"/>
          <w:szCs w:val="24"/>
        </w:rPr>
      </w:pPr>
      <w:r w:rsidRPr="0071422A">
        <w:rPr>
          <w:rFonts w:ascii="Times New Roman" w:eastAsia="Times New Roman" w:hAnsi="Times New Roman" w:cs="Times New Roman"/>
          <w:bCs/>
          <w:color w:val="000000" w:themeColor="text1"/>
          <w:sz w:val="24"/>
          <w:szCs w:val="24"/>
        </w:rPr>
        <w:t>Liberty and security of the person</w:t>
      </w:r>
      <w:r w:rsidR="00254DFB" w:rsidRPr="0071422A">
        <w:rPr>
          <w:rFonts w:ascii="Times New Roman" w:eastAsia="Times New Roman" w:hAnsi="Times New Roman" w:cs="Times New Roman"/>
          <w:bCs/>
          <w:color w:val="000000" w:themeColor="text1"/>
          <w:sz w:val="24"/>
          <w:szCs w:val="24"/>
        </w:rPr>
        <w:t>,</w:t>
      </w:r>
    </w:p>
    <w:p w14:paraId="51724BE3" w14:textId="77E612DE" w:rsidR="00254DFB" w:rsidRPr="0071422A" w:rsidRDefault="0083440C" w:rsidP="00254DFB">
      <w:pPr>
        <w:pStyle w:val="ListParagraph"/>
        <w:numPr>
          <w:ilvl w:val="0"/>
          <w:numId w:val="22"/>
        </w:numPr>
        <w:spacing w:line="240" w:lineRule="auto"/>
        <w:rPr>
          <w:rFonts w:ascii="Times New Roman" w:hAnsi="Times New Roman" w:cs="Times New Roman"/>
          <w:color w:val="000000" w:themeColor="text1"/>
          <w:sz w:val="24"/>
          <w:szCs w:val="24"/>
        </w:rPr>
      </w:pPr>
      <w:r w:rsidRPr="0071422A">
        <w:rPr>
          <w:rFonts w:ascii="Times New Roman" w:eastAsia="Times New Roman" w:hAnsi="Times New Roman" w:cs="Times New Roman"/>
          <w:bCs/>
          <w:color w:val="000000" w:themeColor="text1"/>
          <w:sz w:val="24"/>
          <w:szCs w:val="24"/>
        </w:rPr>
        <w:t>Freedom from torture or cruel, inhuman or degrading treatment or punishment</w:t>
      </w:r>
      <w:r w:rsidR="00254DFB" w:rsidRPr="0071422A">
        <w:rPr>
          <w:rFonts w:ascii="Times New Roman" w:eastAsia="Times New Roman" w:hAnsi="Times New Roman" w:cs="Times New Roman"/>
          <w:bCs/>
          <w:color w:val="000000" w:themeColor="text1"/>
          <w:sz w:val="24"/>
          <w:szCs w:val="24"/>
        </w:rPr>
        <w:t>,</w:t>
      </w:r>
    </w:p>
    <w:p w14:paraId="76F4C316" w14:textId="23667428" w:rsidR="0083440C" w:rsidRPr="0071422A" w:rsidRDefault="0083440C" w:rsidP="00254DFB">
      <w:pPr>
        <w:pStyle w:val="ListParagraph"/>
        <w:numPr>
          <w:ilvl w:val="0"/>
          <w:numId w:val="22"/>
        </w:numPr>
        <w:spacing w:line="240" w:lineRule="auto"/>
        <w:rPr>
          <w:rFonts w:ascii="Times New Roman" w:hAnsi="Times New Roman" w:cs="Times New Roman"/>
          <w:color w:val="000000" w:themeColor="text1"/>
          <w:sz w:val="24"/>
          <w:szCs w:val="24"/>
        </w:rPr>
      </w:pPr>
      <w:r w:rsidRPr="0071422A">
        <w:rPr>
          <w:rFonts w:ascii="Times New Roman" w:eastAsia="Times New Roman" w:hAnsi="Times New Roman" w:cs="Times New Roman"/>
          <w:bCs/>
          <w:color w:val="000000" w:themeColor="text1"/>
          <w:sz w:val="24"/>
          <w:szCs w:val="24"/>
        </w:rPr>
        <w:t>Freedom from exploitation, violence and abuse</w:t>
      </w:r>
      <w:r w:rsidR="00254DFB" w:rsidRPr="0071422A">
        <w:rPr>
          <w:rFonts w:ascii="Times New Roman" w:eastAsia="Times New Roman" w:hAnsi="Times New Roman" w:cs="Times New Roman"/>
          <w:bCs/>
          <w:color w:val="000000" w:themeColor="text1"/>
          <w:sz w:val="24"/>
          <w:szCs w:val="24"/>
        </w:rPr>
        <w:t>,</w:t>
      </w:r>
    </w:p>
    <w:p w14:paraId="619AD35E" w14:textId="7FE91EAB" w:rsidR="0083440C" w:rsidRPr="0071422A" w:rsidRDefault="0083440C" w:rsidP="00254DFB">
      <w:pPr>
        <w:pStyle w:val="ListParagraph"/>
        <w:numPr>
          <w:ilvl w:val="0"/>
          <w:numId w:val="2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71422A">
        <w:rPr>
          <w:rFonts w:ascii="Times New Roman" w:eastAsia="Times New Roman" w:hAnsi="Times New Roman" w:cs="Times New Roman"/>
          <w:bCs/>
          <w:color w:val="000000" w:themeColor="text1"/>
          <w:sz w:val="24"/>
          <w:szCs w:val="24"/>
        </w:rPr>
        <w:t>Living independently and being included in the community</w:t>
      </w:r>
      <w:r w:rsidR="00254DFB" w:rsidRPr="0071422A">
        <w:rPr>
          <w:rFonts w:ascii="Times New Roman" w:eastAsia="Times New Roman" w:hAnsi="Times New Roman" w:cs="Times New Roman"/>
          <w:bCs/>
          <w:color w:val="000000" w:themeColor="text1"/>
          <w:sz w:val="24"/>
          <w:szCs w:val="24"/>
        </w:rPr>
        <w:t>,</w:t>
      </w:r>
    </w:p>
    <w:p w14:paraId="3D550A58" w14:textId="2F079AF1" w:rsidR="0083440C" w:rsidRPr="0071422A" w:rsidRDefault="0083440C" w:rsidP="00254DFB">
      <w:pPr>
        <w:pStyle w:val="ListParagraph"/>
        <w:numPr>
          <w:ilvl w:val="0"/>
          <w:numId w:val="22"/>
        </w:num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71422A">
        <w:rPr>
          <w:rFonts w:ascii="Times New Roman" w:eastAsia="Times New Roman" w:hAnsi="Times New Roman" w:cs="Times New Roman"/>
          <w:bCs/>
          <w:color w:val="000000" w:themeColor="text1"/>
          <w:sz w:val="24"/>
          <w:szCs w:val="24"/>
        </w:rPr>
        <w:t>Freedom of expression and opinion, and access to information</w:t>
      </w:r>
      <w:r w:rsidR="00254DFB" w:rsidRPr="0071422A">
        <w:rPr>
          <w:rFonts w:ascii="Times New Roman" w:eastAsia="Times New Roman" w:hAnsi="Times New Roman" w:cs="Times New Roman"/>
          <w:bCs/>
          <w:color w:val="000000" w:themeColor="text1"/>
          <w:sz w:val="24"/>
          <w:szCs w:val="24"/>
        </w:rPr>
        <w:t>,</w:t>
      </w:r>
    </w:p>
    <w:p w14:paraId="7B839B49" w14:textId="63FDB175" w:rsidR="0083440C" w:rsidRPr="0071422A" w:rsidRDefault="0083440C" w:rsidP="00254DFB">
      <w:pPr>
        <w:pStyle w:val="ListParagraph"/>
        <w:numPr>
          <w:ilvl w:val="0"/>
          <w:numId w:val="22"/>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rPr>
      </w:pPr>
      <w:r w:rsidRPr="0071422A">
        <w:rPr>
          <w:rFonts w:ascii="Times New Roman" w:eastAsia="Times New Roman" w:hAnsi="Times New Roman" w:cs="Times New Roman"/>
          <w:bCs/>
          <w:color w:val="000000" w:themeColor="text1"/>
          <w:sz w:val="24"/>
          <w:szCs w:val="24"/>
        </w:rPr>
        <w:t>Respect for home and the family Statistics and data collection</w:t>
      </w:r>
      <w:r w:rsidR="00254DFB" w:rsidRPr="0071422A">
        <w:rPr>
          <w:rFonts w:ascii="Times New Roman" w:eastAsia="Times New Roman" w:hAnsi="Times New Roman" w:cs="Times New Roman"/>
          <w:bCs/>
          <w:color w:val="000000" w:themeColor="text1"/>
          <w:sz w:val="24"/>
          <w:szCs w:val="24"/>
        </w:rPr>
        <w:t>,</w:t>
      </w:r>
    </w:p>
    <w:p w14:paraId="0580E081" w14:textId="7EC23D26" w:rsidR="0083440C" w:rsidRPr="0071422A" w:rsidRDefault="0083440C" w:rsidP="00254DFB">
      <w:pPr>
        <w:pStyle w:val="ListParagraph"/>
        <w:numPr>
          <w:ilvl w:val="0"/>
          <w:numId w:val="22"/>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rPr>
      </w:pPr>
      <w:r w:rsidRPr="0071422A">
        <w:rPr>
          <w:rFonts w:ascii="Times New Roman" w:eastAsia="Times New Roman" w:hAnsi="Times New Roman" w:cs="Times New Roman"/>
          <w:bCs/>
          <w:color w:val="000000" w:themeColor="text1"/>
          <w:sz w:val="24"/>
          <w:szCs w:val="24"/>
        </w:rPr>
        <w:t>National implementation and monitoring</w:t>
      </w:r>
      <w:r w:rsidR="00254DFB" w:rsidRPr="0071422A">
        <w:rPr>
          <w:rFonts w:ascii="Times New Roman" w:eastAsia="Times New Roman" w:hAnsi="Times New Roman" w:cs="Times New Roman"/>
          <w:bCs/>
          <w:color w:val="000000" w:themeColor="text1"/>
          <w:sz w:val="24"/>
          <w:szCs w:val="24"/>
        </w:rPr>
        <w:t>.</w:t>
      </w:r>
    </w:p>
    <w:p w14:paraId="2DB0FC04" w14:textId="1FDB14E3" w:rsidR="007407BF" w:rsidRPr="00186B1D" w:rsidRDefault="00B00EE7" w:rsidP="00F47526">
      <w:pPr>
        <w:pStyle w:val="ListParagraph"/>
        <w:numPr>
          <w:ilvl w:val="0"/>
          <w:numId w:val="2"/>
        </w:numPr>
        <w:spacing w:line="240" w:lineRule="auto"/>
        <w:ind w:left="360"/>
        <w:jc w:val="both"/>
        <w:rPr>
          <w:rFonts w:ascii="Times New Roman" w:eastAsiaTheme="minorHAnsi" w:hAnsi="Times New Roman" w:cs="Times New Roman"/>
          <w:color w:val="000000" w:themeColor="text1"/>
          <w:sz w:val="24"/>
          <w:szCs w:val="24"/>
          <w:lang w:eastAsia="en-US"/>
        </w:rPr>
      </w:pPr>
      <w:r>
        <w:rPr>
          <w:rFonts w:ascii="Times New Roman" w:hAnsi="Times New Roman" w:cs="Times New Roman"/>
          <w:color w:val="000000" w:themeColor="text1"/>
          <w:sz w:val="24"/>
          <w:szCs w:val="24"/>
        </w:rPr>
        <w:t>No o</w:t>
      </w:r>
      <w:r w:rsidR="00894D66" w:rsidRPr="00186B1D">
        <w:rPr>
          <w:rFonts w:ascii="Times New Roman" w:hAnsi="Times New Roman" w:cs="Times New Roman"/>
          <w:color w:val="000000" w:themeColor="text1"/>
          <w:sz w:val="24"/>
          <w:szCs w:val="24"/>
        </w:rPr>
        <w:t xml:space="preserve">fficial data are </w:t>
      </w:r>
      <w:r w:rsidR="00F26646" w:rsidRPr="00186B1D">
        <w:rPr>
          <w:rFonts w:ascii="Times New Roman" w:hAnsi="Times New Roman" w:cs="Times New Roman"/>
          <w:color w:val="000000" w:themeColor="text1"/>
          <w:sz w:val="24"/>
          <w:szCs w:val="24"/>
        </w:rPr>
        <w:t xml:space="preserve">kept </w:t>
      </w:r>
      <w:r w:rsidR="00894D66" w:rsidRPr="00186B1D">
        <w:rPr>
          <w:rFonts w:ascii="Times New Roman" w:hAnsi="Times New Roman" w:cs="Times New Roman"/>
          <w:color w:val="000000" w:themeColor="text1"/>
          <w:sz w:val="24"/>
          <w:szCs w:val="24"/>
        </w:rPr>
        <w:t xml:space="preserve">on </w:t>
      </w:r>
      <w:r w:rsidR="00086A45" w:rsidRPr="00186B1D">
        <w:rPr>
          <w:rFonts w:ascii="Times New Roman" w:hAnsi="Times New Roman" w:cs="Times New Roman"/>
          <w:color w:val="000000" w:themeColor="text1"/>
          <w:sz w:val="24"/>
          <w:szCs w:val="24"/>
        </w:rPr>
        <w:t>p</w:t>
      </w:r>
      <w:r w:rsidR="005E4B4D" w:rsidRPr="00186B1D">
        <w:rPr>
          <w:rFonts w:ascii="Times New Roman" w:hAnsi="Times New Roman" w:cs="Times New Roman"/>
          <w:color w:val="000000" w:themeColor="text1"/>
          <w:sz w:val="24"/>
          <w:szCs w:val="24"/>
        </w:rPr>
        <w:t xml:space="preserve">ersons with disabilities </w:t>
      </w:r>
      <w:r w:rsidR="00EA49EE" w:rsidRPr="00186B1D">
        <w:rPr>
          <w:rFonts w:ascii="Times New Roman" w:hAnsi="Times New Roman" w:cs="Times New Roman"/>
          <w:color w:val="000000" w:themeColor="text1"/>
          <w:sz w:val="24"/>
          <w:szCs w:val="24"/>
        </w:rPr>
        <w:t>persons with disabilities</w:t>
      </w:r>
      <w:r w:rsidR="00F26646" w:rsidRPr="00186B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means there</w:t>
      </w:r>
      <w:r w:rsidR="00F26646" w:rsidRPr="00186B1D">
        <w:rPr>
          <w:rFonts w:ascii="Times New Roman" w:hAnsi="Times New Roman" w:cs="Times New Roman"/>
          <w:color w:val="000000" w:themeColor="text1"/>
          <w:sz w:val="24"/>
          <w:szCs w:val="24"/>
        </w:rPr>
        <w:t xml:space="preserve"> are no statistical data</w:t>
      </w:r>
      <w:r w:rsidR="00F26646" w:rsidRPr="00186B1D">
        <w:rPr>
          <w:rFonts w:ascii="Times New Roman" w:eastAsiaTheme="minorHAnsi" w:hAnsi="Times New Roman" w:cs="Times New Roman"/>
          <w:color w:val="000000" w:themeColor="text1"/>
          <w:sz w:val="24"/>
          <w:szCs w:val="24"/>
          <w:lang w:eastAsia="en-US"/>
        </w:rPr>
        <w:t xml:space="preserve"> </w:t>
      </w:r>
      <w:r w:rsidR="00086A45" w:rsidRPr="00186B1D">
        <w:rPr>
          <w:rFonts w:ascii="Times New Roman" w:eastAsiaTheme="minorHAnsi" w:hAnsi="Times New Roman" w:cs="Times New Roman"/>
          <w:color w:val="000000" w:themeColor="text1"/>
          <w:sz w:val="24"/>
          <w:szCs w:val="24"/>
          <w:lang w:eastAsia="en-US"/>
        </w:rPr>
        <w:t xml:space="preserve">on </w:t>
      </w:r>
      <w:r w:rsidR="00F26646" w:rsidRPr="00186B1D">
        <w:rPr>
          <w:rFonts w:ascii="Times New Roman" w:eastAsiaTheme="minorHAnsi" w:hAnsi="Times New Roman" w:cs="Times New Roman"/>
          <w:color w:val="000000" w:themeColor="text1"/>
          <w:sz w:val="24"/>
          <w:szCs w:val="24"/>
          <w:lang w:eastAsia="en-US"/>
        </w:rPr>
        <w:t xml:space="preserve">the total number of </w:t>
      </w:r>
      <w:r w:rsidR="00EA49EE" w:rsidRPr="00186B1D">
        <w:rPr>
          <w:rFonts w:ascii="Times New Roman" w:eastAsiaTheme="minorHAnsi" w:hAnsi="Times New Roman" w:cs="Times New Roman"/>
          <w:color w:val="000000" w:themeColor="text1"/>
          <w:sz w:val="24"/>
          <w:szCs w:val="24"/>
          <w:lang w:eastAsia="en-US"/>
        </w:rPr>
        <w:t>persons with disabilities</w:t>
      </w:r>
      <w:r>
        <w:rPr>
          <w:rFonts w:ascii="Times New Roman" w:eastAsiaTheme="minorHAnsi" w:hAnsi="Times New Roman" w:cs="Times New Roman"/>
          <w:color w:val="000000" w:themeColor="text1"/>
          <w:sz w:val="24"/>
          <w:szCs w:val="24"/>
          <w:lang w:eastAsia="en-US"/>
        </w:rPr>
        <w:t xml:space="preserve">, no </w:t>
      </w:r>
      <w:r w:rsidR="00F26646" w:rsidRPr="00186B1D">
        <w:rPr>
          <w:rFonts w:ascii="Times New Roman" w:eastAsiaTheme="minorHAnsi" w:hAnsi="Times New Roman" w:cs="Times New Roman"/>
          <w:color w:val="000000" w:themeColor="text1"/>
          <w:sz w:val="24"/>
          <w:szCs w:val="24"/>
          <w:lang w:eastAsia="en-US"/>
        </w:rPr>
        <w:t>breakdown</w:t>
      </w:r>
      <w:r w:rsidR="00086A45" w:rsidRPr="00186B1D">
        <w:rPr>
          <w:rFonts w:ascii="Times New Roman" w:eastAsiaTheme="minorHAnsi" w:hAnsi="Times New Roman" w:cs="Times New Roman"/>
          <w:color w:val="000000" w:themeColor="text1"/>
          <w:sz w:val="24"/>
          <w:szCs w:val="24"/>
          <w:lang w:eastAsia="en-US"/>
        </w:rPr>
        <w:t>s</w:t>
      </w:r>
      <w:r w:rsidR="00F26646" w:rsidRPr="00186B1D">
        <w:rPr>
          <w:rFonts w:ascii="Times New Roman" w:eastAsiaTheme="minorHAnsi" w:hAnsi="Times New Roman" w:cs="Times New Roman"/>
          <w:color w:val="000000" w:themeColor="text1"/>
          <w:sz w:val="24"/>
          <w:szCs w:val="24"/>
          <w:lang w:eastAsia="en-US"/>
        </w:rPr>
        <w:t xml:space="preserve"> by gender or age </w:t>
      </w:r>
      <w:r w:rsidR="00894D66" w:rsidRPr="00186B1D">
        <w:rPr>
          <w:rFonts w:ascii="Times New Roman" w:eastAsiaTheme="minorHAnsi" w:hAnsi="Times New Roman" w:cs="Times New Roman"/>
          <w:color w:val="000000" w:themeColor="text1"/>
          <w:sz w:val="24"/>
          <w:szCs w:val="24"/>
          <w:lang w:eastAsia="en-US"/>
        </w:rPr>
        <w:t xml:space="preserve">to </w:t>
      </w:r>
      <w:r w:rsidR="00F26646" w:rsidRPr="00186B1D">
        <w:rPr>
          <w:rFonts w:ascii="Times New Roman" w:eastAsiaTheme="minorHAnsi" w:hAnsi="Times New Roman" w:cs="Times New Roman"/>
          <w:color w:val="000000" w:themeColor="text1"/>
          <w:sz w:val="24"/>
          <w:szCs w:val="24"/>
          <w:lang w:eastAsia="en-US"/>
        </w:rPr>
        <w:t xml:space="preserve">serve as indicators </w:t>
      </w:r>
      <w:r w:rsidR="00086A45" w:rsidRPr="00186B1D">
        <w:rPr>
          <w:rFonts w:ascii="Times New Roman" w:eastAsiaTheme="minorHAnsi" w:hAnsi="Times New Roman" w:cs="Times New Roman"/>
          <w:color w:val="000000" w:themeColor="text1"/>
          <w:sz w:val="24"/>
          <w:szCs w:val="24"/>
          <w:lang w:eastAsia="en-US"/>
        </w:rPr>
        <w:t xml:space="preserve">of </w:t>
      </w:r>
      <w:r w:rsidR="00F26646" w:rsidRPr="00186B1D">
        <w:rPr>
          <w:rFonts w:ascii="Times New Roman" w:eastAsiaTheme="minorHAnsi" w:hAnsi="Times New Roman" w:cs="Times New Roman"/>
          <w:color w:val="000000" w:themeColor="text1"/>
          <w:sz w:val="24"/>
          <w:szCs w:val="24"/>
          <w:lang w:eastAsia="en-US"/>
        </w:rPr>
        <w:t xml:space="preserve">respect </w:t>
      </w:r>
      <w:r w:rsidR="00894D66" w:rsidRPr="00186B1D">
        <w:rPr>
          <w:rFonts w:ascii="Times New Roman" w:eastAsiaTheme="minorHAnsi" w:hAnsi="Times New Roman" w:cs="Times New Roman"/>
          <w:color w:val="000000" w:themeColor="text1"/>
          <w:sz w:val="24"/>
          <w:szCs w:val="24"/>
          <w:lang w:eastAsia="en-US"/>
        </w:rPr>
        <w:t xml:space="preserve">for their </w:t>
      </w:r>
      <w:r w:rsidR="00F26646" w:rsidRPr="00186B1D">
        <w:rPr>
          <w:rFonts w:ascii="Times New Roman" w:eastAsiaTheme="minorHAnsi" w:hAnsi="Times New Roman" w:cs="Times New Roman"/>
          <w:color w:val="000000" w:themeColor="text1"/>
          <w:sz w:val="24"/>
          <w:szCs w:val="24"/>
          <w:lang w:eastAsia="en-US"/>
        </w:rPr>
        <w:t>rights</w:t>
      </w:r>
      <w:r w:rsidR="00903A1E" w:rsidRPr="00186B1D">
        <w:rPr>
          <w:rFonts w:ascii="Times New Roman" w:eastAsiaTheme="minorHAnsi" w:hAnsi="Times New Roman" w:cs="Times New Roman"/>
          <w:color w:val="000000" w:themeColor="text1"/>
          <w:sz w:val="24"/>
          <w:szCs w:val="24"/>
          <w:lang w:eastAsia="en-US"/>
        </w:rPr>
        <w:t xml:space="preserve">, </w:t>
      </w:r>
      <w:r>
        <w:rPr>
          <w:rFonts w:ascii="Times New Roman" w:eastAsiaTheme="minorHAnsi" w:hAnsi="Times New Roman" w:cs="Times New Roman"/>
          <w:color w:val="000000" w:themeColor="text1"/>
          <w:sz w:val="24"/>
          <w:szCs w:val="24"/>
          <w:lang w:eastAsia="en-US"/>
        </w:rPr>
        <w:t xml:space="preserve">and no </w:t>
      </w:r>
      <w:r w:rsidR="00086A45" w:rsidRPr="00186B1D">
        <w:rPr>
          <w:rFonts w:ascii="Times New Roman" w:eastAsiaTheme="minorHAnsi" w:hAnsi="Times New Roman" w:cs="Times New Roman"/>
          <w:color w:val="000000" w:themeColor="text1"/>
          <w:sz w:val="24"/>
          <w:szCs w:val="24"/>
          <w:lang w:eastAsia="en-US"/>
        </w:rPr>
        <w:t xml:space="preserve">numbers of </w:t>
      </w:r>
      <w:r w:rsidR="00903A1E" w:rsidRPr="00186B1D">
        <w:rPr>
          <w:rFonts w:ascii="Times New Roman" w:eastAsiaTheme="minorHAnsi" w:hAnsi="Times New Roman" w:cs="Times New Roman"/>
          <w:color w:val="000000" w:themeColor="text1"/>
          <w:sz w:val="24"/>
          <w:szCs w:val="24"/>
          <w:lang w:eastAsia="en-US"/>
        </w:rPr>
        <w:t xml:space="preserve">children with disabilities attending mainstream </w:t>
      </w:r>
      <w:r w:rsidR="00086A45" w:rsidRPr="00186B1D">
        <w:rPr>
          <w:rFonts w:ascii="Times New Roman" w:eastAsiaTheme="minorHAnsi" w:hAnsi="Times New Roman" w:cs="Times New Roman"/>
          <w:color w:val="000000" w:themeColor="text1"/>
          <w:sz w:val="24"/>
          <w:szCs w:val="24"/>
          <w:lang w:eastAsia="en-US"/>
        </w:rPr>
        <w:t>e</w:t>
      </w:r>
      <w:r w:rsidR="00903A1E" w:rsidRPr="00186B1D">
        <w:rPr>
          <w:rFonts w:ascii="Times New Roman" w:eastAsiaTheme="minorHAnsi" w:hAnsi="Times New Roman" w:cs="Times New Roman"/>
          <w:color w:val="000000" w:themeColor="text1"/>
          <w:sz w:val="24"/>
          <w:szCs w:val="24"/>
          <w:lang w:eastAsia="en-US"/>
        </w:rPr>
        <w:t>ducation</w:t>
      </w:r>
      <w:r>
        <w:rPr>
          <w:rFonts w:ascii="Times New Roman" w:eastAsiaTheme="minorHAnsi" w:hAnsi="Times New Roman" w:cs="Times New Roman"/>
          <w:color w:val="000000" w:themeColor="text1"/>
          <w:sz w:val="24"/>
          <w:szCs w:val="24"/>
          <w:lang w:eastAsia="en-US"/>
        </w:rPr>
        <w:t xml:space="preserve"> or </w:t>
      </w:r>
      <w:r w:rsidR="00903A1E" w:rsidRPr="00186B1D">
        <w:rPr>
          <w:rFonts w:ascii="Times New Roman" w:eastAsiaTheme="minorHAnsi" w:hAnsi="Times New Roman" w:cs="Times New Roman"/>
          <w:color w:val="000000" w:themeColor="text1"/>
          <w:sz w:val="24"/>
          <w:szCs w:val="24"/>
          <w:lang w:eastAsia="en-US"/>
        </w:rPr>
        <w:t>specialised institutions</w:t>
      </w:r>
      <w:r w:rsidR="007407BF" w:rsidRPr="00186B1D">
        <w:rPr>
          <w:rFonts w:ascii="Times New Roman" w:eastAsiaTheme="minorHAnsi" w:hAnsi="Times New Roman" w:cs="Times New Roman"/>
          <w:color w:val="000000" w:themeColor="text1"/>
          <w:sz w:val="24"/>
          <w:szCs w:val="24"/>
          <w:lang w:eastAsia="en-US"/>
        </w:rPr>
        <w:t>.</w:t>
      </w:r>
    </w:p>
    <w:p w14:paraId="03748E93" w14:textId="5877FDA6" w:rsidR="000D79E1" w:rsidRPr="00186B1D" w:rsidRDefault="00894D66" w:rsidP="00F47526">
      <w:pPr>
        <w:pStyle w:val="ListParagraph"/>
        <w:numPr>
          <w:ilvl w:val="0"/>
          <w:numId w:val="2"/>
        </w:numPr>
        <w:spacing w:line="240" w:lineRule="auto"/>
        <w:ind w:left="360"/>
        <w:jc w:val="both"/>
        <w:rPr>
          <w:rFonts w:ascii="Times New Roman" w:eastAsiaTheme="minorHAnsi" w:hAnsi="Times New Roman" w:cs="Times New Roman"/>
          <w:color w:val="000000" w:themeColor="text1"/>
          <w:sz w:val="24"/>
          <w:szCs w:val="24"/>
          <w:lang w:eastAsia="en-US"/>
        </w:rPr>
      </w:pPr>
      <w:r w:rsidRPr="00186B1D">
        <w:rPr>
          <w:rFonts w:ascii="Times New Roman" w:hAnsi="Times New Roman" w:cs="Times New Roman"/>
          <w:color w:val="000000" w:themeColor="text1"/>
          <w:sz w:val="24"/>
          <w:szCs w:val="24"/>
        </w:rPr>
        <w:t xml:space="preserve">The only </w:t>
      </w:r>
      <w:r w:rsidR="00F518D4" w:rsidRPr="00186B1D">
        <w:rPr>
          <w:rFonts w:ascii="Times New Roman" w:hAnsi="Times New Roman" w:cs="Times New Roman"/>
          <w:color w:val="000000" w:themeColor="text1"/>
          <w:sz w:val="24"/>
          <w:szCs w:val="24"/>
        </w:rPr>
        <w:t>legal provision</w:t>
      </w:r>
      <w:r w:rsidR="007407BF" w:rsidRPr="00186B1D">
        <w:rPr>
          <w:rFonts w:ascii="Times New Roman" w:hAnsi="Times New Roman" w:cs="Times New Roman"/>
          <w:color w:val="000000" w:themeColor="text1"/>
          <w:sz w:val="24"/>
          <w:szCs w:val="24"/>
        </w:rPr>
        <w:t>s</w:t>
      </w:r>
      <w:r w:rsidR="00F518D4" w:rsidRPr="00186B1D">
        <w:rPr>
          <w:rFonts w:ascii="Times New Roman" w:hAnsi="Times New Roman" w:cs="Times New Roman"/>
          <w:color w:val="000000" w:themeColor="text1"/>
          <w:sz w:val="24"/>
          <w:szCs w:val="24"/>
        </w:rPr>
        <w:t xml:space="preserve"> in Bosnia and Herzegovina </w:t>
      </w:r>
      <w:r w:rsidRPr="00186B1D">
        <w:rPr>
          <w:rFonts w:ascii="Times New Roman" w:hAnsi="Times New Roman" w:cs="Times New Roman"/>
          <w:color w:val="000000" w:themeColor="text1"/>
          <w:sz w:val="24"/>
          <w:szCs w:val="24"/>
        </w:rPr>
        <w:t xml:space="preserve">that </w:t>
      </w:r>
      <w:r w:rsidR="00B00EE7">
        <w:rPr>
          <w:rFonts w:ascii="Times New Roman" w:hAnsi="Times New Roman" w:cs="Times New Roman"/>
          <w:color w:val="000000" w:themeColor="text1"/>
          <w:sz w:val="24"/>
          <w:szCs w:val="24"/>
        </w:rPr>
        <w:t xml:space="preserve">focus on </w:t>
      </w:r>
      <w:r w:rsidR="00EA49EE" w:rsidRPr="00186B1D">
        <w:rPr>
          <w:rFonts w:ascii="Times New Roman" w:hAnsi="Times New Roman" w:cs="Times New Roman"/>
          <w:color w:val="000000" w:themeColor="text1"/>
          <w:sz w:val="24"/>
          <w:szCs w:val="24"/>
        </w:rPr>
        <w:t>persons with disabilities</w:t>
      </w:r>
      <w:r w:rsidR="00F518D4"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are the </w:t>
      </w:r>
      <w:r w:rsidR="00B00EE7">
        <w:rPr>
          <w:rFonts w:ascii="Times New Roman" w:hAnsi="Times New Roman" w:cs="Times New Roman"/>
          <w:color w:val="000000" w:themeColor="text1"/>
          <w:sz w:val="24"/>
          <w:szCs w:val="24"/>
        </w:rPr>
        <w:t xml:space="preserve">entity-level </w:t>
      </w:r>
      <w:r w:rsidRPr="00186B1D">
        <w:rPr>
          <w:rFonts w:ascii="Times New Roman" w:hAnsi="Times New Roman" w:cs="Times New Roman"/>
          <w:color w:val="000000" w:themeColor="text1"/>
          <w:sz w:val="24"/>
          <w:szCs w:val="24"/>
        </w:rPr>
        <w:t xml:space="preserve">laws </w:t>
      </w:r>
      <w:r w:rsidR="00F518D4" w:rsidRPr="00186B1D">
        <w:rPr>
          <w:rFonts w:ascii="Times New Roman" w:hAnsi="Times New Roman" w:cs="Times New Roman"/>
          <w:color w:val="000000" w:themeColor="text1"/>
          <w:sz w:val="24"/>
          <w:szCs w:val="24"/>
        </w:rPr>
        <w:t>on professional rehabilitation and employment</w:t>
      </w:r>
      <w:r w:rsidR="00B00EE7">
        <w:rPr>
          <w:rFonts w:ascii="Times New Roman" w:hAnsi="Times New Roman" w:cs="Times New Roman"/>
          <w:color w:val="000000" w:themeColor="text1"/>
          <w:sz w:val="24"/>
          <w:szCs w:val="24"/>
        </w:rPr>
        <w:t>, which were</w:t>
      </w:r>
      <w:r w:rsidR="007407BF" w:rsidRPr="00186B1D">
        <w:rPr>
          <w:rFonts w:ascii="Times New Roman" w:hAnsi="Times New Roman" w:cs="Times New Roman"/>
          <w:color w:val="000000" w:themeColor="text1"/>
          <w:sz w:val="24"/>
          <w:szCs w:val="24"/>
        </w:rPr>
        <w:t xml:space="preserve"> </w:t>
      </w:r>
      <w:r w:rsidR="00F518D4" w:rsidRPr="00186B1D">
        <w:rPr>
          <w:rFonts w:ascii="Times New Roman" w:hAnsi="Times New Roman" w:cs="Times New Roman"/>
          <w:color w:val="000000" w:themeColor="text1"/>
          <w:sz w:val="24"/>
          <w:szCs w:val="24"/>
        </w:rPr>
        <w:t xml:space="preserve">passed before ratification. </w:t>
      </w:r>
      <w:r w:rsidR="00254DFB" w:rsidRPr="00254DFB">
        <w:rPr>
          <w:rFonts w:ascii="Times New Roman" w:hAnsi="Times New Roman" w:cs="Times New Roman"/>
          <w:color w:val="000000" w:themeColor="text1"/>
          <w:sz w:val="24"/>
          <w:szCs w:val="24"/>
        </w:rPr>
        <w:t xml:space="preserve">There is a </w:t>
      </w:r>
      <w:r w:rsidR="00B00EE7" w:rsidRPr="00254DFB">
        <w:rPr>
          <w:rFonts w:ascii="Times New Roman" w:hAnsi="Times New Roman" w:cs="Times New Roman"/>
          <w:color w:val="000000" w:themeColor="text1"/>
          <w:sz w:val="24"/>
          <w:szCs w:val="24"/>
        </w:rPr>
        <w:t>count</w:t>
      </w:r>
      <w:r w:rsidR="00CC7AA0" w:rsidRPr="00254DFB">
        <w:rPr>
          <w:rFonts w:ascii="Times New Roman" w:hAnsi="Times New Roman" w:cs="Times New Roman"/>
          <w:color w:val="000000" w:themeColor="text1"/>
          <w:sz w:val="24"/>
          <w:szCs w:val="24"/>
        </w:rPr>
        <w:t>r</w:t>
      </w:r>
      <w:r w:rsidR="00B00EE7" w:rsidRPr="00254DFB">
        <w:rPr>
          <w:rFonts w:ascii="Times New Roman" w:hAnsi="Times New Roman" w:cs="Times New Roman"/>
          <w:color w:val="000000" w:themeColor="text1"/>
          <w:sz w:val="24"/>
          <w:szCs w:val="24"/>
        </w:rPr>
        <w:t xml:space="preserve">y-level </w:t>
      </w:r>
      <w:r w:rsidRPr="00254DFB">
        <w:rPr>
          <w:rFonts w:ascii="Times New Roman" w:hAnsi="Times New Roman" w:cs="Times New Roman"/>
          <w:color w:val="000000" w:themeColor="text1"/>
          <w:sz w:val="24"/>
          <w:szCs w:val="24"/>
        </w:rPr>
        <w:t xml:space="preserve">anti-discrimination </w:t>
      </w:r>
      <w:r w:rsidR="00F518D4" w:rsidRPr="00254DFB">
        <w:rPr>
          <w:rFonts w:ascii="Times New Roman" w:hAnsi="Times New Roman" w:cs="Times New Roman"/>
          <w:color w:val="000000" w:themeColor="text1"/>
          <w:sz w:val="24"/>
          <w:szCs w:val="24"/>
        </w:rPr>
        <w:t>law</w:t>
      </w:r>
      <w:r w:rsidR="00B00EE7" w:rsidRPr="00254DFB">
        <w:rPr>
          <w:rFonts w:ascii="Times New Roman" w:hAnsi="Times New Roman" w:cs="Times New Roman"/>
          <w:color w:val="000000" w:themeColor="text1"/>
          <w:sz w:val="24"/>
          <w:szCs w:val="24"/>
        </w:rPr>
        <w:t xml:space="preserve">, but it </w:t>
      </w:r>
      <w:r w:rsidR="007407BF" w:rsidRPr="00254DFB">
        <w:rPr>
          <w:rFonts w:ascii="Times New Roman" w:hAnsi="Times New Roman" w:cs="Times New Roman"/>
          <w:color w:val="000000" w:themeColor="text1"/>
          <w:sz w:val="24"/>
          <w:szCs w:val="24"/>
        </w:rPr>
        <w:t xml:space="preserve">does not </w:t>
      </w:r>
      <w:r w:rsidR="00F518D4" w:rsidRPr="00254DFB">
        <w:rPr>
          <w:rFonts w:ascii="Times New Roman" w:hAnsi="Times New Roman" w:cs="Times New Roman"/>
          <w:color w:val="000000" w:themeColor="text1"/>
          <w:sz w:val="24"/>
          <w:szCs w:val="24"/>
        </w:rPr>
        <w:t xml:space="preserve">recognise disability as </w:t>
      </w:r>
      <w:r w:rsidR="00254DFB">
        <w:rPr>
          <w:rFonts w:ascii="Times New Roman" w:hAnsi="Times New Roman" w:cs="Times New Roman"/>
          <w:color w:val="000000" w:themeColor="text1"/>
          <w:sz w:val="24"/>
          <w:szCs w:val="24"/>
        </w:rPr>
        <w:t xml:space="preserve">grounds </w:t>
      </w:r>
      <w:r w:rsidR="00F518D4" w:rsidRPr="00254DFB">
        <w:rPr>
          <w:rFonts w:ascii="Times New Roman" w:hAnsi="Times New Roman" w:cs="Times New Roman"/>
          <w:color w:val="000000" w:themeColor="text1"/>
          <w:sz w:val="24"/>
          <w:szCs w:val="24"/>
        </w:rPr>
        <w:t>for discrimination</w:t>
      </w:r>
      <w:r w:rsidR="00B00EE7" w:rsidRPr="00254DFB">
        <w:rPr>
          <w:rFonts w:ascii="Times New Roman" w:hAnsi="Times New Roman" w:cs="Times New Roman"/>
          <w:color w:val="000000" w:themeColor="text1"/>
          <w:sz w:val="24"/>
          <w:szCs w:val="24"/>
        </w:rPr>
        <w:t>.</w:t>
      </w:r>
      <w:r w:rsidR="00B00EE7">
        <w:rPr>
          <w:rFonts w:ascii="Times New Roman" w:hAnsi="Times New Roman" w:cs="Times New Roman"/>
          <w:color w:val="000000" w:themeColor="text1"/>
          <w:sz w:val="24"/>
          <w:szCs w:val="24"/>
        </w:rPr>
        <w:t xml:space="preserve"> D</w:t>
      </w:r>
      <w:r w:rsidR="00F518D4" w:rsidRPr="00186B1D">
        <w:rPr>
          <w:rFonts w:ascii="Times New Roman" w:hAnsi="Times New Roman" w:cs="Times New Roman"/>
          <w:color w:val="000000" w:themeColor="text1"/>
          <w:sz w:val="24"/>
          <w:szCs w:val="24"/>
        </w:rPr>
        <w:t xml:space="preserve">iscrimination against </w:t>
      </w:r>
      <w:r w:rsidR="00EA49EE" w:rsidRPr="00186B1D">
        <w:rPr>
          <w:rFonts w:ascii="Times New Roman" w:hAnsi="Times New Roman" w:cs="Times New Roman"/>
          <w:color w:val="000000" w:themeColor="text1"/>
          <w:sz w:val="24"/>
          <w:szCs w:val="24"/>
        </w:rPr>
        <w:t>persons with disabilities</w:t>
      </w:r>
      <w:r w:rsidRPr="00186B1D">
        <w:rPr>
          <w:rFonts w:ascii="Times New Roman" w:hAnsi="Times New Roman" w:cs="Times New Roman"/>
          <w:color w:val="000000" w:themeColor="text1"/>
          <w:sz w:val="24"/>
          <w:szCs w:val="24"/>
        </w:rPr>
        <w:t xml:space="preserve"> </w:t>
      </w:r>
      <w:r w:rsidR="007407BF" w:rsidRPr="00186B1D">
        <w:rPr>
          <w:rFonts w:ascii="Times New Roman" w:hAnsi="Times New Roman" w:cs="Times New Roman"/>
          <w:color w:val="000000" w:themeColor="text1"/>
          <w:sz w:val="24"/>
          <w:szCs w:val="24"/>
        </w:rPr>
        <w:t xml:space="preserve">must </w:t>
      </w:r>
      <w:r w:rsidR="00B00EE7">
        <w:rPr>
          <w:rFonts w:ascii="Times New Roman" w:hAnsi="Times New Roman" w:cs="Times New Roman"/>
          <w:color w:val="000000" w:themeColor="text1"/>
          <w:sz w:val="24"/>
          <w:szCs w:val="24"/>
        </w:rPr>
        <w:t xml:space="preserve">therefore </w:t>
      </w:r>
      <w:r w:rsidR="007407BF" w:rsidRPr="00186B1D">
        <w:rPr>
          <w:rFonts w:ascii="Times New Roman" w:hAnsi="Times New Roman" w:cs="Times New Roman"/>
          <w:color w:val="000000" w:themeColor="text1"/>
          <w:sz w:val="24"/>
          <w:szCs w:val="24"/>
        </w:rPr>
        <w:t xml:space="preserve">be </w:t>
      </w:r>
      <w:r w:rsidR="00B00EE7">
        <w:rPr>
          <w:rFonts w:ascii="Times New Roman" w:hAnsi="Times New Roman" w:cs="Times New Roman"/>
          <w:color w:val="000000" w:themeColor="text1"/>
          <w:sz w:val="24"/>
          <w:szCs w:val="24"/>
        </w:rPr>
        <w:t xml:space="preserve">countered as </w:t>
      </w:r>
      <w:r w:rsidRPr="00186B1D">
        <w:rPr>
          <w:rFonts w:ascii="Times New Roman" w:hAnsi="Times New Roman" w:cs="Times New Roman"/>
          <w:color w:val="000000" w:themeColor="text1"/>
          <w:sz w:val="24"/>
          <w:szCs w:val="24"/>
        </w:rPr>
        <w:t xml:space="preserve">taking place </w:t>
      </w:r>
      <w:r w:rsidR="00F518D4" w:rsidRPr="00186B1D">
        <w:rPr>
          <w:rFonts w:ascii="Times New Roman" w:hAnsi="Times New Roman" w:cs="Times New Roman"/>
          <w:color w:val="000000" w:themeColor="text1"/>
          <w:sz w:val="24"/>
          <w:szCs w:val="24"/>
        </w:rPr>
        <w:t>on grounds of social</w:t>
      </w:r>
      <w:r w:rsidR="00B2027C" w:rsidRPr="00186B1D">
        <w:rPr>
          <w:rFonts w:ascii="Times New Roman" w:hAnsi="Times New Roman" w:cs="Times New Roman"/>
          <w:color w:val="000000" w:themeColor="text1"/>
          <w:sz w:val="24"/>
          <w:szCs w:val="24"/>
        </w:rPr>
        <w:t xml:space="preserve"> background, </w:t>
      </w:r>
      <w:r w:rsidRPr="00186B1D">
        <w:rPr>
          <w:rFonts w:ascii="Times New Roman" w:hAnsi="Times New Roman" w:cs="Times New Roman"/>
          <w:color w:val="000000" w:themeColor="text1"/>
          <w:sz w:val="24"/>
          <w:szCs w:val="24"/>
        </w:rPr>
        <w:t>welfare status</w:t>
      </w:r>
      <w:r w:rsidR="00B2027C" w:rsidRPr="00186B1D">
        <w:rPr>
          <w:rFonts w:ascii="Times New Roman" w:hAnsi="Times New Roman" w:cs="Times New Roman"/>
          <w:color w:val="000000" w:themeColor="text1"/>
          <w:sz w:val="24"/>
          <w:szCs w:val="24"/>
        </w:rPr>
        <w:t xml:space="preserve">, or </w:t>
      </w:r>
      <w:r w:rsidR="007407BF" w:rsidRPr="00186B1D">
        <w:rPr>
          <w:rFonts w:ascii="Times New Roman" w:hAnsi="Times New Roman" w:cs="Times New Roman"/>
          <w:color w:val="000000" w:themeColor="text1"/>
          <w:sz w:val="24"/>
          <w:szCs w:val="24"/>
        </w:rPr>
        <w:t xml:space="preserve">some </w:t>
      </w:r>
      <w:r w:rsidR="00B2027C" w:rsidRPr="00186B1D">
        <w:rPr>
          <w:rFonts w:ascii="Times New Roman" w:hAnsi="Times New Roman" w:cs="Times New Roman"/>
          <w:color w:val="000000" w:themeColor="text1"/>
          <w:sz w:val="24"/>
          <w:szCs w:val="24"/>
        </w:rPr>
        <w:t xml:space="preserve">similar attribute. </w:t>
      </w:r>
      <w:r w:rsidR="00B00EE7">
        <w:rPr>
          <w:rFonts w:ascii="Times New Roman" w:hAnsi="Times New Roman" w:cs="Times New Roman"/>
          <w:color w:val="000000" w:themeColor="text1"/>
          <w:sz w:val="24"/>
          <w:szCs w:val="24"/>
        </w:rPr>
        <w:t>The n</w:t>
      </w:r>
      <w:r w:rsidRPr="00186B1D">
        <w:rPr>
          <w:rFonts w:ascii="Times New Roman" w:hAnsi="Times New Roman" w:cs="Times New Roman"/>
          <w:color w:val="000000" w:themeColor="text1"/>
          <w:sz w:val="24"/>
          <w:szCs w:val="24"/>
        </w:rPr>
        <w:t xml:space="preserve">ew laws </w:t>
      </w:r>
      <w:r w:rsidR="00B00EE7">
        <w:rPr>
          <w:rFonts w:ascii="Times New Roman" w:hAnsi="Times New Roman" w:cs="Times New Roman"/>
          <w:color w:val="000000" w:themeColor="text1"/>
          <w:sz w:val="24"/>
          <w:szCs w:val="24"/>
        </w:rPr>
        <w:t xml:space="preserve">on </w:t>
      </w:r>
      <w:r w:rsidR="00B2027C" w:rsidRPr="00186B1D">
        <w:rPr>
          <w:rFonts w:ascii="Times New Roman" w:hAnsi="Times New Roman" w:cs="Times New Roman"/>
          <w:color w:val="000000" w:themeColor="text1"/>
          <w:sz w:val="24"/>
          <w:szCs w:val="24"/>
        </w:rPr>
        <w:t xml:space="preserve">preschool, primary and secondary education </w:t>
      </w:r>
      <w:r w:rsidR="007407BF" w:rsidRPr="00186B1D">
        <w:rPr>
          <w:rFonts w:ascii="Times New Roman" w:hAnsi="Times New Roman" w:cs="Times New Roman"/>
          <w:color w:val="000000" w:themeColor="text1"/>
          <w:sz w:val="24"/>
          <w:szCs w:val="24"/>
        </w:rPr>
        <w:t xml:space="preserve">do </w:t>
      </w:r>
      <w:r w:rsidR="00B2027C" w:rsidRPr="00186B1D">
        <w:rPr>
          <w:rFonts w:ascii="Times New Roman" w:hAnsi="Times New Roman" w:cs="Times New Roman"/>
          <w:color w:val="000000" w:themeColor="text1"/>
          <w:sz w:val="24"/>
          <w:szCs w:val="24"/>
        </w:rPr>
        <w:t xml:space="preserve">provide for an equal right to education, but </w:t>
      </w:r>
      <w:r w:rsidR="007407BF" w:rsidRPr="00186B1D">
        <w:rPr>
          <w:rFonts w:ascii="Times New Roman" w:hAnsi="Times New Roman" w:cs="Times New Roman"/>
          <w:color w:val="000000" w:themeColor="text1"/>
          <w:sz w:val="24"/>
          <w:szCs w:val="24"/>
        </w:rPr>
        <w:t xml:space="preserve">the division of </w:t>
      </w:r>
      <w:r w:rsidR="00B2027C" w:rsidRPr="00186B1D">
        <w:rPr>
          <w:rFonts w:ascii="Times New Roman" w:hAnsi="Times New Roman" w:cs="Times New Roman"/>
          <w:color w:val="000000" w:themeColor="text1"/>
          <w:sz w:val="24"/>
          <w:szCs w:val="24"/>
        </w:rPr>
        <w:t xml:space="preserve">responsibilities </w:t>
      </w:r>
      <w:r w:rsidR="007407BF" w:rsidRPr="00186B1D">
        <w:rPr>
          <w:rFonts w:ascii="Times New Roman" w:hAnsi="Times New Roman" w:cs="Times New Roman"/>
          <w:color w:val="000000" w:themeColor="text1"/>
          <w:sz w:val="24"/>
          <w:szCs w:val="24"/>
        </w:rPr>
        <w:t xml:space="preserve">for </w:t>
      </w:r>
      <w:r w:rsidR="00B2027C" w:rsidRPr="00186B1D">
        <w:rPr>
          <w:rFonts w:ascii="Times New Roman" w:hAnsi="Times New Roman" w:cs="Times New Roman"/>
          <w:color w:val="000000" w:themeColor="text1"/>
          <w:sz w:val="24"/>
          <w:szCs w:val="24"/>
        </w:rPr>
        <w:t xml:space="preserve">education </w:t>
      </w:r>
      <w:r w:rsidR="00B00EE7">
        <w:rPr>
          <w:rFonts w:ascii="Times New Roman" w:hAnsi="Times New Roman" w:cs="Times New Roman"/>
          <w:color w:val="000000" w:themeColor="text1"/>
          <w:sz w:val="24"/>
          <w:szCs w:val="24"/>
        </w:rPr>
        <w:t xml:space="preserve">(between cantonal and entity level) </w:t>
      </w:r>
      <w:r w:rsidR="00B2027C" w:rsidRPr="00186B1D">
        <w:rPr>
          <w:rFonts w:ascii="Times New Roman" w:hAnsi="Times New Roman" w:cs="Times New Roman"/>
          <w:color w:val="000000" w:themeColor="text1"/>
          <w:sz w:val="24"/>
          <w:szCs w:val="24"/>
        </w:rPr>
        <w:t xml:space="preserve">and a </w:t>
      </w:r>
      <w:r w:rsidR="00036B81">
        <w:rPr>
          <w:rFonts w:ascii="Times New Roman" w:hAnsi="Times New Roman" w:cs="Times New Roman"/>
          <w:color w:val="000000" w:themeColor="text1"/>
          <w:sz w:val="24"/>
          <w:szCs w:val="24"/>
        </w:rPr>
        <w:t xml:space="preserve">concomitant </w:t>
      </w:r>
      <w:r w:rsidR="00B2027C" w:rsidRPr="00186B1D">
        <w:rPr>
          <w:rFonts w:ascii="Times New Roman" w:hAnsi="Times New Roman" w:cs="Times New Roman"/>
          <w:color w:val="000000" w:themeColor="text1"/>
          <w:sz w:val="24"/>
          <w:szCs w:val="24"/>
        </w:rPr>
        <w:t xml:space="preserve">lack of respect </w:t>
      </w:r>
      <w:r w:rsidR="00036B81">
        <w:rPr>
          <w:rFonts w:ascii="Times New Roman" w:hAnsi="Times New Roman" w:cs="Times New Roman"/>
          <w:color w:val="000000" w:themeColor="text1"/>
          <w:sz w:val="24"/>
          <w:szCs w:val="24"/>
        </w:rPr>
        <w:t xml:space="preserve">for and failure to implement </w:t>
      </w:r>
      <w:r w:rsidR="00B2027C" w:rsidRPr="00186B1D">
        <w:rPr>
          <w:rFonts w:ascii="Times New Roman" w:hAnsi="Times New Roman" w:cs="Times New Roman"/>
          <w:color w:val="000000" w:themeColor="text1"/>
          <w:sz w:val="24"/>
          <w:szCs w:val="24"/>
        </w:rPr>
        <w:t>the relevant regulations</w:t>
      </w:r>
      <w:r w:rsidR="007407BF" w:rsidRPr="00186B1D">
        <w:rPr>
          <w:rFonts w:ascii="Times New Roman" w:hAnsi="Times New Roman" w:cs="Times New Roman"/>
          <w:color w:val="000000" w:themeColor="text1"/>
          <w:sz w:val="24"/>
          <w:szCs w:val="24"/>
        </w:rPr>
        <w:t xml:space="preserve">, amongst </w:t>
      </w:r>
      <w:r w:rsidR="00B2027C" w:rsidRPr="00186B1D">
        <w:rPr>
          <w:rFonts w:ascii="Times New Roman" w:hAnsi="Times New Roman" w:cs="Times New Roman"/>
          <w:color w:val="000000" w:themeColor="text1"/>
          <w:sz w:val="24"/>
          <w:szCs w:val="24"/>
        </w:rPr>
        <w:t xml:space="preserve">other reasons, </w:t>
      </w:r>
      <w:r w:rsidR="007407BF" w:rsidRPr="00186B1D">
        <w:rPr>
          <w:rFonts w:ascii="Times New Roman" w:hAnsi="Times New Roman" w:cs="Times New Roman"/>
          <w:color w:val="000000" w:themeColor="text1"/>
          <w:sz w:val="24"/>
          <w:szCs w:val="24"/>
        </w:rPr>
        <w:t xml:space="preserve">mean that </w:t>
      </w:r>
      <w:r w:rsidR="00B2027C" w:rsidRPr="00186B1D">
        <w:rPr>
          <w:rFonts w:ascii="Times New Roman" w:hAnsi="Times New Roman" w:cs="Times New Roman"/>
          <w:color w:val="000000" w:themeColor="text1"/>
          <w:sz w:val="24"/>
          <w:szCs w:val="24"/>
        </w:rPr>
        <w:t xml:space="preserve">children and young people, particularly those with physical </w:t>
      </w:r>
      <w:r w:rsidRPr="00186B1D">
        <w:rPr>
          <w:rFonts w:ascii="Times New Roman" w:hAnsi="Times New Roman" w:cs="Times New Roman"/>
          <w:color w:val="000000" w:themeColor="text1"/>
          <w:sz w:val="24"/>
          <w:szCs w:val="24"/>
        </w:rPr>
        <w:t>a</w:t>
      </w:r>
      <w:r w:rsidR="00B2027C" w:rsidRPr="00186B1D">
        <w:rPr>
          <w:rFonts w:ascii="Times New Roman" w:hAnsi="Times New Roman" w:cs="Times New Roman"/>
          <w:color w:val="000000" w:themeColor="text1"/>
          <w:sz w:val="24"/>
          <w:szCs w:val="24"/>
        </w:rPr>
        <w:t>nd learning disabilities</w:t>
      </w:r>
      <w:r w:rsidRPr="00186B1D">
        <w:rPr>
          <w:rFonts w:ascii="Times New Roman" w:hAnsi="Times New Roman" w:cs="Times New Roman"/>
          <w:color w:val="000000" w:themeColor="text1"/>
          <w:sz w:val="24"/>
          <w:szCs w:val="24"/>
        </w:rPr>
        <w:t>,</w:t>
      </w:r>
      <w:r w:rsidR="00B2027C" w:rsidRPr="00186B1D">
        <w:rPr>
          <w:rFonts w:ascii="Times New Roman" w:hAnsi="Times New Roman" w:cs="Times New Roman"/>
          <w:color w:val="000000" w:themeColor="text1"/>
          <w:sz w:val="24"/>
          <w:szCs w:val="24"/>
        </w:rPr>
        <w:t xml:space="preserve"> continue to be excluded from the mainstream educational process</w:t>
      </w:r>
      <w:r w:rsidR="000D79E1" w:rsidRPr="00186B1D">
        <w:rPr>
          <w:rFonts w:ascii="Times New Roman" w:hAnsi="Times New Roman" w:cs="Times New Roman"/>
          <w:color w:val="000000" w:themeColor="text1"/>
          <w:sz w:val="24"/>
          <w:szCs w:val="24"/>
        </w:rPr>
        <w:t xml:space="preserve">. </w:t>
      </w:r>
      <w:r w:rsidR="00086A45" w:rsidRPr="00186B1D">
        <w:rPr>
          <w:rFonts w:ascii="Times New Roman" w:hAnsi="Times New Roman" w:cs="Times New Roman"/>
          <w:color w:val="000000" w:themeColor="text1"/>
          <w:sz w:val="24"/>
          <w:szCs w:val="24"/>
        </w:rPr>
        <w:t>C</w:t>
      </w:r>
      <w:r w:rsidR="00B2027C" w:rsidRPr="00186B1D">
        <w:rPr>
          <w:rFonts w:ascii="Times New Roman" w:hAnsi="Times New Roman" w:cs="Times New Roman"/>
          <w:color w:val="000000" w:themeColor="text1"/>
          <w:sz w:val="24"/>
          <w:szCs w:val="24"/>
        </w:rPr>
        <w:t xml:space="preserve">omprehensive campaigns </w:t>
      </w:r>
      <w:r w:rsidR="00086A45" w:rsidRPr="00186B1D">
        <w:rPr>
          <w:rFonts w:ascii="Times New Roman" w:hAnsi="Times New Roman" w:cs="Times New Roman"/>
          <w:color w:val="000000" w:themeColor="text1"/>
          <w:sz w:val="24"/>
          <w:szCs w:val="24"/>
        </w:rPr>
        <w:t xml:space="preserve">are needed </w:t>
      </w:r>
      <w:r w:rsidR="00B2027C" w:rsidRPr="00186B1D">
        <w:rPr>
          <w:rFonts w:ascii="Times New Roman" w:hAnsi="Times New Roman" w:cs="Times New Roman"/>
          <w:color w:val="000000" w:themeColor="text1"/>
          <w:sz w:val="24"/>
          <w:szCs w:val="24"/>
        </w:rPr>
        <w:t xml:space="preserve">at all levels of government bureaucracy </w:t>
      </w:r>
      <w:r w:rsidRPr="00186B1D">
        <w:rPr>
          <w:rFonts w:ascii="Times New Roman" w:hAnsi="Times New Roman" w:cs="Times New Roman"/>
          <w:color w:val="000000" w:themeColor="text1"/>
          <w:sz w:val="24"/>
          <w:szCs w:val="24"/>
        </w:rPr>
        <w:t xml:space="preserve">to raise </w:t>
      </w:r>
      <w:r w:rsidR="00B2027C" w:rsidRPr="00186B1D">
        <w:rPr>
          <w:rFonts w:ascii="Times New Roman" w:hAnsi="Times New Roman" w:cs="Times New Roman"/>
          <w:color w:val="000000" w:themeColor="text1"/>
          <w:sz w:val="24"/>
          <w:szCs w:val="24"/>
        </w:rPr>
        <w:t xml:space="preserve">public awareness of the rights of and equal opportunities for </w:t>
      </w:r>
      <w:r w:rsidR="00EA49EE" w:rsidRPr="00186B1D">
        <w:rPr>
          <w:rFonts w:ascii="Times New Roman" w:hAnsi="Times New Roman" w:cs="Times New Roman"/>
          <w:color w:val="000000" w:themeColor="text1"/>
          <w:sz w:val="24"/>
          <w:szCs w:val="24"/>
        </w:rPr>
        <w:t>persons with disabilities</w:t>
      </w:r>
      <w:r w:rsidR="00B2027C" w:rsidRPr="00186B1D">
        <w:rPr>
          <w:rFonts w:ascii="Times New Roman" w:hAnsi="Times New Roman" w:cs="Times New Roman"/>
          <w:color w:val="000000" w:themeColor="text1"/>
          <w:sz w:val="24"/>
          <w:szCs w:val="24"/>
        </w:rPr>
        <w:t>,</w:t>
      </w:r>
      <w:r w:rsidR="000D79E1" w:rsidRPr="00186B1D">
        <w:rPr>
          <w:rFonts w:ascii="Times New Roman" w:hAnsi="Times New Roman" w:cs="Times New Roman"/>
          <w:color w:val="000000" w:themeColor="text1"/>
          <w:sz w:val="24"/>
          <w:szCs w:val="24"/>
        </w:rPr>
        <w:t xml:space="preserve"> </w:t>
      </w:r>
      <w:r w:rsidR="00B2027C" w:rsidRPr="00186B1D">
        <w:rPr>
          <w:rFonts w:ascii="Times New Roman" w:hAnsi="Times New Roman" w:cs="Times New Roman"/>
          <w:color w:val="000000" w:themeColor="text1"/>
          <w:sz w:val="24"/>
          <w:szCs w:val="24"/>
        </w:rPr>
        <w:t xml:space="preserve">as well as for the inclusion of </w:t>
      </w:r>
      <w:r w:rsidRPr="00186B1D">
        <w:rPr>
          <w:rFonts w:ascii="Times New Roman" w:hAnsi="Times New Roman" w:cs="Times New Roman"/>
          <w:color w:val="000000" w:themeColor="text1"/>
          <w:sz w:val="24"/>
          <w:szCs w:val="24"/>
        </w:rPr>
        <w:t xml:space="preserve">disability </w:t>
      </w:r>
      <w:r w:rsidR="00B2027C" w:rsidRPr="00186B1D">
        <w:rPr>
          <w:rFonts w:ascii="Times New Roman" w:hAnsi="Times New Roman" w:cs="Times New Roman"/>
          <w:color w:val="000000" w:themeColor="text1"/>
          <w:sz w:val="24"/>
          <w:szCs w:val="24"/>
        </w:rPr>
        <w:t>issues in all areas of society.</w:t>
      </w:r>
    </w:p>
    <w:p w14:paraId="2361785D" w14:textId="1CF60C5A" w:rsidR="00894D66" w:rsidRPr="00186B1D" w:rsidRDefault="00036B81" w:rsidP="00F47526">
      <w:pPr>
        <w:pStyle w:val="ListParagraph"/>
        <w:numPr>
          <w:ilvl w:val="0"/>
          <w:numId w:val="2"/>
        </w:numPr>
        <w:spacing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086A45" w:rsidRPr="00186B1D">
        <w:rPr>
          <w:rFonts w:ascii="Times New Roman" w:hAnsi="Times New Roman" w:cs="Times New Roman"/>
          <w:color w:val="000000" w:themeColor="text1"/>
          <w:sz w:val="24"/>
          <w:szCs w:val="24"/>
        </w:rPr>
        <w:t xml:space="preserve">iving conditions </w:t>
      </w:r>
      <w:r>
        <w:rPr>
          <w:rFonts w:ascii="Times New Roman" w:hAnsi="Times New Roman" w:cs="Times New Roman"/>
          <w:color w:val="000000" w:themeColor="text1"/>
          <w:sz w:val="24"/>
          <w:szCs w:val="24"/>
        </w:rPr>
        <w:t xml:space="preserve">for </w:t>
      </w:r>
      <w:r w:rsidR="00086A45" w:rsidRPr="00186B1D">
        <w:rPr>
          <w:rFonts w:ascii="Times New Roman" w:hAnsi="Times New Roman" w:cs="Times New Roman"/>
          <w:color w:val="000000" w:themeColor="text1"/>
          <w:sz w:val="24"/>
          <w:szCs w:val="24"/>
        </w:rPr>
        <w:t xml:space="preserve">persons </w:t>
      </w:r>
      <w:r w:rsidR="006D1C01" w:rsidRPr="00186B1D">
        <w:rPr>
          <w:rFonts w:ascii="Times New Roman" w:hAnsi="Times New Roman" w:cs="Times New Roman"/>
          <w:color w:val="000000" w:themeColor="text1"/>
          <w:sz w:val="24"/>
          <w:szCs w:val="24"/>
        </w:rPr>
        <w:t>with disabilities</w:t>
      </w:r>
      <w:r w:rsidR="00894D66" w:rsidRPr="00186B1D">
        <w:rPr>
          <w:rFonts w:ascii="Times New Roman" w:hAnsi="Times New Roman" w:cs="Times New Roman"/>
          <w:color w:val="000000" w:themeColor="text1"/>
          <w:sz w:val="24"/>
          <w:szCs w:val="24"/>
        </w:rPr>
        <w:t xml:space="preserve"> can </w:t>
      </w:r>
      <w:r w:rsidR="00B2027C" w:rsidRPr="00186B1D">
        <w:rPr>
          <w:rFonts w:ascii="Times New Roman" w:hAnsi="Times New Roman" w:cs="Times New Roman"/>
          <w:color w:val="000000" w:themeColor="text1"/>
          <w:sz w:val="24"/>
          <w:szCs w:val="24"/>
        </w:rPr>
        <w:t>differ greatly between urban and rural areas</w:t>
      </w:r>
      <w:r w:rsidR="00086A45" w:rsidRPr="00186B1D">
        <w:rPr>
          <w:rFonts w:ascii="Times New Roman" w:hAnsi="Times New Roman" w:cs="Times New Roman"/>
          <w:color w:val="000000" w:themeColor="text1"/>
          <w:sz w:val="24"/>
          <w:szCs w:val="24"/>
        </w:rPr>
        <w:t>. S</w:t>
      </w:r>
      <w:r w:rsidR="00B2027C" w:rsidRPr="00186B1D">
        <w:rPr>
          <w:rFonts w:ascii="Times New Roman" w:hAnsi="Times New Roman" w:cs="Times New Roman"/>
          <w:color w:val="000000" w:themeColor="text1"/>
          <w:sz w:val="24"/>
          <w:szCs w:val="24"/>
        </w:rPr>
        <w:t xml:space="preserve">ocial services and other forms of support </w:t>
      </w:r>
      <w:r w:rsidR="00086A45" w:rsidRPr="00186B1D">
        <w:rPr>
          <w:rFonts w:ascii="Times New Roman" w:hAnsi="Times New Roman" w:cs="Times New Roman"/>
          <w:color w:val="000000" w:themeColor="text1"/>
          <w:sz w:val="24"/>
          <w:szCs w:val="24"/>
        </w:rPr>
        <w:t xml:space="preserve">need to be developed </w:t>
      </w:r>
      <w:r w:rsidR="00B2027C" w:rsidRPr="00186B1D">
        <w:rPr>
          <w:rFonts w:ascii="Times New Roman" w:hAnsi="Times New Roman" w:cs="Times New Roman"/>
          <w:color w:val="000000" w:themeColor="text1"/>
          <w:sz w:val="24"/>
          <w:szCs w:val="24"/>
        </w:rPr>
        <w:t xml:space="preserve">in </w:t>
      </w:r>
      <w:r w:rsidR="00A804BB" w:rsidRPr="00186B1D">
        <w:rPr>
          <w:rFonts w:ascii="Times New Roman" w:hAnsi="Times New Roman" w:cs="Times New Roman"/>
          <w:color w:val="000000" w:themeColor="text1"/>
          <w:sz w:val="24"/>
          <w:szCs w:val="24"/>
        </w:rPr>
        <w:t xml:space="preserve">both </w:t>
      </w:r>
      <w:r w:rsidR="00B2027C" w:rsidRPr="00186B1D">
        <w:rPr>
          <w:rFonts w:ascii="Times New Roman" w:hAnsi="Times New Roman" w:cs="Times New Roman"/>
          <w:color w:val="000000" w:themeColor="text1"/>
          <w:sz w:val="24"/>
          <w:szCs w:val="24"/>
        </w:rPr>
        <w:t xml:space="preserve">urban and rural environments where they do not </w:t>
      </w:r>
      <w:r w:rsidR="00A804BB" w:rsidRPr="00186B1D">
        <w:rPr>
          <w:rFonts w:ascii="Times New Roman" w:hAnsi="Times New Roman" w:cs="Times New Roman"/>
          <w:color w:val="000000" w:themeColor="text1"/>
          <w:sz w:val="24"/>
          <w:szCs w:val="24"/>
        </w:rPr>
        <w:t xml:space="preserve">currently </w:t>
      </w:r>
      <w:r w:rsidR="00B2027C" w:rsidRPr="00186B1D">
        <w:rPr>
          <w:rFonts w:ascii="Times New Roman" w:hAnsi="Times New Roman" w:cs="Times New Roman"/>
          <w:color w:val="000000" w:themeColor="text1"/>
          <w:sz w:val="24"/>
          <w:szCs w:val="24"/>
        </w:rPr>
        <w:t xml:space="preserve">exist. </w:t>
      </w:r>
    </w:p>
    <w:p w14:paraId="54BBAE28" w14:textId="73E0C911" w:rsidR="00AE751C" w:rsidRPr="00186B1D" w:rsidRDefault="00B2027C" w:rsidP="00F47526">
      <w:pPr>
        <w:pStyle w:val="ListParagraph"/>
        <w:numPr>
          <w:ilvl w:val="0"/>
          <w:numId w:val="2"/>
        </w:numPr>
        <w:spacing w:line="240" w:lineRule="auto"/>
        <w:ind w:left="360"/>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Questions of particular urgency for </w:t>
      </w:r>
      <w:r w:rsidR="00EA49EE" w:rsidRPr="00186B1D">
        <w:rPr>
          <w:rFonts w:ascii="Times New Roman" w:hAnsi="Times New Roman" w:cs="Times New Roman"/>
          <w:color w:val="000000" w:themeColor="text1"/>
          <w:sz w:val="24"/>
          <w:szCs w:val="24"/>
        </w:rPr>
        <w:t>persons with disabilities</w:t>
      </w:r>
      <w:r w:rsidR="00A804BB"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in Bosnia and Herzegovina include: </w:t>
      </w:r>
    </w:p>
    <w:p w14:paraId="0E992A81" w14:textId="69E3C390" w:rsidR="00A804BB" w:rsidRPr="00186B1D" w:rsidRDefault="00E52800" w:rsidP="00F47526">
      <w:pPr>
        <w:pStyle w:val="ListParagraph"/>
        <w:numPr>
          <w:ilvl w:val="1"/>
          <w:numId w:val="2"/>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is no </w:t>
      </w:r>
      <w:r w:rsidR="00086A45" w:rsidRPr="00186B1D">
        <w:rPr>
          <w:rFonts w:ascii="Times New Roman" w:hAnsi="Times New Roman" w:cs="Times New Roman"/>
          <w:color w:val="000000" w:themeColor="text1"/>
          <w:sz w:val="24"/>
          <w:szCs w:val="24"/>
        </w:rPr>
        <w:t>single, over-arching legislative definition of “</w:t>
      </w:r>
      <w:r w:rsidR="00B2027C" w:rsidRPr="00186B1D">
        <w:rPr>
          <w:rFonts w:ascii="Times New Roman" w:hAnsi="Times New Roman" w:cs="Times New Roman"/>
          <w:color w:val="000000" w:themeColor="text1"/>
          <w:sz w:val="24"/>
          <w:szCs w:val="24"/>
        </w:rPr>
        <w:t>person with disability</w:t>
      </w:r>
      <w:r w:rsidR="00086A45" w:rsidRPr="00186B1D">
        <w:rPr>
          <w:rFonts w:ascii="Times New Roman" w:hAnsi="Times New Roman" w:cs="Times New Roman"/>
          <w:color w:val="000000" w:themeColor="text1"/>
          <w:sz w:val="24"/>
          <w:szCs w:val="24"/>
        </w:rPr>
        <w:t>” applicable at all levels and in all regulatory contexts</w:t>
      </w:r>
      <w:r w:rsidR="007407BF" w:rsidRPr="00186B1D">
        <w:rPr>
          <w:rFonts w:ascii="Times New Roman" w:hAnsi="Times New Roman" w:cs="Times New Roman"/>
          <w:color w:val="000000" w:themeColor="text1"/>
          <w:sz w:val="24"/>
          <w:szCs w:val="24"/>
        </w:rPr>
        <w:t xml:space="preserve"> within the country, its entities and the canton</w:t>
      </w:r>
      <w:r w:rsidR="002866E3">
        <w:rPr>
          <w:rFonts w:ascii="Times New Roman" w:hAnsi="Times New Roman" w:cs="Times New Roman"/>
          <w:color w:val="000000" w:themeColor="text1"/>
          <w:sz w:val="24"/>
          <w:szCs w:val="24"/>
        </w:rPr>
        <w:t>s</w:t>
      </w:r>
      <w:r w:rsidR="00086A45" w:rsidRPr="00186B1D">
        <w:rPr>
          <w:rFonts w:ascii="Times New Roman" w:hAnsi="Times New Roman" w:cs="Times New Roman"/>
          <w:color w:val="000000" w:themeColor="text1"/>
          <w:sz w:val="24"/>
          <w:szCs w:val="24"/>
        </w:rPr>
        <w:t xml:space="preserve">. </w:t>
      </w:r>
      <w:r w:rsidR="00036B81">
        <w:rPr>
          <w:rFonts w:ascii="Times New Roman" w:hAnsi="Times New Roman" w:cs="Times New Roman"/>
          <w:color w:val="000000" w:themeColor="text1"/>
          <w:sz w:val="24"/>
          <w:szCs w:val="24"/>
        </w:rPr>
        <w:t>D</w:t>
      </w:r>
      <w:r w:rsidR="007407BF" w:rsidRPr="00186B1D">
        <w:rPr>
          <w:rFonts w:ascii="Times New Roman" w:hAnsi="Times New Roman" w:cs="Times New Roman"/>
          <w:color w:val="000000" w:themeColor="text1"/>
          <w:sz w:val="24"/>
          <w:szCs w:val="24"/>
        </w:rPr>
        <w:t xml:space="preserve">efinitions differ from sector to sector and law to law. A single, human rights-based definition </w:t>
      </w:r>
      <w:r w:rsidR="00086A45" w:rsidRPr="00186B1D">
        <w:rPr>
          <w:rFonts w:ascii="Times New Roman" w:hAnsi="Times New Roman" w:cs="Times New Roman"/>
          <w:color w:val="000000" w:themeColor="text1"/>
          <w:sz w:val="24"/>
          <w:szCs w:val="24"/>
        </w:rPr>
        <w:t xml:space="preserve">must be adopted </w:t>
      </w:r>
      <w:r w:rsidR="006D1C01" w:rsidRPr="00186B1D">
        <w:rPr>
          <w:rFonts w:ascii="Times New Roman" w:hAnsi="Times New Roman" w:cs="Times New Roman"/>
          <w:color w:val="000000" w:themeColor="text1"/>
          <w:sz w:val="24"/>
          <w:szCs w:val="24"/>
        </w:rPr>
        <w:t xml:space="preserve">that </w:t>
      </w:r>
      <w:r w:rsidR="007407BF" w:rsidRPr="00186B1D">
        <w:rPr>
          <w:rFonts w:ascii="Times New Roman" w:hAnsi="Times New Roman" w:cs="Times New Roman"/>
          <w:color w:val="000000" w:themeColor="text1"/>
          <w:sz w:val="24"/>
          <w:szCs w:val="24"/>
        </w:rPr>
        <w:t>is not based solely on the medical model</w:t>
      </w:r>
      <w:r w:rsidR="00036B81">
        <w:rPr>
          <w:rFonts w:ascii="Times New Roman" w:hAnsi="Times New Roman" w:cs="Times New Roman"/>
          <w:color w:val="000000" w:themeColor="text1"/>
          <w:sz w:val="24"/>
          <w:szCs w:val="24"/>
        </w:rPr>
        <w:t>,</w:t>
      </w:r>
      <w:r w:rsidR="007407BF" w:rsidRPr="00186B1D">
        <w:rPr>
          <w:rFonts w:ascii="Times New Roman" w:hAnsi="Times New Roman" w:cs="Times New Roman"/>
          <w:color w:val="000000" w:themeColor="text1"/>
          <w:sz w:val="24"/>
          <w:szCs w:val="24"/>
        </w:rPr>
        <w:t xml:space="preserve"> but </w:t>
      </w:r>
      <w:r w:rsidR="006D1C01" w:rsidRPr="00186B1D">
        <w:rPr>
          <w:rFonts w:ascii="Times New Roman" w:hAnsi="Times New Roman" w:cs="Times New Roman"/>
          <w:color w:val="000000" w:themeColor="text1"/>
          <w:sz w:val="24"/>
          <w:szCs w:val="24"/>
        </w:rPr>
        <w:t xml:space="preserve">takes into consideration </w:t>
      </w:r>
      <w:r w:rsidR="00086A45" w:rsidRPr="00186B1D">
        <w:rPr>
          <w:rFonts w:ascii="Times New Roman" w:hAnsi="Times New Roman" w:cs="Times New Roman"/>
          <w:color w:val="000000" w:themeColor="text1"/>
          <w:sz w:val="24"/>
          <w:szCs w:val="24"/>
        </w:rPr>
        <w:t xml:space="preserve">the </w:t>
      </w:r>
      <w:r w:rsidR="006D1C01" w:rsidRPr="00186B1D">
        <w:rPr>
          <w:rFonts w:ascii="Times New Roman" w:hAnsi="Times New Roman" w:cs="Times New Roman"/>
          <w:color w:val="000000" w:themeColor="text1"/>
          <w:sz w:val="24"/>
          <w:szCs w:val="24"/>
        </w:rPr>
        <w:t>individual abilities of persons with disabilities</w:t>
      </w:r>
      <w:r w:rsidR="00086A45" w:rsidRPr="00186B1D">
        <w:rPr>
          <w:rFonts w:ascii="Times New Roman" w:hAnsi="Times New Roman" w:cs="Times New Roman"/>
          <w:color w:val="000000" w:themeColor="text1"/>
          <w:sz w:val="24"/>
          <w:szCs w:val="24"/>
        </w:rPr>
        <w:t xml:space="preserve">. </w:t>
      </w:r>
    </w:p>
    <w:p w14:paraId="2986D9A3" w14:textId="56C1571A" w:rsidR="00AE751C" w:rsidRPr="00186B1D" w:rsidRDefault="00036B81" w:rsidP="00F47526">
      <w:pPr>
        <w:pStyle w:val="ListParagraph"/>
        <w:numPr>
          <w:ilvl w:val="1"/>
          <w:numId w:val="2"/>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B2027C" w:rsidRPr="00186B1D">
        <w:rPr>
          <w:rFonts w:ascii="Times New Roman" w:hAnsi="Times New Roman" w:cs="Times New Roman"/>
          <w:color w:val="000000" w:themeColor="text1"/>
          <w:sz w:val="24"/>
          <w:szCs w:val="24"/>
        </w:rPr>
        <w:t>ersons with disabilit</w:t>
      </w:r>
      <w:r w:rsidR="004D35CA" w:rsidRPr="00186B1D">
        <w:rPr>
          <w:rFonts w:ascii="Times New Roman" w:hAnsi="Times New Roman" w:cs="Times New Roman"/>
          <w:color w:val="000000" w:themeColor="text1"/>
          <w:sz w:val="24"/>
          <w:szCs w:val="24"/>
        </w:rPr>
        <w:t>ies</w:t>
      </w:r>
      <w:r w:rsidR="003A6754" w:rsidRPr="00186B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continue to be divided into three categories, disabled veteran or the war, civilian victim of the war, and person with a non-war related disability. This means that they receive different </w:t>
      </w:r>
      <w:r w:rsidRPr="00186B1D">
        <w:rPr>
          <w:rFonts w:ascii="Times New Roman" w:hAnsi="Times New Roman" w:cs="Times New Roman"/>
          <w:color w:val="000000" w:themeColor="text1"/>
          <w:sz w:val="24"/>
          <w:szCs w:val="24"/>
        </w:rPr>
        <w:t>scales of benefit and entitlement</w:t>
      </w:r>
      <w:r>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 xml:space="preserve"> based </w:t>
      </w:r>
      <w:r>
        <w:rPr>
          <w:rFonts w:ascii="Times New Roman" w:hAnsi="Times New Roman" w:cs="Times New Roman"/>
          <w:color w:val="000000" w:themeColor="text1"/>
          <w:sz w:val="24"/>
          <w:szCs w:val="24"/>
        </w:rPr>
        <w:t xml:space="preserve">not on the nature of their disability and their need for support, but </w:t>
      </w:r>
      <w:r w:rsidRPr="00186B1D">
        <w:rPr>
          <w:rFonts w:ascii="Times New Roman" w:hAnsi="Times New Roman" w:cs="Times New Roman"/>
          <w:color w:val="000000" w:themeColor="text1"/>
          <w:sz w:val="24"/>
          <w:szCs w:val="24"/>
        </w:rPr>
        <w:t xml:space="preserve">on </w:t>
      </w:r>
      <w:r w:rsidR="00AE52E7" w:rsidRPr="00186B1D">
        <w:rPr>
          <w:rFonts w:ascii="Times New Roman" w:hAnsi="Times New Roman" w:cs="Times New Roman"/>
          <w:color w:val="000000" w:themeColor="text1"/>
          <w:sz w:val="24"/>
          <w:szCs w:val="24"/>
        </w:rPr>
        <w:t xml:space="preserve">whether </w:t>
      </w:r>
      <w:r>
        <w:rPr>
          <w:rFonts w:ascii="Times New Roman" w:hAnsi="Times New Roman" w:cs="Times New Roman"/>
          <w:color w:val="000000" w:themeColor="text1"/>
          <w:sz w:val="24"/>
          <w:szCs w:val="24"/>
        </w:rPr>
        <w:t xml:space="preserve">their </w:t>
      </w:r>
      <w:r w:rsidR="003A6754" w:rsidRPr="00186B1D">
        <w:rPr>
          <w:rFonts w:ascii="Times New Roman" w:hAnsi="Times New Roman" w:cs="Times New Roman"/>
          <w:color w:val="000000" w:themeColor="text1"/>
          <w:sz w:val="24"/>
          <w:szCs w:val="24"/>
        </w:rPr>
        <w:t xml:space="preserve">disability </w:t>
      </w:r>
      <w:r w:rsidR="006D1C01" w:rsidRPr="00186B1D">
        <w:rPr>
          <w:rFonts w:ascii="Times New Roman" w:hAnsi="Times New Roman" w:cs="Times New Roman"/>
          <w:color w:val="000000" w:themeColor="text1"/>
          <w:sz w:val="24"/>
          <w:szCs w:val="24"/>
        </w:rPr>
        <w:t xml:space="preserve">arose during wartime </w:t>
      </w:r>
      <w:r w:rsidR="00AE52E7" w:rsidRPr="00186B1D">
        <w:rPr>
          <w:rFonts w:ascii="Times New Roman" w:hAnsi="Times New Roman" w:cs="Times New Roman"/>
          <w:color w:val="000000" w:themeColor="text1"/>
          <w:sz w:val="24"/>
          <w:szCs w:val="24"/>
        </w:rPr>
        <w:t xml:space="preserve">and, if so, whether </w:t>
      </w:r>
      <w:r>
        <w:rPr>
          <w:rFonts w:ascii="Times New Roman" w:hAnsi="Times New Roman" w:cs="Times New Roman"/>
          <w:color w:val="000000" w:themeColor="text1"/>
          <w:sz w:val="24"/>
          <w:szCs w:val="24"/>
        </w:rPr>
        <w:t>it was during active service or in civilian life</w:t>
      </w:r>
      <w:r w:rsidR="00AE52E7" w:rsidRPr="00186B1D">
        <w:rPr>
          <w:rFonts w:ascii="Times New Roman" w:hAnsi="Times New Roman" w:cs="Times New Roman"/>
          <w:color w:val="000000" w:themeColor="text1"/>
          <w:sz w:val="24"/>
          <w:szCs w:val="24"/>
        </w:rPr>
        <w:t xml:space="preserve">. </w:t>
      </w:r>
      <w:r w:rsidR="003A6754" w:rsidRPr="00186B1D">
        <w:rPr>
          <w:rFonts w:ascii="Times New Roman" w:hAnsi="Times New Roman" w:cs="Times New Roman"/>
          <w:color w:val="000000" w:themeColor="text1"/>
          <w:sz w:val="24"/>
          <w:szCs w:val="24"/>
        </w:rPr>
        <w:t xml:space="preserve">This is a form </w:t>
      </w:r>
      <w:r w:rsidR="003A6754" w:rsidRPr="00186B1D">
        <w:rPr>
          <w:rFonts w:ascii="Times New Roman" w:hAnsi="Times New Roman" w:cs="Times New Roman"/>
          <w:color w:val="000000" w:themeColor="text1"/>
          <w:sz w:val="24"/>
          <w:szCs w:val="24"/>
        </w:rPr>
        <w:lastRenderedPageBreak/>
        <w:t>of discrimination and must be replaced with a categorisation and allocation of benefits and entitlements based on the</w:t>
      </w:r>
      <w:r w:rsidR="00CC7AA0">
        <w:rPr>
          <w:rFonts w:ascii="Times New Roman" w:hAnsi="Times New Roman" w:cs="Times New Roman"/>
          <w:color w:val="000000" w:themeColor="text1"/>
          <w:sz w:val="24"/>
          <w:szCs w:val="24"/>
        </w:rPr>
        <w:t>ir impairment and need for support</w:t>
      </w:r>
      <w:r w:rsidR="003A6754" w:rsidRPr="00186B1D">
        <w:rPr>
          <w:rFonts w:ascii="Times New Roman" w:hAnsi="Times New Roman" w:cs="Times New Roman"/>
          <w:color w:val="000000" w:themeColor="text1"/>
          <w:sz w:val="24"/>
          <w:szCs w:val="24"/>
        </w:rPr>
        <w:t xml:space="preserve">, regardless of when or how the disability arose. </w:t>
      </w:r>
      <w:r w:rsidR="000D79E1" w:rsidRPr="00186B1D">
        <w:rPr>
          <w:rFonts w:ascii="Times New Roman" w:hAnsi="Times New Roman" w:cs="Times New Roman"/>
          <w:color w:val="000000" w:themeColor="text1"/>
          <w:sz w:val="24"/>
          <w:szCs w:val="24"/>
        </w:rPr>
        <w:t xml:space="preserve"> </w:t>
      </w:r>
    </w:p>
    <w:p w14:paraId="35580E7E" w14:textId="52375590" w:rsidR="00AE751C" w:rsidRPr="00254DFB" w:rsidRDefault="00E52800" w:rsidP="00F47526">
      <w:pPr>
        <w:pStyle w:val="ListParagraph"/>
        <w:numPr>
          <w:ilvl w:val="1"/>
          <w:numId w:val="2"/>
        </w:numPr>
        <w:spacing w:line="240" w:lineRule="auto"/>
        <w:jc w:val="both"/>
        <w:rPr>
          <w:rFonts w:ascii="Times New Roman" w:hAnsi="Times New Roman" w:cs="Times New Roman"/>
          <w:color w:val="000000" w:themeColor="text1"/>
          <w:sz w:val="24"/>
          <w:szCs w:val="24"/>
        </w:rPr>
      </w:pPr>
      <w:r w:rsidRPr="00254DFB">
        <w:rPr>
          <w:rFonts w:ascii="Times New Roman" w:hAnsi="Times New Roman" w:cs="Times New Roman"/>
          <w:color w:val="000000" w:themeColor="text1"/>
          <w:sz w:val="24"/>
          <w:szCs w:val="24"/>
        </w:rPr>
        <w:t>T</w:t>
      </w:r>
      <w:r w:rsidR="00B2027C" w:rsidRPr="00254DFB">
        <w:rPr>
          <w:rFonts w:ascii="Times New Roman" w:hAnsi="Times New Roman" w:cs="Times New Roman"/>
          <w:color w:val="000000" w:themeColor="text1"/>
          <w:sz w:val="24"/>
          <w:szCs w:val="24"/>
        </w:rPr>
        <w:t xml:space="preserve">he built environment, </w:t>
      </w:r>
      <w:r w:rsidR="006A2A60" w:rsidRPr="00254DFB">
        <w:rPr>
          <w:rFonts w:ascii="Times New Roman" w:hAnsi="Times New Roman" w:cs="Times New Roman"/>
          <w:color w:val="000000" w:themeColor="text1"/>
          <w:sz w:val="24"/>
          <w:szCs w:val="24"/>
        </w:rPr>
        <w:t>transport</w:t>
      </w:r>
      <w:r w:rsidR="003A6754" w:rsidRPr="00254DFB">
        <w:rPr>
          <w:rFonts w:ascii="Times New Roman" w:hAnsi="Times New Roman" w:cs="Times New Roman"/>
          <w:color w:val="000000" w:themeColor="text1"/>
          <w:sz w:val="24"/>
          <w:szCs w:val="24"/>
        </w:rPr>
        <w:t xml:space="preserve"> system</w:t>
      </w:r>
      <w:r w:rsidR="006A2A60" w:rsidRPr="00254DFB">
        <w:rPr>
          <w:rFonts w:ascii="Times New Roman" w:hAnsi="Times New Roman" w:cs="Times New Roman"/>
          <w:color w:val="000000" w:themeColor="text1"/>
          <w:sz w:val="24"/>
          <w:szCs w:val="24"/>
        </w:rPr>
        <w:t xml:space="preserve">, </w:t>
      </w:r>
      <w:r w:rsidR="003A6754" w:rsidRPr="00254DFB">
        <w:rPr>
          <w:rFonts w:ascii="Times New Roman" w:hAnsi="Times New Roman" w:cs="Times New Roman"/>
          <w:color w:val="000000" w:themeColor="text1"/>
          <w:sz w:val="24"/>
          <w:szCs w:val="24"/>
        </w:rPr>
        <w:t xml:space="preserve">public </w:t>
      </w:r>
      <w:r w:rsidR="00B2027C" w:rsidRPr="00254DFB">
        <w:rPr>
          <w:rFonts w:ascii="Times New Roman" w:hAnsi="Times New Roman" w:cs="Times New Roman"/>
          <w:color w:val="000000" w:themeColor="text1"/>
          <w:sz w:val="24"/>
          <w:szCs w:val="24"/>
        </w:rPr>
        <w:t xml:space="preserve">services, </w:t>
      </w:r>
      <w:r w:rsidR="003A6754" w:rsidRPr="00254DFB">
        <w:rPr>
          <w:rFonts w:ascii="Times New Roman" w:hAnsi="Times New Roman" w:cs="Times New Roman"/>
          <w:color w:val="000000" w:themeColor="text1"/>
          <w:sz w:val="24"/>
          <w:szCs w:val="24"/>
        </w:rPr>
        <w:t xml:space="preserve">and </w:t>
      </w:r>
      <w:r w:rsidR="00B2027C" w:rsidRPr="00254DFB">
        <w:rPr>
          <w:rFonts w:ascii="Times New Roman" w:hAnsi="Times New Roman" w:cs="Times New Roman"/>
          <w:color w:val="000000" w:themeColor="text1"/>
          <w:sz w:val="24"/>
          <w:szCs w:val="24"/>
        </w:rPr>
        <w:t xml:space="preserve">information and </w:t>
      </w:r>
      <w:r w:rsidR="006A2A60" w:rsidRPr="00254DFB">
        <w:rPr>
          <w:rFonts w:ascii="Times New Roman" w:hAnsi="Times New Roman" w:cs="Times New Roman"/>
          <w:color w:val="000000" w:themeColor="text1"/>
          <w:sz w:val="24"/>
          <w:szCs w:val="24"/>
        </w:rPr>
        <w:t xml:space="preserve">communication </w:t>
      </w:r>
      <w:r w:rsidR="00B2027C" w:rsidRPr="00254DFB">
        <w:rPr>
          <w:rFonts w:ascii="Times New Roman" w:hAnsi="Times New Roman" w:cs="Times New Roman"/>
          <w:color w:val="000000" w:themeColor="text1"/>
          <w:sz w:val="24"/>
          <w:szCs w:val="24"/>
        </w:rPr>
        <w:t>technology</w:t>
      </w:r>
      <w:r w:rsidRPr="00254DFB">
        <w:rPr>
          <w:rFonts w:ascii="Times New Roman" w:hAnsi="Times New Roman" w:cs="Times New Roman"/>
          <w:color w:val="000000" w:themeColor="text1"/>
          <w:sz w:val="24"/>
          <w:szCs w:val="24"/>
        </w:rPr>
        <w:t xml:space="preserve"> remain largely inaccessible to persons with disabilities</w:t>
      </w:r>
      <w:r w:rsidR="00CC7AA0" w:rsidRPr="00254DFB">
        <w:rPr>
          <w:rFonts w:ascii="Times New Roman" w:hAnsi="Times New Roman" w:cs="Times New Roman"/>
          <w:color w:val="000000" w:themeColor="text1"/>
          <w:sz w:val="24"/>
          <w:szCs w:val="24"/>
        </w:rPr>
        <w:t xml:space="preserve"> throughout the country</w:t>
      </w:r>
      <w:r w:rsidR="003A6754" w:rsidRPr="00254DFB">
        <w:rPr>
          <w:rFonts w:ascii="Times New Roman" w:hAnsi="Times New Roman" w:cs="Times New Roman"/>
          <w:color w:val="000000" w:themeColor="text1"/>
          <w:sz w:val="24"/>
          <w:szCs w:val="24"/>
        </w:rPr>
        <w:t>.</w:t>
      </w:r>
    </w:p>
    <w:p w14:paraId="0E30CE2B" w14:textId="6D9EA09E" w:rsidR="00A530FA" w:rsidRPr="00254DFB" w:rsidRDefault="00E52800" w:rsidP="00F47526">
      <w:pPr>
        <w:pStyle w:val="ListParagraph"/>
        <w:numPr>
          <w:ilvl w:val="1"/>
          <w:numId w:val="2"/>
        </w:numPr>
        <w:spacing w:line="240" w:lineRule="auto"/>
        <w:jc w:val="both"/>
        <w:rPr>
          <w:rFonts w:ascii="Times New Roman" w:hAnsi="Times New Roman" w:cs="Times New Roman"/>
          <w:color w:val="000000" w:themeColor="text1"/>
          <w:sz w:val="24"/>
          <w:szCs w:val="24"/>
        </w:rPr>
      </w:pPr>
      <w:r w:rsidRPr="00254DFB">
        <w:rPr>
          <w:rFonts w:ascii="Times New Roman" w:hAnsi="Times New Roman" w:cs="Times New Roman"/>
          <w:color w:val="000000" w:themeColor="text1"/>
          <w:sz w:val="24"/>
          <w:szCs w:val="24"/>
        </w:rPr>
        <w:t xml:space="preserve">There is no </w:t>
      </w:r>
      <w:r w:rsidR="00B2027C" w:rsidRPr="00254DFB">
        <w:rPr>
          <w:rFonts w:ascii="Times New Roman" w:hAnsi="Times New Roman" w:cs="Times New Roman"/>
          <w:color w:val="000000" w:themeColor="text1"/>
          <w:sz w:val="24"/>
          <w:szCs w:val="24"/>
        </w:rPr>
        <w:t>early intervention</w:t>
      </w:r>
      <w:r w:rsidR="00CC7AA0" w:rsidRPr="00254DFB">
        <w:rPr>
          <w:rFonts w:ascii="Times New Roman" w:hAnsi="Times New Roman" w:cs="Times New Roman"/>
          <w:color w:val="000000" w:themeColor="text1"/>
          <w:sz w:val="24"/>
          <w:szCs w:val="24"/>
        </w:rPr>
        <w:t xml:space="preserve"> </w:t>
      </w:r>
      <w:r w:rsidR="00A804BB" w:rsidRPr="00254DFB">
        <w:rPr>
          <w:rFonts w:ascii="Times New Roman" w:hAnsi="Times New Roman" w:cs="Times New Roman"/>
          <w:color w:val="000000" w:themeColor="text1"/>
          <w:sz w:val="24"/>
          <w:szCs w:val="24"/>
        </w:rPr>
        <w:t>system</w:t>
      </w:r>
      <w:r w:rsidR="003A6754" w:rsidRPr="00254DFB">
        <w:rPr>
          <w:rFonts w:ascii="Times New Roman" w:hAnsi="Times New Roman" w:cs="Times New Roman"/>
          <w:color w:val="000000" w:themeColor="text1"/>
          <w:sz w:val="24"/>
          <w:szCs w:val="24"/>
        </w:rPr>
        <w:t xml:space="preserve">. </w:t>
      </w:r>
    </w:p>
    <w:p w14:paraId="01620BA9" w14:textId="01BBB828" w:rsidR="00AE751C" w:rsidRPr="00254DFB" w:rsidRDefault="00E52800" w:rsidP="00F47526">
      <w:pPr>
        <w:pStyle w:val="ListParagraph"/>
        <w:numPr>
          <w:ilvl w:val="1"/>
          <w:numId w:val="2"/>
        </w:numPr>
        <w:spacing w:line="240" w:lineRule="auto"/>
        <w:jc w:val="both"/>
        <w:rPr>
          <w:rFonts w:ascii="Times New Roman" w:hAnsi="Times New Roman" w:cs="Times New Roman"/>
          <w:color w:val="000000" w:themeColor="text1"/>
          <w:sz w:val="24"/>
          <w:szCs w:val="24"/>
        </w:rPr>
      </w:pPr>
      <w:r w:rsidRPr="00254DFB">
        <w:rPr>
          <w:rFonts w:ascii="Times New Roman" w:hAnsi="Times New Roman" w:cs="Times New Roman"/>
          <w:color w:val="000000" w:themeColor="text1"/>
          <w:sz w:val="24"/>
          <w:szCs w:val="24"/>
        </w:rPr>
        <w:t xml:space="preserve">The institution of </w:t>
      </w:r>
      <w:r w:rsidR="00B2027C" w:rsidRPr="00254DFB">
        <w:rPr>
          <w:rFonts w:ascii="Times New Roman" w:hAnsi="Times New Roman" w:cs="Times New Roman"/>
          <w:color w:val="000000" w:themeColor="text1"/>
          <w:sz w:val="24"/>
          <w:szCs w:val="24"/>
        </w:rPr>
        <w:t xml:space="preserve">wardship </w:t>
      </w:r>
      <w:r w:rsidRPr="00254DFB">
        <w:rPr>
          <w:rFonts w:ascii="Times New Roman" w:hAnsi="Times New Roman" w:cs="Times New Roman"/>
          <w:color w:val="000000" w:themeColor="text1"/>
          <w:sz w:val="24"/>
          <w:szCs w:val="24"/>
        </w:rPr>
        <w:t xml:space="preserve">continues to exist and there </w:t>
      </w:r>
      <w:r w:rsidR="00CC7AA0" w:rsidRPr="00254DFB">
        <w:rPr>
          <w:rFonts w:ascii="Times New Roman" w:hAnsi="Times New Roman" w:cs="Times New Roman"/>
          <w:color w:val="000000" w:themeColor="text1"/>
          <w:sz w:val="24"/>
          <w:szCs w:val="24"/>
        </w:rPr>
        <w:t xml:space="preserve">no intentions or announcement to introduce system of supported decision-making.  </w:t>
      </w:r>
    </w:p>
    <w:p w14:paraId="2966032D" w14:textId="15F470B0" w:rsidR="00AE751C" w:rsidRPr="00186B1D" w:rsidRDefault="00E52800" w:rsidP="00F47526">
      <w:pPr>
        <w:pStyle w:val="ListParagraph"/>
        <w:numPr>
          <w:ilvl w:val="1"/>
          <w:numId w:val="2"/>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is no </w:t>
      </w:r>
      <w:r w:rsidR="00036B81">
        <w:rPr>
          <w:rFonts w:ascii="Times New Roman" w:hAnsi="Times New Roman" w:cs="Times New Roman"/>
          <w:color w:val="000000" w:themeColor="text1"/>
          <w:sz w:val="24"/>
          <w:szCs w:val="24"/>
        </w:rPr>
        <w:t xml:space="preserve">state-defined </w:t>
      </w:r>
      <w:r w:rsidR="00B2027C" w:rsidRPr="00186B1D">
        <w:rPr>
          <w:rFonts w:ascii="Times New Roman" w:hAnsi="Times New Roman" w:cs="Times New Roman"/>
          <w:color w:val="000000" w:themeColor="text1"/>
          <w:sz w:val="24"/>
          <w:szCs w:val="24"/>
        </w:rPr>
        <w:t>minimum income</w:t>
      </w:r>
      <w:r>
        <w:rPr>
          <w:rFonts w:ascii="Times New Roman" w:hAnsi="Times New Roman" w:cs="Times New Roman"/>
          <w:color w:val="000000" w:themeColor="text1"/>
          <w:sz w:val="24"/>
          <w:szCs w:val="24"/>
        </w:rPr>
        <w:t xml:space="preserve">, never mind one that is </w:t>
      </w:r>
      <w:r w:rsidR="00B2027C" w:rsidRPr="00186B1D">
        <w:rPr>
          <w:rFonts w:ascii="Times New Roman" w:hAnsi="Times New Roman" w:cs="Times New Roman"/>
          <w:color w:val="000000" w:themeColor="text1"/>
          <w:sz w:val="24"/>
          <w:szCs w:val="24"/>
        </w:rPr>
        <w:t xml:space="preserve">adjusted to take into account </w:t>
      </w:r>
      <w:r w:rsidR="00A804BB" w:rsidRPr="00186B1D">
        <w:rPr>
          <w:rFonts w:ascii="Times New Roman" w:hAnsi="Times New Roman" w:cs="Times New Roman"/>
          <w:color w:val="000000" w:themeColor="text1"/>
          <w:sz w:val="24"/>
          <w:szCs w:val="24"/>
        </w:rPr>
        <w:t xml:space="preserve">disability-related </w:t>
      </w:r>
      <w:r w:rsidR="00B2027C" w:rsidRPr="00186B1D">
        <w:rPr>
          <w:rFonts w:ascii="Times New Roman" w:hAnsi="Times New Roman" w:cs="Times New Roman"/>
          <w:color w:val="000000" w:themeColor="text1"/>
          <w:sz w:val="24"/>
          <w:szCs w:val="24"/>
        </w:rPr>
        <w:t>costs</w:t>
      </w:r>
      <w:r>
        <w:rPr>
          <w:rFonts w:ascii="Times New Roman" w:hAnsi="Times New Roman" w:cs="Times New Roman"/>
          <w:color w:val="000000" w:themeColor="text1"/>
          <w:sz w:val="24"/>
          <w:szCs w:val="24"/>
        </w:rPr>
        <w:t xml:space="preserve"> for persons with disabilities</w:t>
      </w:r>
      <w:r w:rsidR="003A6754" w:rsidRPr="00186B1D">
        <w:rPr>
          <w:rFonts w:ascii="Times New Roman" w:hAnsi="Times New Roman" w:cs="Times New Roman"/>
          <w:color w:val="000000" w:themeColor="text1"/>
          <w:sz w:val="24"/>
          <w:szCs w:val="24"/>
        </w:rPr>
        <w:t xml:space="preserve">. </w:t>
      </w:r>
    </w:p>
    <w:p w14:paraId="49949257" w14:textId="465EFB18" w:rsidR="00AE751C" w:rsidRPr="00186B1D" w:rsidRDefault="00E52800" w:rsidP="00F47526">
      <w:pPr>
        <w:pStyle w:val="ListParagraph"/>
        <w:numPr>
          <w:ilvl w:val="1"/>
          <w:numId w:val="2"/>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B2027C" w:rsidRPr="00186B1D">
        <w:rPr>
          <w:rFonts w:ascii="Times New Roman" w:hAnsi="Times New Roman" w:cs="Times New Roman"/>
          <w:color w:val="000000" w:themeColor="text1"/>
          <w:sz w:val="24"/>
          <w:szCs w:val="24"/>
        </w:rPr>
        <w:t xml:space="preserve">right to appropriate aids and </w:t>
      </w:r>
      <w:r w:rsidR="003A6754" w:rsidRPr="00186B1D">
        <w:rPr>
          <w:rFonts w:ascii="Times New Roman" w:hAnsi="Times New Roman" w:cs="Times New Roman"/>
          <w:color w:val="000000" w:themeColor="text1"/>
          <w:sz w:val="24"/>
          <w:szCs w:val="24"/>
        </w:rPr>
        <w:t xml:space="preserve">the </w:t>
      </w:r>
      <w:r w:rsidR="00B2027C" w:rsidRPr="00186B1D">
        <w:rPr>
          <w:rFonts w:ascii="Times New Roman" w:hAnsi="Times New Roman" w:cs="Times New Roman"/>
          <w:color w:val="000000" w:themeColor="text1"/>
          <w:sz w:val="24"/>
          <w:szCs w:val="24"/>
        </w:rPr>
        <w:t>support services</w:t>
      </w:r>
      <w:r w:rsidR="00F81D1F" w:rsidRPr="00186B1D">
        <w:rPr>
          <w:rFonts w:ascii="Times New Roman" w:hAnsi="Times New Roman" w:cs="Times New Roman"/>
          <w:color w:val="000000" w:themeColor="text1"/>
          <w:sz w:val="24"/>
          <w:szCs w:val="24"/>
        </w:rPr>
        <w:t xml:space="preserve"> </w:t>
      </w:r>
      <w:r w:rsidR="003A6754" w:rsidRPr="00186B1D">
        <w:rPr>
          <w:rFonts w:ascii="Times New Roman" w:hAnsi="Times New Roman" w:cs="Times New Roman"/>
          <w:color w:val="000000" w:themeColor="text1"/>
          <w:sz w:val="24"/>
          <w:szCs w:val="24"/>
        </w:rPr>
        <w:t xml:space="preserve">required </w:t>
      </w:r>
      <w:r w:rsidR="00F81D1F" w:rsidRPr="00186B1D">
        <w:rPr>
          <w:rFonts w:ascii="Times New Roman" w:hAnsi="Times New Roman" w:cs="Times New Roman"/>
          <w:color w:val="000000" w:themeColor="text1"/>
          <w:sz w:val="24"/>
          <w:szCs w:val="24"/>
        </w:rPr>
        <w:t>to</w:t>
      </w:r>
      <w:r w:rsidR="003A6754" w:rsidRPr="00186B1D">
        <w:rPr>
          <w:rFonts w:ascii="Times New Roman" w:hAnsi="Times New Roman" w:cs="Times New Roman"/>
          <w:color w:val="000000" w:themeColor="text1"/>
          <w:sz w:val="24"/>
          <w:szCs w:val="24"/>
        </w:rPr>
        <w:t xml:space="preserve"> </w:t>
      </w:r>
      <w:r w:rsidR="00F81D1F" w:rsidRPr="00186B1D">
        <w:rPr>
          <w:rFonts w:ascii="Times New Roman" w:hAnsi="Times New Roman" w:cs="Times New Roman"/>
          <w:color w:val="000000" w:themeColor="text1"/>
          <w:sz w:val="24"/>
          <w:szCs w:val="24"/>
        </w:rPr>
        <w:t>live independently in the community</w:t>
      </w:r>
      <w:r>
        <w:rPr>
          <w:rFonts w:ascii="Times New Roman" w:hAnsi="Times New Roman" w:cs="Times New Roman"/>
          <w:color w:val="000000" w:themeColor="text1"/>
          <w:sz w:val="24"/>
          <w:szCs w:val="24"/>
        </w:rPr>
        <w:t xml:space="preserve"> </w:t>
      </w:r>
      <w:r w:rsidRPr="00254DFB">
        <w:rPr>
          <w:rFonts w:ascii="Times New Roman" w:hAnsi="Times New Roman" w:cs="Times New Roman"/>
          <w:color w:val="000000" w:themeColor="text1"/>
          <w:sz w:val="24"/>
          <w:szCs w:val="24"/>
        </w:rPr>
        <w:t>is not guaranteed</w:t>
      </w:r>
      <w:r w:rsidR="003A6754" w:rsidRPr="00254DFB">
        <w:rPr>
          <w:rFonts w:ascii="Times New Roman" w:hAnsi="Times New Roman" w:cs="Times New Roman"/>
          <w:color w:val="000000" w:themeColor="text1"/>
          <w:sz w:val="24"/>
          <w:szCs w:val="24"/>
        </w:rPr>
        <w:t>.</w:t>
      </w:r>
      <w:r w:rsidR="003A6754" w:rsidRPr="00186B1D">
        <w:rPr>
          <w:rFonts w:ascii="Times New Roman" w:hAnsi="Times New Roman" w:cs="Times New Roman"/>
          <w:color w:val="000000" w:themeColor="text1"/>
          <w:sz w:val="24"/>
          <w:szCs w:val="24"/>
        </w:rPr>
        <w:t xml:space="preserve"> </w:t>
      </w:r>
    </w:p>
    <w:p w14:paraId="67CC464A" w14:textId="58E1A0B0" w:rsidR="003A5AF9" w:rsidRPr="001F6B93" w:rsidRDefault="00E52800" w:rsidP="00CC7AA0">
      <w:pPr>
        <w:pStyle w:val="ListParagraph"/>
        <w:numPr>
          <w:ilvl w:val="1"/>
          <w:numId w:val="2"/>
        </w:numPr>
        <w:spacing w:line="240" w:lineRule="auto"/>
        <w:jc w:val="both"/>
        <w:rPr>
          <w:rFonts w:ascii="Times New Roman" w:hAnsi="Times New Roman" w:cs="Times New Roman"/>
          <w:b/>
          <w:sz w:val="24"/>
          <w:szCs w:val="24"/>
        </w:rPr>
      </w:pPr>
      <w:r w:rsidRPr="001F6B93">
        <w:rPr>
          <w:rFonts w:ascii="Times New Roman" w:hAnsi="Times New Roman" w:cs="Times New Roman"/>
          <w:color w:val="000000" w:themeColor="text1"/>
          <w:sz w:val="24"/>
          <w:szCs w:val="24"/>
        </w:rPr>
        <w:t>S</w:t>
      </w:r>
      <w:r w:rsidR="00B2027C" w:rsidRPr="001F6B93">
        <w:rPr>
          <w:rFonts w:ascii="Times New Roman" w:hAnsi="Times New Roman" w:cs="Times New Roman"/>
          <w:color w:val="000000" w:themeColor="text1"/>
          <w:sz w:val="24"/>
          <w:szCs w:val="24"/>
        </w:rPr>
        <w:t xml:space="preserve">ystematic support </w:t>
      </w:r>
      <w:r w:rsidRPr="001F6B93">
        <w:rPr>
          <w:rFonts w:ascii="Times New Roman" w:hAnsi="Times New Roman" w:cs="Times New Roman"/>
          <w:color w:val="000000" w:themeColor="text1"/>
          <w:sz w:val="24"/>
          <w:szCs w:val="24"/>
        </w:rPr>
        <w:t xml:space="preserve">is not provided to </w:t>
      </w:r>
      <w:r w:rsidR="004B3C61" w:rsidRPr="001F6B93">
        <w:rPr>
          <w:rFonts w:ascii="Times New Roman" w:hAnsi="Times New Roman" w:cs="Times New Roman"/>
          <w:color w:val="000000" w:themeColor="text1"/>
          <w:sz w:val="24"/>
          <w:szCs w:val="24"/>
        </w:rPr>
        <w:t>includ</w:t>
      </w:r>
      <w:r w:rsidRPr="001F6B93">
        <w:rPr>
          <w:rFonts w:ascii="Times New Roman" w:hAnsi="Times New Roman" w:cs="Times New Roman"/>
          <w:color w:val="000000" w:themeColor="text1"/>
          <w:sz w:val="24"/>
          <w:szCs w:val="24"/>
        </w:rPr>
        <w:t xml:space="preserve">e </w:t>
      </w:r>
      <w:r w:rsidR="006D1C01" w:rsidRPr="001F6B93">
        <w:rPr>
          <w:rFonts w:ascii="Times New Roman" w:hAnsi="Times New Roman" w:cs="Times New Roman"/>
          <w:color w:val="000000" w:themeColor="text1"/>
          <w:sz w:val="24"/>
          <w:szCs w:val="24"/>
        </w:rPr>
        <w:t>DPO</w:t>
      </w:r>
      <w:r w:rsidR="003E12AF" w:rsidRPr="001F6B93">
        <w:rPr>
          <w:rFonts w:ascii="Times New Roman" w:hAnsi="Times New Roman" w:cs="Times New Roman"/>
          <w:color w:val="000000" w:themeColor="text1"/>
          <w:sz w:val="24"/>
          <w:szCs w:val="24"/>
        </w:rPr>
        <w:t>s</w:t>
      </w:r>
      <w:r w:rsidR="00A804BB" w:rsidRPr="001F6B93">
        <w:rPr>
          <w:rFonts w:ascii="Times New Roman" w:hAnsi="Times New Roman" w:cs="Times New Roman"/>
          <w:color w:val="000000" w:themeColor="text1"/>
          <w:sz w:val="24"/>
          <w:szCs w:val="24"/>
        </w:rPr>
        <w:t xml:space="preserve"> </w:t>
      </w:r>
      <w:r w:rsidR="00B2027C" w:rsidRPr="001F6B93">
        <w:rPr>
          <w:rFonts w:ascii="Times New Roman" w:hAnsi="Times New Roman" w:cs="Times New Roman"/>
          <w:color w:val="000000" w:themeColor="text1"/>
          <w:sz w:val="24"/>
          <w:szCs w:val="24"/>
        </w:rPr>
        <w:t xml:space="preserve">in decision-making processes </w:t>
      </w:r>
      <w:r w:rsidR="00A804BB" w:rsidRPr="001F6B93">
        <w:rPr>
          <w:rFonts w:ascii="Times New Roman" w:hAnsi="Times New Roman" w:cs="Times New Roman"/>
          <w:color w:val="000000" w:themeColor="text1"/>
          <w:sz w:val="24"/>
          <w:szCs w:val="24"/>
        </w:rPr>
        <w:t xml:space="preserve">on </w:t>
      </w:r>
      <w:r w:rsidR="00B2027C" w:rsidRPr="001F6B93">
        <w:rPr>
          <w:rFonts w:ascii="Times New Roman" w:hAnsi="Times New Roman" w:cs="Times New Roman"/>
          <w:color w:val="000000" w:themeColor="text1"/>
          <w:sz w:val="24"/>
          <w:szCs w:val="24"/>
        </w:rPr>
        <w:t>questions of general relevance to public life in Bosnia and Herzegovina</w:t>
      </w:r>
      <w:r w:rsidR="00E166B4" w:rsidRPr="001F6B93">
        <w:rPr>
          <w:rFonts w:ascii="Times New Roman" w:hAnsi="Times New Roman" w:cs="Times New Roman"/>
          <w:color w:val="000000" w:themeColor="text1"/>
          <w:sz w:val="24"/>
          <w:szCs w:val="24"/>
        </w:rPr>
        <w:t xml:space="preserve"> </w:t>
      </w:r>
      <w:r w:rsidRPr="001F6B93">
        <w:rPr>
          <w:rFonts w:ascii="Times New Roman" w:hAnsi="Times New Roman" w:cs="Times New Roman"/>
          <w:color w:val="000000" w:themeColor="text1"/>
          <w:sz w:val="24"/>
          <w:szCs w:val="24"/>
        </w:rPr>
        <w:t xml:space="preserve">or </w:t>
      </w:r>
      <w:r w:rsidR="00E166B4" w:rsidRPr="001F6B93">
        <w:rPr>
          <w:rFonts w:ascii="Times New Roman" w:hAnsi="Times New Roman" w:cs="Times New Roman"/>
          <w:color w:val="000000" w:themeColor="text1"/>
          <w:sz w:val="24"/>
          <w:szCs w:val="24"/>
        </w:rPr>
        <w:t>on implementation and monitoring of the Convention</w:t>
      </w:r>
      <w:r w:rsidR="00B76127" w:rsidRPr="001F6B93">
        <w:rPr>
          <w:rFonts w:ascii="Times New Roman" w:hAnsi="Times New Roman" w:cs="Times New Roman"/>
          <w:color w:val="000000" w:themeColor="text1"/>
          <w:sz w:val="24"/>
          <w:szCs w:val="24"/>
        </w:rPr>
        <w:t xml:space="preserve">. </w:t>
      </w:r>
      <w:r w:rsidR="00EA49EE" w:rsidRPr="001F6B93">
        <w:rPr>
          <w:rFonts w:ascii="Times New Roman" w:hAnsi="Times New Roman" w:cs="Times New Roman"/>
          <w:color w:val="000000" w:themeColor="text1"/>
          <w:sz w:val="24"/>
          <w:szCs w:val="24"/>
        </w:rPr>
        <w:t xml:space="preserve"> </w:t>
      </w:r>
      <w:r w:rsidR="003A5AF9" w:rsidRPr="001F6B93">
        <w:rPr>
          <w:rFonts w:ascii="Times New Roman" w:hAnsi="Times New Roman" w:cs="Times New Roman"/>
          <w:b/>
          <w:sz w:val="24"/>
          <w:szCs w:val="24"/>
        </w:rPr>
        <w:br w:type="page"/>
      </w:r>
    </w:p>
    <w:p w14:paraId="7FFA578E" w14:textId="5719CEF6" w:rsidR="00B028E2" w:rsidRPr="00186B1D" w:rsidRDefault="00B028E2" w:rsidP="003A5AF9">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lastRenderedPageBreak/>
        <w:t>I</w:t>
      </w:r>
      <w:r w:rsidR="009476B5" w:rsidRPr="00186B1D">
        <w:rPr>
          <w:rFonts w:ascii="Times New Roman" w:hAnsi="Times New Roman" w:cs="Times New Roman"/>
          <w:b/>
          <w:sz w:val="24"/>
          <w:szCs w:val="24"/>
        </w:rPr>
        <w:t>V</w:t>
      </w:r>
      <w:r w:rsidRPr="00186B1D">
        <w:rPr>
          <w:rFonts w:ascii="Times New Roman" w:hAnsi="Times New Roman" w:cs="Times New Roman"/>
          <w:b/>
          <w:sz w:val="24"/>
          <w:szCs w:val="24"/>
        </w:rPr>
        <w:t xml:space="preserve">. </w:t>
      </w:r>
      <w:r w:rsidR="00A804BB" w:rsidRPr="00186B1D">
        <w:rPr>
          <w:rFonts w:ascii="Times New Roman" w:hAnsi="Times New Roman" w:cs="Times New Roman"/>
          <w:b/>
          <w:sz w:val="24"/>
          <w:szCs w:val="24"/>
        </w:rPr>
        <w:t xml:space="preserve">COMMENTARY </w:t>
      </w:r>
      <w:r w:rsidR="00C42DC9" w:rsidRPr="00186B1D">
        <w:rPr>
          <w:rFonts w:ascii="Times New Roman" w:hAnsi="Times New Roman" w:cs="Times New Roman"/>
          <w:b/>
          <w:sz w:val="24"/>
          <w:szCs w:val="24"/>
        </w:rPr>
        <w:t xml:space="preserve">ON SPECIFIC ARTICLES OF THE </w:t>
      </w:r>
      <w:r w:rsidR="00A804BB" w:rsidRPr="00186B1D">
        <w:rPr>
          <w:rFonts w:ascii="Times New Roman" w:hAnsi="Times New Roman" w:cs="Times New Roman"/>
          <w:b/>
          <w:sz w:val="24"/>
          <w:szCs w:val="24"/>
        </w:rPr>
        <w:t>CONVENTION</w:t>
      </w:r>
    </w:p>
    <w:p w14:paraId="41FDD9CC" w14:textId="527DE851" w:rsidR="00B028E2" w:rsidRPr="00186B1D" w:rsidRDefault="00B028E2" w:rsidP="003A5AF9">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1)</w:t>
      </w:r>
      <w:r w:rsidR="00C42DC9" w:rsidRPr="00186B1D">
        <w:rPr>
          <w:rFonts w:ascii="Times New Roman" w:hAnsi="Times New Roman" w:cs="Times New Roman"/>
          <w:b/>
          <w:sz w:val="24"/>
          <w:szCs w:val="24"/>
        </w:rPr>
        <w:t xml:space="preserve"> Article </w:t>
      </w:r>
      <w:r w:rsidRPr="00186B1D">
        <w:rPr>
          <w:rFonts w:ascii="Times New Roman" w:hAnsi="Times New Roman" w:cs="Times New Roman"/>
          <w:b/>
          <w:sz w:val="24"/>
          <w:szCs w:val="24"/>
        </w:rPr>
        <w:t xml:space="preserve">1. </w:t>
      </w:r>
      <w:r w:rsidR="00C42DC9" w:rsidRPr="00186B1D">
        <w:rPr>
          <w:rFonts w:ascii="Times New Roman" w:hAnsi="Times New Roman" w:cs="Times New Roman"/>
          <w:b/>
          <w:sz w:val="24"/>
          <w:szCs w:val="24"/>
        </w:rPr>
        <w:t>Purpose</w:t>
      </w:r>
    </w:p>
    <w:p w14:paraId="429940A6" w14:textId="4AA3DAFB" w:rsidR="00B028E2" w:rsidRPr="00186B1D" w:rsidRDefault="00014C66" w:rsidP="003A5AF9">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In 2008, Bosnia and Herzegovina adopted a </w:t>
      </w:r>
      <w:r w:rsidR="00EA49EE" w:rsidRPr="00341A89">
        <w:rPr>
          <w:rFonts w:ascii="Times New Roman" w:hAnsi="Times New Roman" w:cs="Times New Roman"/>
          <w:i/>
          <w:color w:val="000000" w:themeColor="text1"/>
          <w:sz w:val="24"/>
          <w:szCs w:val="24"/>
        </w:rPr>
        <w:t>P</w:t>
      </w:r>
      <w:r w:rsidRPr="00341A89">
        <w:rPr>
          <w:rFonts w:ascii="Times New Roman" w:hAnsi="Times New Roman" w:cs="Times New Roman"/>
          <w:i/>
          <w:color w:val="000000" w:themeColor="text1"/>
          <w:sz w:val="24"/>
          <w:szCs w:val="24"/>
        </w:rPr>
        <w:t xml:space="preserve">olicy </w:t>
      </w:r>
      <w:r w:rsidR="00732AC5" w:rsidRPr="00341A89">
        <w:rPr>
          <w:rFonts w:ascii="Times New Roman" w:hAnsi="Times New Roman" w:cs="Times New Roman"/>
          <w:i/>
          <w:color w:val="000000" w:themeColor="text1"/>
          <w:sz w:val="24"/>
          <w:szCs w:val="24"/>
        </w:rPr>
        <w:t>on the Area of D</w:t>
      </w:r>
      <w:r w:rsidRPr="00341A89">
        <w:rPr>
          <w:rFonts w:ascii="Times New Roman" w:hAnsi="Times New Roman" w:cs="Times New Roman"/>
          <w:i/>
          <w:color w:val="000000" w:themeColor="text1"/>
          <w:sz w:val="24"/>
          <w:szCs w:val="24"/>
        </w:rPr>
        <w:t>isability</w:t>
      </w:r>
      <w:r w:rsidR="00EA49EE" w:rsidRPr="00341A89">
        <w:rPr>
          <w:rFonts w:ascii="Times New Roman" w:hAnsi="Times New Roman" w:cs="Times New Roman"/>
          <w:i/>
          <w:color w:val="000000" w:themeColor="text1"/>
          <w:sz w:val="24"/>
          <w:szCs w:val="24"/>
        </w:rPr>
        <w:t xml:space="preserve"> in </w:t>
      </w:r>
      <w:r w:rsidR="005E4B4D" w:rsidRPr="00341A89">
        <w:rPr>
          <w:rFonts w:ascii="Times New Roman" w:hAnsi="Times New Roman" w:cs="Times New Roman"/>
          <w:i/>
          <w:color w:val="000000" w:themeColor="text1"/>
          <w:sz w:val="24"/>
          <w:szCs w:val="24"/>
        </w:rPr>
        <w:t>Bosnia and Herzegovina</w:t>
      </w:r>
      <w:r w:rsidR="009C726E" w:rsidRPr="00186B1D">
        <w:rPr>
          <w:rFonts w:ascii="Times New Roman" w:hAnsi="Times New Roman" w:cs="Times New Roman"/>
          <w:color w:val="000000" w:themeColor="text1"/>
          <w:sz w:val="24"/>
          <w:szCs w:val="24"/>
        </w:rPr>
        <w:t xml:space="preserve"> [henceforth the </w:t>
      </w:r>
      <w:r w:rsidR="009C726E" w:rsidRPr="00341A89">
        <w:rPr>
          <w:rFonts w:ascii="Times New Roman" w:hAnsi="Times New Roman" w:cs="Times New Roman"/>
          <w:i/>
          <w:color w:val="000000" w:themeColor="text1"/>
          <w:sz w:val="24"/>
          <w:szCs w:val="24"/>
        </w:rPr>
        <w:t>BiH disability policy</w:t>
      </w:r>
      <w:r w:rsidR="009C726E"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 xml:space="preserve">. </w:t>
      </w:r>
      <w:r w:rsidR="005134B3" w:rsidRPr="00186B1D">
        <w:rPr>
          <w:rFonts w:ascii="Times New Roman" w:hAnsi="Times New Roman" w:cs="Times New Roman"/>
          <w:color w:val="000000" w:themeColor="text1"/>
          <w:sz w:val="24"/>
          <w:szCs w:val="24"/>
        </w:rPr>
        <w:t xml:space="preserve">On the basis of this </w:t>
      </w:r>
      <w:r w:rsidR="00341A89">
        <w:rPr>
          <w:rFonts w:ascii="Times New Roman" w:hAnsi="Times New Roman" w:cs="Times New Roman"/>
          <w:color w:val="000000" w:themeColor="text1"/>
          <w:sz w:val="24"/>
          <w:szCs w:val="24"/>
        </w:rPr>
        <w:t>p</w:t>
      </w:r>
      <w:r w:rsidR="005134B3" w:rsidRPr="00186B1D">
        <w:rPr>
          <w:rFonts w:ascii="Times New Roman" w:hAnsi="Times New Roman" w:cs="Times New Roman"/>
          <w:color w:val="000000" w:themeColor="text1"/>
          <w:sz w:val="24"/>
          <w:szCs w:val="24"/>
        </w:rPr>
        <w:t>olicy</w:t>
      </w:r>
      <w:r w:rsidR="00732AC5" w:rsidRPr="00186B1D">
        <w:rPr>
          <w:rFonts w:ascii="Times New Roman" w:hAnsi="Times New Roman" w:cs="Times New Roman"/>
          <w:color w:val="000000" w:themeColor="text1"/>
          <w:sz w:val="24"/>
          <w:szCs w:val="24"/>
        </w:rPr>
        <w:t>,</w:t>
      </w:r>
      <w:r w:rsidR="005134B3" w:rsidRPr="00186B1D">
        <w:rPr>
          <w:rFonts w:ascii="Times New Roman" w:hAnsi="Times New Roman" w:cs="Times New Roman"/>
          <w:color w:val="000000" w:themeColor="text1"/>
          <w:sz w:val="24"/>
          <w:szCs w:val="24"/>
        </w:rPr>
        <w:t xml:space="preserve"> </w:t>
      </w:r>
      <w:r w:rsidR="00E642DF" w:rsidRPr="00186B1D">
        <w:rPr>
          <w:rFonts w:ascii="Times New Roman" w:hAnsi="Times New Roman" w:cs="Times New Roman"/>
          <w:color w:val="000000" w:themeColor="text1"/>
          <w:sz w:val="24"/>
          <w:szCs w:val="24"/>
        </w:rPr>
        <w:t>the</w:t>
      </w:r>
      <w:r w:rsidR="00EA49EE" w:rsidRPr="00186B1D">
        <w:rPr>
          <w:rFonts w:ascii="Times New Roman" w:hAnsi="Times New Roman" w:cs="Times New Roman"/>
          <w:color w:val="000000" w:themeColor="text1"/>
          <w:sz w:val="24"/>
          <w:szCs w:val="24"/>
        </w:rPr>
        <w:t xml:space="preserve"> </w:t>
      </w:r>
      <w:r w:rsidR="00341A89">
        <w:rPr>
          <w:rFonts w:ascii="Times New Roman" w:hAnsi="Times New Roman" w:cs="Times New Roman"/>
          <w:color w:val="000000" w:themeColor="text1"/>
          <w:sz w:val="24"/>
          <w:szCs w:val="24"/>
        </w:rPr>
        <w:t xml:space="preserve">RS developed its </w:t>
      </w:r>
      <w:r w:rsidR="003F2E5B" w:rsidRPr="003F2E5B">
        <w:rPr>
          <w:rFonts w:ascii="Times New Roman" w:hAnsi="Times New Roman" w:cs="Times New Roman"/>
          <w:i/>
          <w:color w:val="000000" w:themeColor="text1"/>
          <w:sz w:val="24"/>
          <w:szCs w:val="24"/>
        </w:rPr>
        <w:t>S</w:t>
      </w:r>
      <w:r w:rsidRPr="003F2E5B">
        <w:rPr>
          <w:rFonts w:ascii="Times New Roman" w:hAnsi="Times New Roman" w:cs="Times New Roman"/>
          <w:i/>
          <w:color w:val="000000" w:themeColor="text1"/>
          <w:sz w:val="24"/>
          <w:szCs w:val="24"/>
        </w:rPr>
        <w:t xml:space="preserve">trategy </w:t>
      </w:r>
      <w:r w:rsidR="00E642DF" w:rsidRPr="003F2E5B">
        <w:rPr>
          <w:rFonts w:ascii="Times New Roman" w:hAnsi="Times New Roman" w:cs="Times New Roman"/>
          <w:i/>
          <w:color w:val="000000" w:themeColor="text1"/>
          <w:sz w:val="24"/>
          <w:szCs w:val="24"/>
        </w:rPr>
        <w:t xml:space="preserve">to </w:t>
      </w:r>
      <w:r w:rsidRPr="003F2E5B">
        <w:rPr>
          <w:rFonts w:ascii="Times New Roman" w:hAnsi="Times New Roman" w:cs="Times New Roman"/>
          <w:i/>
          <w:color w:val="000000" w:themeColor="text1"/>
          <w:sz w:val="24"/>
          <w:szCs w:val="24"/>
        </w:rPr>
        <w:t xml:space="preserve">improve </w:t>
      </w:r>
      <w:r w:rsidR="00732AC5" w:rsidRPr="003F2E5B">
        <w:rPr>
          <w:rFonts w:ascii="Times New Roman" w:hAnsi="Times New Roman" w:cs="Times New Roman"/>
          <w:i/>
          <w:color w:val="000000" w:themeColor="text1"/>
          <w:sz w:val="24"/>
          <w:szCs w:val="24"/>
        </w:rPr>
        <w:t>the social status of p</w:t>
      </w:r>
      <w:r w:rsidR="006D1C01" w:rsidRPr="003F2E5B">
        <w:rPr>
          <w:rFonts w:ascii="Times New Roman" w:hAnsi="Times New Roman" w:cs="Times New Roman"/>
          <w:i/>
          <w:color w:val="000000" w:themeColor="text1"/>
          <w:sz w:val="24"/>
          <w:szCs w:val="24"/>
        </w:rPr>
        <w:t>ersons with disabilities</w:t>
      </w:r>
      <w:r w:rsidR="00341A89">
        <w:rPr>
          <w:rFonts w:ascii="Times New Roman" w:hAnsi="Times New Roman" w:cs="Times New Roman"/>
          <w:color w:val="000000" w:themeColor="text1"/>
          <w:sz w:val="24"/>
          <w:szCs w:val="24"/>
        </w:rPr>
        <w:t xml:space="preserve"> and </w:t>
      </w:r>
      <w:r w:rsidR="00E642DF" w:rsidRPr="00186B1D">
        <w:rPr>
          <w:rFonts w:ascii="Times New Roman" w:hAnsi="Times New Roman" w:cs="Times New Roman"/>
          <w:color w:val="000000" w:themeColor="text1"/>
          <w:sz w:val="24"/>
          <w:szCs w:val="24"/>
        </w:rPr>
        <w:t>the F</w:t>
      </w:r>
      <w:r w:rsidR="00EA49EE" w:rsidRPr="00186B1D">
        <w:rPr>
          <w:rFonts w:ascii="Times New Roman" w:hAnsi="Times New Roman" w:cs="Times New Roman"/>
          <w:color w:val="000000" w:themeColor="text1"/>
          <w:sz w:val="24"/>
          <w:szCs w:val="24"/>
        </w:rPr>
        <w:t xml:space="preserve">ederation </w:t>
      </w:r>
      <w:r w:rsidR="00341A89">
        <w:rPr>
          <w:rFonts w:ascii="Times New Roman" w:hAnsi="Times New Roman" w:cs="Times New Roman"/>
          <w:color w:val="000000" w:themeColor="text1"/>
          <w:sz w:val="24"/>
          <w:szCs w:val="24"/>
        </w:rPr>
        <w:t xml:space="preserve">its </w:t>
      </w:r>
      <w:r w:rsidR="003F2E5B" w:rsidRPr="003F2E5B">
        <w:rPr>
          <w:rFonts w:ascii="Times New Roman" w:hAnsi="Times New Roman" w:cs="Times New Roman"/>
          <w:i/>
          <w:color w:val="000000" w:themeColor="text1"/>
          <w:sz w:val="24"/>
          <w:szCs w:val="24"/>
        </w:rPr>
        <w:t>S</w:t>
      </w:r>
      <w:r w:rsidRPr="003F2E5B">
        <w:rPr>
          <w:rFonts w:ascii="Times New Roman" w:hAnsi="Times New Roman" w:cs="Times New Roman"/>
          <w:i/>
          <w:color w:val="000000" w:themeColor="text1"/>
          <w:sz w:val="24"/>
          <w:szCs w:val="24"/>
        </w:rPr>
        <w:t xml:space="preserve">trategy for equalising opportunities for </w:t>
      </w:r>
      <w:r w:rsidR="00732AC5" w:rsidRPr="003F2E5B">
        <w:rPr>
          <w:rFonts w:ascii="Times New Roman" w:hAnsi="Times New Roman" w:cs="Times New Roman"/>
          <w:i/>
          <w:color w:val="000000" w:themeColor="text1"/>
          <w:sz w:val="24"/>
          <w:szCs w:val="24"/>
        </w:rPr>
        <w:t>p</w:t>
      </w:r>
      <w:r w:rsidR="00EA49EE" w:rsidRPr="003F2E5B">
        <w:rPr>
          <w:rFonts w:ascii="Times New Roman" w:hAnsi="Times New Roman" w:cs="Times New Roman"/>
          <w:i/>
          <w:color w:val="000000" w:themeColor="text1"/>
          <w:sz w:val="24"/>
          <w:szCs w:val="24"/>
        </w:rPr>
        <w:t>ersons with disabilities</w:t>
      </w:r>
      <w:r w:rsidR="00E642DF" w:rsidRPr="00186B1D">
        <w:rPr>
          <w:rFonts w:ascii="Times New Roman" w:hAnsi="Times New Roman" w:cs="Times New Roman"/>
          <w:color w:val="000000" w:themeColor="text1"/>
          <w:sz w:val="24"/>
          <w:szCs w:val="24"/>
        </w:rPr>
        <w:t xml:space="preserve">. Both </w:t>
      </w:r>
      <w:r w:rsidRPr="00186B1D">
        <w:rPr>
          <w:rFonts w:ascii="Times New Roman" w:hAnsi="Times New Roman" w:cs="Times New Roman"/>
          <w:color w:val="000000" w:themeColor="text1"/>
          <w:sz w:val="24"/>
          <w:szCs w:val="24"/>
        </w:rPr>
        <w:t xml:space="preserve">envisage the adoption of a </w:t>
      </w:r>
      <w:r w:rsidR="00732AC5" w:rsidRPr="00254DFB">
        <w:rPr>
          <w:rFonts w:ascii="Times New Roman" w:hAnsi="Times New Roman" w:cs="Times New Roman"/>
          <w:color w:val="000000" w:themeColor="text1"/>
          <w:sz w:val="24"/>
          <w:szCs w:val="24"/>
        </w:rPr>
        <w:t xml:space="preserve">single </w:t>
      </w:r>
      <w:r w:rsidR="00341A89" w:rsidRPr="00254DFB">
        <w:rPr>
          <w:rFonts w:ascii="Times New Roman" w:hAnsi="Times New Roman" w:cs="Times New Roman"/>
          <w:color w:val="000000" w:themeColor="text1"/>
          <w:sz w:val="24"/>
          <w:szCs w:val="24"/>
        </w:rPr>
        <w:t xml:space="preserve">or common </w:t>
      </w:r>
      <w:r w:rsidR="003F2E5B" w:rsidRPr="00254DFB">
        <w:rPr>
          <w:rFonts w:ascii="Times New Roman" w:hAnsi="Times New Roman" w:cs="Times New Roman"/>
          <w:color w:val="000000" w:themeColor="text1"/>
          <w:sz w:val="24"/>
          <w:szCs w:val="24"/>
        </w:rPr>
        <w:t>(universal, human-rights based)</w:t>
      </w:r>
      <w:r w:rsidR="003F2E5B">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definition of disability</w:t>
      </w:r>
      <w:r w:rsidR="00732AC5" w:rsidRPr="00186B1D">
        <w:rPr>
          <w:rFonts w:ascii="Times New Roman" w:hAnsi="Times New Roman" w:cs="Times New Roman"/>
          <w:color w:val="000000" w:themeColor="text1"/>
          <w:sz w:val="24"/>
          <w:szCs w:val="24"/>
        </w:rPr>
        <w:t>,</w:t>
      </w:r>
      <w:r w:rsidR="00E642DF"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in line with </w:t>
      </w:r>
      <w:r w:rsidR="00E642DF" w:rsidRPr="003F2E5B">
        <w:rPr>
          <w:rFonts w:ascii="Times New Roman" w:hAnsi="Times New Roman" w:cs="Times New Roman"/>
          <w:i/>
          <w:color w:val="000000" w:themeColor="text1"/>
          <w:sz w:val="24"/>
          <w:szCs w:val="24"/>
        </w:rPr>
        <w:t>A</w:t>
      </w:r>
      <w:r w:rsidRPr="003F2E5B">
        <w:rPr>
          <w:rFonts w:ascii="Times New Roman" w:hAnsi="Times New Roman" w:cs="Times New Roman"/>
          <w:i/>
          <w:color w:val="000000" w:themeColor="text1"/>
          <w:sz w:val="24"/>
          <w:szCs w:val="24"/>
        </w:rPr>
        <w:t xml:space="preserve">rticle 1, </w:t>
      </w:r>
      <w:r w:rsidR="00E642DF" w:rsidRPr="003F2E5B">
        <w:rPr>
          <w:rFonts w:ascii="Times New Roman" w:hAnsi="Times New Roman" w:cs="Times New Roman"/>
          <w:i/>
          <w:color w:val="000000" w:themeColor="text1"/>
          <w:sz w:val="24"/>
          <w:szCs w:val="24"/>
        </w:rPr>
        <w:t>Clause 2</w:t>
      </w:r>
      <w:r w:rsidRPr="003F2E5B">
        <w:rPr>
          <w:rFonts w:ascii="Times New Roman" w:hAnsi="Times New Roman" w:cs="Times New Roman"/>
          <w:i/>
          <w:color w:val="000000" w:themeColor="text1"/>
          <w:sz w:val="24"/>
          <w:szCs w:val="24"/>
        </w:rPr>
        <w:t>, of the Convention</w:t>
      </w:r>
      <w:r w:rsidRPr="00186B1D">
        <w:rPr>
          <w:rFonts w:ascii="Times New Roman" w:hAnsi="Times New Roman" w:cs="Times New Roman"/>
          <w:color w:val="000000" w:themeColor="text1"/>
          <w:sz w:val="24"/>
          <w:szCs w:val="24"/>
        </w:rPr>
        <w:t xml:space="preserve">. Bosnia and Herzegovina has </w:t>
      </w:r>
      <w:r w:rsidR="00341A89">
        <w:rPr>
          <w:rFonts w:ascii="Times New Roman" w:hAnsi="Times New Roman" w:cs="Times New Roman"/>
          <w:color w:val="000000" w:themeColor="text1"/>
          <w:sz w:val="24"/>
          <w:szCs w:val="24"/>
        </w:rPr>
        <w:t xml:space="preserve">neither adopted such a definition or </w:t>
      </w:r>
      <w:r w:rsidRPr="00186B1D">
        <w:rPr>
          <w:rFonts w:ascii="Times New Roman" w:hAnsi="Times New Roman" w:cs="Times New Roman"/>
          <w:color w:val="000000" w:themeColor="text1"/>
          <w:sz w:val="24"/>
          <w:szCs w:val="24"/>
        </w:rPr>
        <w:t xml:space="preserve">taken any </w:t>
      </w:r>
      <w:r w:rsidR="00E642DF" w:rsidRPr="00186B1D">
        <w:rPr>
          <w:rFonts w:ascii="Times New Roman" w:hAnsi="Times New Roman" w:cs="Times New Roman"/>
          <w:color w:val="000000" w:themeColor="text1"/>
          <w:sz w:val="24"/>
          <w:szCs w:val="24"/>
        </w:rPr>
        <w:t xml:space="preserve">action </w:t>
      </w:r>
      <w:r w:rsidRPr="00186B1D">
        <w:rPr>
          <w:rFonts w:ascii="Times New Roman" w:hAnsi="Times New Roman" w:cs="Times New Roman"/>
          <w:color w:val="000000" w:themeColor="text1"/>
          <w:sz w:val="24"/>
          <w:szCs w:val="24"/>
        </w:rPr>
        <w:t xml:space="preserve">in the direction of </w:t>
      </w:r>
      <w:r w:rsidR="00732AC5" w:rsidRPr="00186B1D">
        <w:rPr>
          <w:rFonts w:ascii="Times New Roman" w:hAnsi="Times New Roman" w:cs="Times New Roman"/>
          <w:color w:val="000000" w:themeColor="text1"/>
          <w:sz w:val="24"/>
          <w:szCs w:val="24"/>
        </w:rPr>
        <w:t>doing so</w:t>
      </w:r>
      <w:r w:rsidRPr="00186B1D">
        <w:rPr>
          <w:rFonts w:ascii="Times New Roman" w:hAnsi="Times New Roman" w:cs="Times New Roman"/>
          <w:color w:val="000000" w:themeColor="text1"/>
          <w:sz w:val="24"/>
          <w:szCs w:val="24"/>
        </w:rPr>
        <w:t>.</w:t>
      </w:r>
      <w:r w:rsidR="00B028E2" w:rsidRPr="00186B1D">
        <w:rPr>
          <w:rFonts w:ascii="Times New Roman" w:hAnsi="Times New Roman" w:cs="Times New Roman"/>
          <w:color w:val="000000" w:themeColor="text1"/>
          <w:sz w:val="24"/>
          <w:szCs w:val="24"/>
        </w:rPr>
        <w:t xml:space="preserve"> </w:t>
      </w:r>
    </w:p>
    <w:p w14:paraId="6B2F4759" w14:textId="3DA1DB58" w:rsidR="00014C66" w:rsidRPr="00186B1D" w:rsidRDefault="009C726E" w:rsidP="003A5AF9">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NB</w:t>
      </w:r>
      <w:r w:rsidR="00E642DF" w:rsidRPr="00186B1D">
        <w:rPr>
          <w:rFonts w:ascii="Times New Roman" w:hAnsi="Times New Roman" w:cs="Times New Roman"/>
          <w:color w:val="000000" w:themeColor="text1"/>
          <w:sz w:val="24"/>
          <w:szCs w:val="24"/>
        </w:rPr>
        <w:t xml:space="preserve">: </w:t>
      </w:r>
      <w:r w:rsidR="00341A89">
        <w:rPr>
          <w:rFonts w:ascii="Times New Roman" w:hAnsi="Times New Roman" w:cs="Times New Roman"/>
          <w:color w:val="000000" w:themeColor="text1"/>
          <w:sz w:val="24"/>
          <w:szCs w:val="24"/>
        </w:rPr>
        <w:t>E</w:t>
      </w:r>
      <w:r w:rsidR="00014C66" w:rsidRPr="00186B1D">
        <w:rPr>
          <w:rFonts w:ascii="Times New Roman" w:hAnsi="Times New Roman" w:cs="Times New Roman"/>
          <w:color w:val="000000" w:themeColor="text1"/>
          <w:sz w:val="24"/>
          <w:szCs w:val="24"/>
        </w:rPr>
        <w:t xml:space="preserve">ven recent regulations, adopted during the reporting period, </w:t>
      </w:r>
      <w:r w:rsidR="00E642DF" w:rsidRPr="00186B1D">
        <w:rPr>
          <w:rFonts w:ascii="Times New Roman" w:hAnsi="Times New Roman" w:cs="Times New Roman"/>
          <w:color w:val="000000" w:themeColor="text1"/>
          <w:sz w:val="24"/>
          <w:szCs w:val="24"/>
        </w:rPr>
        <w:t xml:space="preserve">retain </w:t>
      </w:r>
      <w:r w:rsidR="00014C66" w:rsidRPr="00186B1D">
        <w:rPr>
          <w:rFonts w:ascii="Times New Roman" w:hAnsi="Times New Roman" w:cs="Times New Roman"/>
          <w:color w:val="000000" w:themeColor="text1"/>
          <w:sz w:val="24"/>
          <w:szCs w:val="24"/>
        </w:rPr>
        <w:t xml:space="preserve">the medical approach to defining </w:t>
      </w:r>
      <w:r w:rsidR="00EA49EE" w:rsidRPr="00186B1D">
        <w:rPr>
          <w:rFonts w:ascii="Times New Roman" w:hAnsi="Times New Roman" w:cs="Times New Roman"/>
          <w:color w:val="000000" w:themeColor="text1"/>
          <w:sz w:val="24"/>
          <w:szCs w:val="24"/>
        </w:rPr>
        <w:t>persons with disabilities</w:t>
      </w:r>
      <w:r w:rsidR="00014C66" w:rsidRPr="00186B1D">
        <w:rPr>
          <w:rFonts w:ascii="Times New Roman" w:hAnsi="Times New Roman" w:cs="Times New Roman"/>
          <w:color w:val="000000" w:themeColor="text1"/>
          <w:sz w:val="24"/>
          <w:szCs w:val="24"/>
        </w:rPr>
        <w:t xml:space="preserve">. </w:t>
      </w:r>
      <w:r w:rsidR="00341A89">
        <w:rPr>
          <w:rFonts w:ascii="Times New Roman" w:hAnsi="Times New Roman" w:cs="Times New Roman"/>
          <w:color w:val="000000" w:themeColor="text1"/>
          <w:sz w:val="24"/>
          <w:szCs w:val="24"/>
        </w:rPr>
        <w:t xml:space="preserve">This approach unfortunately </w:t>
      </w:r>
      <w:r w:rsidR="00014C66" w:rsidRPr="00186B1D">
        <w:rPr>
          <w:rFonts w:ascii="Times New Roman" w:hAnsi="Times New Roman" w:cs="Times New Roman"/>
          <w:color w:val="000000" w:themeColor="text1"/>
          <w:sz w:val="24"/>
          <w:szCs w:val="24"/>
        </w:rPr>
        <w:t xml:space="preserve">does </w:t>
      </w:r>
      <w:r w:rsidR="00341A89">
        <w:rPr>
          <w:rFonts w:ascii="Times New Roman" w:hAnsi="Times New Roman" w:cs="Times New Roman"/>
          <w:color w:val="000000" w:themeColor="text1"/>
          <w:sz w:val="24"/>
          <w:szCs w:val="24"/>
        </w:rPr>
        <w:t xml:space="preserve">not even </w:t>
      </w:r>
      <w:r w:rsidR="00014C66" w:rsidRPr="00186B1D">
        <w:rPr>
          <w:rFonts w:ascii="Times New Roman" w:hAnsi="Times New Roman" w:cs="Times New Roman"/>
          <w:color w:val="000000" w:themeColor="text1"/>
          <w:sz w:val="24"/>
          <w:szCs w:val="24"/>
        </w:rPr>
        <w:t xml:space="preserve">ensure </w:t>
      </w:r>
      <w:r w:rsidR="00E642DF" w:rsidRPr="00186B1D">
        <w:rPr>
          <w:rFonts w:ascii="Times New Roman" w:hAnsi="Times New Roman" w:cs="Times New Roman"/>
          <w:color w:val="000000" w:themeColor="text1"/>
          <w:sz w:val="24"/>
          <w:szCs w:val="24"/>
        </w:rPr>
        <w:t xml:space="preserve">that </w:t>
      </w:r>
      <w:r w:rsidRPr="00186B1D">
        <w:rPr>
          <w:rFonts w:ascii="Times New Roman" w:hAnsi="Times New Roman" w:cs="Times New Roman"/>
          <w:color w:val="000000" w:themeColor="text1"/>
          <w:sz w:val="24"/>
          <w:szCs w:val="24"/>
        </w:rPr>
        <w:t xml:space="preserve">categories </w:t>
      </w:r>
      <w:r w:rsidR="00014C66" w:rsidRPr="00186B1D">
        <w:rPr>
          <w:rFonts w:ascii="Times New Roman" w:hAnsi="Times New Roman" w:cs="Times New Roman"/>
          <w:color w:val="000000" w:themeColor="text1"/>
          <w:sz w:val="24"/>
          <w:szCs w:val="24"/>
        </w:rPr>
        <w:t xml:space="preserve">of </w:t>
      </w:r>
      <w:r w:rsidR="00EA49EE" w:rsidRPr="00186B1D">
        <w:rPr>
          <w:rFonts w:ascii="Times New Roman" w:hAnsi="Times New Roman" w:cs="Times New Roman"/>
          <w:color w:val="000000" w:themeColor="text1"/>
          <w:sz w:val="24"/>
          <w:szCs w:val="24"/>
        </w:rPr>
        <w:t>persons with disabilities</w:t>
      </w:r>
      <w:r w:rsidR="00E642DF" w:rsidRPr="00186B1D">
        <w:rPr>
          <w:rFonts w:ascii="Times New Roman" w:hAnsi="Times New Roman" w:cs="Times New Roman"/>
          <w:color w:val="000000" w:themeColor="text1"/>
          <w:sz w:val="24"/>
          <w:szCs w:val="24"/>
        </w:rPr>
        <w:t xml:space="preserve"> </w:t>
      </w:r>
      <w:r w:rsidR="003F2E5B">
        <w:rPr>
          <w:rFonts w:ascii="Times New Roman" w:hAnsi="Times New Roman" w:cs="Times New Roman"/>
          <w:color w:val="000000" w:themeColor="text1"/>
          <w:sz w:val="24"/>
          <w:szCs w:val="24"/>
        </w:rPr>
        <w:t xml:space="preserve">are </w:t>
      </w:r>
      <w:r w:rsidR="00341A89">
        <w:rPr>
          <w:rFonts w:ascii="Times New Roman" w:hAnsi="Times New Roman" w:cs="Times New Roman"/>
          <w:color w:val="000000" w:themeColor="text1"/>
          <w:sz w:val="24"/>
          <w:szCs w:val="24"/>
        </w:rPr>
        <w:t xml:space="preserve">defined by and </w:t>
      </w:r>
      <w:r w:rsidR="003F2E5B">
        <w:rPr>
          <w:rFonts w:ascii="Times New Roman" w:hAnsi="Times New Roman" w:cs="Times New Roman"/>
          <w:color w:val="000000" w:themeColor="text1"/>
          <w:sz w:val="24"/>
          <w:szCs w:val="24"/>
        </w:rPr>
        <w:t xml:space="preserve">so </w:t>
      </w:r>
      <w:r w:rsidR="00341A89">
        <w:rPr>
          <w:rFonts w:ascii="Times New Roman" w:hAnsi="Times New Roman" w:cs="Times New Roman"/>
          <w:color w:val="000000" w:themeColor="text1"/>
          <w:sz w:val="24"/>
          <w:szCs w:val="24"/>
        </w:rPr>
        <w:t xml:space="preserve">treated equally </w:t>
      </w:r>
      <w:r w:rsidRPr="00186B1D">
        <w:rPr>
          <w:rFonts w:ascii="Times New Roman" w:hAnsi="Times New Roman" w:cs="Times New Roman"/>
          <w:color w:val="000000" w:themeColor="text1"/>
          <w:sz w:val="24"/>
          <w:szCs w:val="24"/>
        </w:rPr>
        <w:t xml:space="preserve">on the </w:t>
      </w:r>
      <w:r w:rsidR="00341A89">
        <w:rPr>
          <w:rFonts w:ascii="Times New Roman" w:hAnsi="Times New Roman" w:cs="Times New Roman"/>
          <w:color w:val="000000" w:themeColor="text1"/>
          <w:sz w:val="24"/>
          <w:szCs w:val="24"/>
        </w:rPr>
        <w:t xml:space="preserve">basis of </w:t>
      </w:r>
      <w:r w:rsidR="003F2E5B">
        <w:rPr>
          <w:rFonts w:ascii="Times New Roman" w:hAnsi="Times New Roman" w:cs="Times New Roman"/>
          <w:color w:val="000000" w:themeColor="text1"/>
          <w:sz w:val="24"/>
          <w:szCs w:val="24"/>
        </w:rPr>
        <w:t>their impairment</w:t>
      </w:r>
      <w:r w:rsidR="00341A89">
        <w:rPr>
          <w:rFonts w:ascii="Times New Roman" w:hAnsi="Times New Roman" w:cs="Times New Roman"/>
          <w:color w:val="000000" w:themeColor="text1"/>
          <w:sz w:val="24"/>
          <w:szCs w:val="24"/>
        </w:rPr>
        <w:t>-type</w:t>
      </w:r>
      <w:r w:rsidR="003F2E5B">
        <w:rPr>
          <w:rFonts w:ascii="Times New Roman" w:hAnsi="Times New Roman" w:cs="Times New Roman"/>
          <w:color w:val="000000" w:themeColor="text1"/>
          <w:sz w:val="24"/>
          <w:szCs w:val="24"/>
        </w:rPr>
        <w:t xml:space="preserve"> and need for support</w:t>
      </w:r>
      <w:r w:rsidRPr="00186B1D">
        <w:rPr>
          <w:rFonts w:ascii="Times New Roman" w:hAnsi="Times New Roman" w:cs="Times New Roman"/>
          <w:color w:val="000000" w:themeColor="text1"/>
          <w:sz w:val="24"/>
          <w:szCs w:val="24"/>
        </w:rPr>
        <w:t xml:space="preserve">, rather than on whether </w:t>
      </w:r>
      <w:r w:rsidR="00341A89">
        <w:rPr>
          <w:rFonts w:ascii="Times New Roman" w:hAnsi="Times New Roman" w:cs="Times New Roman"/>
          <w:color w:val="000000" w:themeColor="text1"/>
          <w:sz w:val="24"/>
          <w:szCs w:val="24"/>
        </w:rPr>
        <w:t xml:space="preserve">their disability </w:t>
      </w:r>
      <w:r w:rsidR="003F2E5B">
        <w:rPr>
          <w:rFonts w:ascii="Times New Roman" w:hAnsi="Times New Roman" w:cs="Times New Roman"/>
          <w:color w:val="000000" w:themeColor="text1"/>
          <w:sz w:val="24"/>
          <w:szCs w:val="24"/>
        </w:rPr>
        <w:t xml:space="preserve">or impairment came about as a result of injury </w:t>
      </w:r>
      <w:r w:rsidRPr="00186B1D">
        <w:rPr>
          <w:rFonts w:ascii="Times New Roman" w:hAnsi="Times New Roman" w:cs="Times New Roman"/>
          <w:color w:val="000000" w:themeColor="text1"/>
          <w:sz w:val="24"/>
          <w:szCs w:val="24"/>
        </w:rPr>
        <w:t>during war time and/or military service</w:t>
      </w:r>
      <w:r w:rsidR="003F2E5B">
        <w:rPr>
          <w:rFonts w:ascii="Times New Roman" w:hAnsi="Times New Roman" w:cs="Times New Roman"/>
          <w:color w:val="000000" w:themeColor="text1"/>
          <w:sz w:val="24"/>
          <w:szCs w:val="24"/>
        </w:rPr>
        <w:t>, or in some non-war-related way</w:t>
      </w:r>
      <w:r w:rsidR="00E642DF" w:rsidRPr="00186B1D">
        <w:rPr>
          <w:rFonts w:ascii="Times New Roman" w:hAnsi="Times New Roman" w:cs="Times New Roman"/>
          <w:color w:val="000000" w:themeColor="text1"/>
          <w:sz w:val="24"/>
          <w:szCs w:val="24"/>
        </w:rPr>
        <w:t xml:space="preserve">. </w:t>
      </w:r>
      <w:r w:rsidR="003F2E5B">
        <w:rPr>
          <w:rFonts w:ascii="Times New Roman" w:hAnsi="Times New Roman" w:cs="Times New Roman"/>
          <w:color w:val="000000" w:themeColor="text1"/>
          <w:sz w:val="24"/>
          <w:szCs w:val="24"/>
        </w:rPr>
        <w:t xml:space="preserve">Thus </w:t>
      </w:r>
      <w:r w:rsidR="00014C66" w:rsidRPr="00186B1D">
        <w:rPr>
          <w:rFonts w:ascii="Times New Roman" w:hAnsi="Times New Roman" w:cs="Times New Roman"/>
          <w:color w:val="000000" w:themeColor="text1"/>
          <w:sz w:val="24"/>
          <w:szCs w:val="24"/>
        </w:rPr>
        <w:t xml:space="preserve">certain </w:t>
      </w:r>
      <w:r w:rsidRPr="00186B1D">
        <w:rPr>
          <w:rFonts w:ascii="Times New Roman" w:hAnsi="Times New Roman" w:cs="Times New Roman"/>
          <w:color w:val="000000" w:themeColor="text1"/>
          <w:sz w:val="24"/>
          <w:szCs w:val="24"/>
        </w:rPr>
        <w:t xml:space="preserve">categories </w:t>
      </w:r>
      <w:r w:rsidR="003F2E5B">
        <w:rPr>
          <w:rFonts w:ascii="Times New Roman" w:hAnsi="Times New Roman" w:cs="Times New Roman"/>
          <w:color w:val="000000" w:themeColor="text1"/>
          <w:sz w:val="24"/>
          <w:szCs w:val="24"/>
        </w:rPr>
        <w:t xml:space="preserve">continue to be placed </w:t>
      </w:r>
      <w:r w:rsidR="00014C66" w:rsidRPr="00186B1D">
        <w:rPr>
          <w:rFonts w:ascii="Times New Roman" w:hAnsi="Times New Roman" w:cs="Times New Roman"/>
          <w:color w:val="000000" w:themeColor="text1"/>
          <w:sz w:val="24"/>
          <w:szCs w:val="24"/>
        </w:rPr>
        <w:t xml:space="preserve">at a disadvantage </w:t>
      </w:r>
      <w:r w:rsidR="003F2E5B">
        <w:rPr>
          <w:rFonts w:ascii="Times New Roman" w:hAnsi="Times New Roman" w:cs="Times New Roman"/>
          <w:color w:val="000000" w:themeColor="text1"/>
          <w:sz w:val="24"/>
          <w:szCs w:val="24"/>
        </w:rPr>
        <w:t xml:space="preserve">and it is even </w:t>
      </w:r>
      <w:r w:rsidR="00E642DF" w:rsidRPr="00186B1D">
        <w:rPr>
          <w:rFonts w:ascii="Times New Roman" w:hAnsi="Times New Roman" w:cs="Times New Roman"/>
          <w:color w:val="000000" w:themeColor="text1"/>
          <w:sz w:val="24"/>
          <w:szCs w:val="24"/>
        </w:rPr>
        <w:t xml:space="preserve">more difficult for them to enjoy their </w:t>
      </w:r>
      <w:r w:rsidR="00014C66" w:rsidRPr="00186B1D">
        <w:rPr>
          <w:rFonts w:ascii="Times New Roman" w:hAnsi="Times New Roman" w:cs="Times New Roman"/>
          <w:color w:val="000000" w:themeColor="text1"/>
          <w:sz w:val="24"/>
          <w:szCs w:val="24"/>
        </w:rPr>
        <w:t xml:space="preserve">rights </w:t>
      </w:r>
      <w:r w:rsidR="00E642DF" w:rsidRPr="00186B1D">
        <w:rPr>
          <w:rFonts w:ascii="Times New Roman" w:hAnsi="Times New Roman" w:cs="Times New Roman"/>
          <w:color w:val="000000" w:themeColor="text1"/>
          <w:sz w:val="24"/>
          <w:szCs w:val="24"/>
        </w:rPr>
        <w:t xml:space="preserve">or </w:t>
      </w:r>
      <w:r w:rsidRPr="00186B1D">
        <w:rPr>
          <w:rFonts w:ascii="Times New Roman" w:hAnsi="Times New Roman" w:cs="Times New Roman"/>
          <w:color w:val="000000" w:themeColor="text1"/>
          <w:sz w:val="24"/>
          <w:szCs w:val="24"/>
        </w:rPr>
        <w:t xml:space="preserve">find </w:t>
      </w:r>
      <w:r w:rsidR="00014C66" w:rsidRPr="00186B1D">
        <w:rPr>
          <w:rFonts w:ascii="Times New Roman" w:hAnsi="Times New Roman" w:cs="Times New Roman"/>
          <w:color w:val="000000" w:themeColor="text1"/>
          <w:sz w:val="24"/>
          <w:szCs w:val="24"/>
        </w:rPr>
        <w:t>support in society.</w:t>
      </w:r>
    </w:p>
    <w:p w14:paraId="404F4B1B" w14:textId="2BF0AB3C" w:rsidR="00B028E2" w:rsidRPr="00186B1D" w:rsidRDefault="00014C66" w:rsidP="003A5AF9">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List of proposed questions</w:t>
      </w:r>
      <w:r w:rsidR="00B028E2" w:rsidRPr="00186B1D">
        <w:rPr>
          <w:rFonts w:ascii="Times New Roman" w:hAnsi="Times New Roman" w:cs="Times New Roman"/>
          <w:b/>
          <w:sz w:val="24"/>
          <w:szCs w:val="24"/>
        </w:rPr>
        <w:t xml:space="preserve">: </w:t>
      </w:r>
    </w:p>
    <w:p w14:paraId="3D011789" w14:textId="66A5296F" w:rsidR="00B028E2" w:rsidRPr="00186B1D" w:rsidRDefault="00E642DF" w:rsidP="00F47526">
      <w:pPr>
        <w:pStyle w:val="ListParagraph"/>
        <w:numPr>
          <w:ilvl w:val="0"/>
          <w:numId w:val="3"/>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sz w:val="24"/>
          <w:szCs w:val="24"/>
        </w:rPr>
        <w:t>W</w:t>
      </w:r>
      <w:r w:rsidR="00014C66" w:rsidRPr="00186B1D">
        <w:rPr>
          <w:rFonts w:ascii="Times New Roman" w:hAnsi="Times New Roman" w:cs="Times New Roman"/>
          <w:sz w:val="24"/>
          <w:szCs w:val="24"/>
        </w:rPr>
        <w:t xml:space="preserve">hat has the state </w:t>
      </w:r>
      <w:r w:rsidR="009C726E" w:rsidRPr="00186B1D">
        <w:rPr>
          <w:rFonts w:ascii="Times New Roman" w:hAnsi="Times New Roman" w:cs="Times New Roman"/>
          <w:sz w:val="24"/>
          <w:szCs w:val="24"/>
        </w:rPr>
        <w:t xml:space="preserve">done </w:t>
      </w:r>
      <w:r w:rsidR="00014C66" w:rsidRPr="00186B1D">
        <w:rPr>
          <w:rFonts w:ascii="Times New Roman" w:hAnsi="Times New Roman" w:cs="Times New Roman"/>
          <w:color w:val="000000" w:themeColor="text1"/>
          <w:sz w:val="24"/>
          <w:szCs w:val="24"/>
        </w:rPr>
        <w:t xml:space="preserve">to establish a </w:t>
      </w:r>
      <w:r w:rsidR="009C726E" w:rsidRPr="00186B1D">
        <w:rPr>
          <w:rFonts w:ascii="Times New Roman" w:hAnsi="Times New Roman" w:cs="Times New Roman"/>
          <w:color w:val="000000" w:themeColor="text1"/>
          <w:sz w:val="24"/>
          <w:szCs w:val="24"/>
        </w:rPr>
        <w:t xml:space="preserve">single or </w:t>
      </w:r>
      <w:r w:rsidR="00014C66" w:rsidRPr="00186B1D">
        <w:rPr>
          <w:rFonts w:ascii="Times New Roman" w:hAnsi="Times New Roman" w:cs="Times New Roman"/>
          <w:color w:val="000000" w:themeColor="text1"/>
          <w:sz w:val="24"/>
          <w:szCs w:val="24"/>
        </w:rPr>
        <w:t xml:space="preserve">universal definition of </w:t>
      </w:r>
      <w:r w:rsidR="00EA49EE" w:rsidRPr="00186B1D">
        <w:rPr>
          <w:rFonts w:ascii="Times New Roman" w:hAnsi="Times New Roman" w:cs="Times New Roman"/>
          <w:color w:val="000000" w:themeColor="text1"/>
          <w:sz w:val="24"/>
          <w:szCs w:val="24"/>
        </w:rPr>
        <w:t>persons with disabilities</w:t>
      </w:r>
      <w:r w:rsidR="00262E5D" w:rsidRPr="00186B1D">
        <w:rPr>
          <w:rFonts w:ascii="Times New Roman" w:hAnsi="Times New Roman" w:cs="Times New Roman"/>
          <w:color w:val="000000" w:themeColor="text1"/>
          <w:sz w:val="24"/>
          <w:szCs w:val="24"/>
        </w:rPr>
        <w:t xml:space="preserve">, based on the human rights model </w:t>
      </w:r>
      <w:r w:rsidR="004C1351" w:rsidRPr="00186B1D">
        <w:rPr>
          <w:rFonts w:ascii="Times New Roman" w:hAnsi="Times New Roman" w:cs="Times New Roman"/>
          <w:color w:val="000000" w:themeColor="text1"/>
          <w:sz w:val="24"/>
          <w:szCs w:val="24"/>
        </w:rPr>
        <w:t>of disability</w:t>
      </w:r>
      <w:r w:rsidR="009C726E" w:rsidRPr="00186B1D">
        <w:rPr>
          <w:rFonts w:ascii="Times New Roman" w:hAnsi="Times New Roman" w:cs="Times New Roman"/>
          <w:color w:val="000000" w:themeColor="text1"/>
          <w:sz w:val="24"/>
          <w:szCs w:val="24"/>
        </w:rPr>
        <w:t>,</w:t>
      </w:r>
      <w:r w:rsidR="00F53BD9" w:rsidRPr="00186B1D">
        <w:rPr>
          <w:rFonts w:ascii="Times New Roman" w:hAnsi="Times New Roman" w:cs="Times New Roman"/>
          <w:color w:val="000000" w:themeColor="text1"/>
          <w:sz w:val="24"/>
          <w:szCs w:val="24"/>
        </w:rPr>
        <w:t xml:space="preserve"> </w:t>
      </w:r>
      <w:r w:rsidR="00014C66" w:rsidRPr="00186B1D">
        <w:rPr>
          <w:rFonts w:ascii="Times New Roman" w:hAnsi="Times New Roman" w:cs="Times New Roman"/>
          <w:color w:val="000000" w:themeColor="text1"/>
          <w:sz w:val="24"/>
          <w:szCs w:val="24"/>
        </w:rPr>
        <w:t>in line with the Convention</w:t>
      </w:r>
      <w:r w:rsidR="00B028E2" w:rsidRPr="00186B1D">
        <w:rPr>
          <w:rFonts w:ascii="Times New Roman" w:hAnsi="Times New Roman" w:cs="Times New Roman"/>
          <w:color w:val="000000" w:themeColor="text1"/>
          <w:sz w:val="24"/>
          <w:szCs w:val="24"/>
        </w:rPr>
        <w:t>?</w:t>
      </w:r>
    </w:p>
    <w:p w14:paraId="6DF0BC9B" w14:textId="0A89002E" w:rsidR="00B028E2" w:rsidRPr="00186B1D" w:rsidRDefault="00014C66" w:rsidP="00F47526">
      <w:pPr>
        <w:pStyle w:val="ListParagraph"/>
        <w:numPr>
          <w:ilvl w:val="0"/>
          <w:numId w:val="3"/>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sz w:val="24"/>
          <w:szCs w:val="24"/>
        </w:rPr>
        <w:t>How will the state ensure that this universal definition is applied at all levels of government</w:t>
      </w:r>
      <w:r w:rsidR="0044788A" w:rsidRPr="00186B1D">
        <w:rPr>
          <w:rFonts w:ascii="Times New Roman" w:hAnsi="Times New Roman" w:cs="Times New Roman"/>
          <w:sz w:val="24"/>
          <w:szCs w:val="24"/>
        </w:rPr>
        <w:t>, in all laws and policies</w:t>
      </w:r>
      <w:r w:rsidR="00341A89">
        <w:rPr>
          <w:rFonts w:ascii="Times New Roman" w:hAnsi="Times New Roman" w:cs="Times New Roman"/>
          <w:sz w:val="24"/>
          <w:szCs w:val="24"/>
        </w:rPr>
        <w:t>,</w:t>
      </w:r>
      <w:r w:rsidR="00F53BD9"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and </w:t>
      </w:r>
      <w:r w:rsidR="00341A89">
        <w:rPr>
          <w:rFonts w:ascii="Times New Roman" w:hAnsi="Times New Roman" w:cs="Times New Roman"/>
          <w:sz w:val="24"/>
          <w:szCs w:val="24"/>
        </w:rPr>
        <w:t xml:space="preserve">with regard </w:t>
      </w:r>
      <w:r w:rsidRPr="00186B1D">
        <w:rPr>
          <w:rFonts w:ascii="Times New Roman" w:hAnsi="Times New Roman" w:cs="Times New Roman"/>
          <w:sz w:val="24"/>
          <w:szCs w:val="24"/>
        </w:rPr>
        <w:t xml:space="preserve">to </w:t>
      </w:r>
      <w:r w:rsidR="00E642DF" w:rsidRPr="00186B1D">
        <w:rPr>
          <w:rFonts w:ascii="Times New Roman" w:hAnsi="Times New Roman" w:cs="Times New Roman"/>
          <w:sz w:val="24"/>
          <w:szCs w:val="24"/>
        </w:rPr>
        <w:t xml:space="preserve">all </w:t>
      </w:r>
      <w:r w:rsidRPr="00186B1D">
        <w:rPr>
          <w:rFonts w:ascii="Times New Roman" w:hAnsi="Times New Roman" w:cs="Times New Roman"/>
          <w:sz w:val="24"/>
          <w:szCs w:val="24"/>
        </w:rPr>
        <w:t xml:space="preserve">groups of </w:t>
      </w:r>
      <w:r w:rsidR="00EA49EE" w:rsidRPr="00186B1D">
        <w:rPr>
          <w:rFonts w:ascii="Times New Roman" w:hAnsi="Times New Roman" w:cs="Times New Roman"/>
          <w:sz w:val="24"/>
          <w:szCs w:val="24"/>
        </w:rPr>
        <w:t>persons with disabilities</w:t>
      </w:r>
      <w:r w:rsidRPr="00186B1D">
        <w:rPr>
          <w:rFonts w:ascii="Times New Roman" w:hAnsi="Times New Roman" w:cs="Times New Roman"/>
          <w:sz w:val="24"/>
          <w:szCs w:val="24"/>
        </w:rPr>
        <w:t xml:space="preserve">, </w:t>
      </w:r>
      <w:r w:rsidR="00F53BD9" w:rsidRPr="00186B1D">
        <w:rPr>
          <w:rFonts w:ascii="Times New Roman" w:hAnsi="Times New Roman" w:cs="Times New Roman"/>
          <w:sz w:val="24"/>
          <w:szCs w:val="24"/>
        </w:rPr>
        <w:t>regardless of</w:t>
      </w:r>
      <w:r w:rsidRPr="00186B1D">
        <w:rPr>
          <w:rFonts w:ascii="Times New Roman" w:hAnsi="Times New Roman" w:cs="Times New Roman"/>
          <w:sz w:val="24"/>
          <w:szCs w:val="24"/>
        </w:rPr>
        <w:t xml:space="preserve"> the circumstances under which </w:t>
      </w:r>
      <w:r w:rsidR="00341A89">
        <w:rPr>
          <w:rFonts w:ascii="Times New Roman" w:hAnsi="Times New Roman" w:cs="Times New Roman"/>
          <w:sz w:val="24"/>
          <w:szCs w:val="24"/>
        </w:rPr>
        <w:t xml:space="preserve">their </w:t>
      </w:r>
      <w:r w:rsidR="00F53BD9" w:rsidRPr="00186B1D">
        <w:rPr>
          <w:rFonts w:ascii="Times New Roman" w:hAnsi="Times New Roman" w:cs="Times New Roman"/>
          <w:sz w:val="24"/>
          <w:szCs w:val="24"/>
        </w:rPr>
        <w:t xml:space="preserve">impairment </w:t>
      </w:r>
      <w:r w:rsidRPr="00186B1D">
        <w:rPr>
          <w:rFonts w:ascii="Times New Roman" w:hAnsi="Times New Roman" w:cs="Times New Roman"/>
          <w:sz w:val="24"/>
          <w:szCs w:val="24"/>
        </w:rPr>
        <w:t>arose</w:t>
      </w:r>
      <w:r w:rsidR="00B028E2" w:rsidRPr="00186B1D">
        <w:rPr>
          <w:rFonts w:ascii="Times New Roman" w:hAnsi="Times New Roman" w:cs="Times New Roman"/>
          <w:color w:val="000000" w:themeColor="text1"/>
          <w:sz w:val="24"/>
          <w:szCs w:val="24"/>
        </w:rPr>
        <w:t>?</w:t>
      </w:r>
    </w:p>
    <w:p w14:paraId="47807E58" w14:textId="27951B16" w:rsidR="00B028E2" w:rsidRPr="00186B1D" w:rsidRDefault="00014C66" w:rsidP="00F47526">
      <w:pPr>
        <w:pStyle w:val="ListParagraph"/>
        <w:numPr>
          <w:ilvl w:val="0"/>
          <w:numId w:val="3"/>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sz w:val="24"/>
          <w:szCs w:val="24"/>
        </w:rPr>
        <w:t xml:space="preserve">How does the state plan </w:t>
      </w:r>
      <w:r w:rsidR="00222B57" w:rsidRPr="00186B1D">
        <w:rPr>
          <w:rFonts w:ascii="Times New Roman" w:hAnsi="Times New Roman" w:cs="Times New Roman"/>
          <w:sz w:val="24"/>
          <w:szCs w:val="24"/>
        </w:rPr>
        <w:t xml:space="preserve">to ensure that </w:t>
      </w:r>
      <w:r w:rsidR="006D1C01" w:rsidRPr="00186B1D">
        <w:rPr>
          <w:rFonts w:ascii="Times New Roman" w:hAnsi="Times New Roman" w:cs="Times New Roman"/>
          <w:sz w:val="24"/>
          <w:szCs w:val="24"/>
        </w:rPr>
        <w:t>DPO</w:t>
      </w:r>
      <w:r w:rsidR="00E642DF" w:rsidRPr="00186B1D">
        <w:rPr>
          <w:rFonts w:ascii="Times New Roman" w:hAnsi="Times New Roman" w:cs="Times New Roman"/>
          <w:sz w:val="24"/>
          <w:szCs w:val="24"/>
        </w:rPr>
        <w:t xml:space="preserve">s </w:t>
      </w:r>
      <w:r w:rsidR="00222B57" w:rsidRPr="00186B1D">
        <w:rPr>
          <w:rFonts w:ascii="Times New Roman" w:hAnsi="Times New Roman" w:cs="Times New Roman"/>
          <w:sz w:val="24"/>
          <w:szCs w:val="24"/>
        </w:rPr>
        <w:t xml:space="preserve">can and do participate in the process of adopting </w:t>
      </w:r>
      <w:r w:rsidR="009C726E" w:rsidRPr="00186B1D">
        <w:rPr>
          <w:rFonts w:ascii="Times New Roman" w:hAnsi="Times New Roman" w:cs="Times New Roman"/>
          <w:sz w:val="24"/>
          <w:szCs w:val="24"/>
        </w:rPr>
        <w:t xml:space="preserve">said </w:t>
      </w:r>
      <w:r w:rsidR="00222B57" w:rsidRPr="00186B1D">
        <w:rPr>
          <w:rFonts w:ascii="Times New Roman" w:hAnsi="Times New Roman" w:cs="Times New Roman"/>
          <w:sz w:val="24"/>
          <w:szCs w:val="24"/>
        </w:rPr>
        <w:t>universal definition</w:t>
      </w:r>
      <w:r w:rsidR="00B028E2" w:rsidRPr="00186B1D">
        <w:rPr>
          <w:rFonts w:ascii="Times New Roman" w:hAnsi="Times New Roman" w:cs="Times New Roman"/>
          <w:color w:val="000000" w:themeColor="text1"/>
          <w:sz w:val="24"/>
          <w:szCs w:val="24"/>
        </w:rPr>
        <w:t>?</w:t>
      </w:r>
    </w:p>
    <w:p w14:paraId="53D48A63" w14:textId="7EE3E699" w:rsidR="00B028E2" w:rsidRPr="00186B1D" w:rsidRDefault="00B028E2" w:rsidP="003A5AF9">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 xml:space="preserve">2) </w:t>
      </w:r>
      <w:r w:rsidR="00CB6DB6" w:rsidRPr="00186B1D">
        <w:rPr>
          <w:rFonts w:ascii="Times New Roman" w:hAnsi="Times New Roman" w:cs="Times New Roman"/>
          <w:b/>
          <w:sz w:val="24"/>
          <w:szCs w:val="24"/>
        </w:rPr>
        <w:t>Article 4</w:t>
      </w:r>
      <w:r w:rsidRPr="00186B1D">
        <w:rPr>
          <w:rFonts w:ascii="Times New Roman" w:hAnsi="Times New Roman" w:cs="Times New Roman"/>
          <w:b/>
          <w:sz w:val="24"/>
          <w:szCs w:val="24"/>
        </w:rPr>
        <w:t xml:space="preserve">. </w:t>
      </w:r>
      <w:r w:rsidR="00222B57" w:rsidRPr="00186B1D">
        <w:rPr>
          <w:rFonts w:ascii="Times New Roman" w:hAnsi="Times New Roman" w:cs="Times New Roman"/>
          <w:b/>
          <w:sz w:val="24"/>
          <w:szCs w:val="24"/>
        </w:rPr>
        <w:t>General obligations</w:t>
      </w:r>
    </w:p>
    <w:p w14:paraId="1BCDE1D7" w14:textId="6F3CBEA2" w:rsidR="00B028E2" w:rsidRPr="00186B1D" w:rsidRDefault="00222B57"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The </w:t>
      </w:r>
      <w:r w:rsidR="009C726E" w:rsidRPr="003F2E5B">
        <w:rPr>
          <w:rFonts w:ascii="Times New Roman" w:hAnsi="Times New Roman" w:cs="Times New Roman"/>
          <w:i/>
          <w:sz w:val="24"/>
          <w:szCs w:val="24"/>
        </w:rPr>
        <w:t>BiH disability policy</w:t>
      </w:r>
      <w:r w:rsidR="009C726E"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is </w:t>
      </w:r>
      <w:r w:rsidR="009C726E" w:rsidRPr="00186B1D">
        <w:rPr>
          <w:rFonts w:ascii="Times New Roman" w:hAnsi="Times New Roman" w:cs="Times New Roman"/>
          <w:sz w:val="24"/>
          <w:szCs w:val="24"/>
        </w:rPr>
        <w:t xml:space="preserve">the framework </w:t>
      </w:r>
      <w:r w:rsidR="00232AB8" w:rsidRPr="00186B1D">
        <w:rPr>
          <w:rFonts w:ascii="Times New Roman" w:hAnsi="Times New Roman" w:cs="Times New Roman"/>
          <w:sz w:val="24"/>
          <w:szCs w:val="24"/>
        </w:rPr>
        <w:t xml:space="preserve">political </w:t>
      </w:r>
      <w:r w:rsidRPr="00186B1D">
        <w:rPr>
          <w:rFonts w:ascii="Times New Roman" w:hAnsi="Times New Roman" w:cs="Times New Roman"/>
          <w:sz w:val="24"/>
          <w:szCs w:val="24"/>
        </w:rPr>
        <w:t>document for equalis</w:t>
      </w:r>
      <w:r w:rsidR="00E642DF" w:rsidRPr="00186B1D">
        <w:rPr>
          <w:rFonts w:ascii="Times New Roman" w:hAnsi="Times New Roman" w:cs="Times New Roman"/>
          <w:sz w:val="24"/>
          <w:szCs w:val="24"/>
        </w:rPr>
        <w:t xml:space="preserve">ing </w:t>
      </w:r>
      <w:r w:rsidRPr="00186B1D">
        <w:rPr>
          <w:rFonts w:ascii="Times New Roman" w:hAnsi="Times New Roman" w:cs="Times New Roman"/>
          <w:sz w:val="24"/>
          <w:szCs w:val="24"/>
        </w:rPr>
        <w:t xml:space="preserve">opportunities for </w:t>
      </w:r>
      <w:r w:rsidR="006C500D" w:rsidRPr="00186B1D">
        <w:rPr>
          <w:rFonts w:ascii="Times New Roman" w:hAnsi="Times New Roman" w:cs="Times New Roman"/>
          <w:sz w:val="24"/>
          <w:szCs w:val="24"/>
        </w:rPr>
        <w:t>p</w:t>
      </w:r>
      <w:r w:rsidR="00EA49EE" w:rsidRPr="00186B1D">
        <w:rPr>
          <w:rFonts w:ascii="Times New Roman" w:hAnsi="Times New Roman" w:cs="Times New Roman"/>
          <w:sz w:val="24"/>
          <w:szCs w:val="24"/>
        </w:rPr>
        <w:t>ersons with disabilities</w:t>
      </w:r>
      <w:r w:rsidR="005134B3" w:rsidRPr="00186B1D">
        <w:rPr>
          <w:rFonts w:ascii="Times New Roman" w:hAnsi="Times New Roman" w:cs="Times New Roman"/>
          <w:sz w:val="24"/>
          <w:szCs w:val="24"/>
        </w:rPr>
        <w:t xml:space="preserve"> based on </w:t>
      </w:r>
      <w:r w:rsidR="009C726E" w:rsidRPr="00186B1D">
        <w:rPr>
          <w:rFonts w:ascii="Times New Roman" w:hAnsi="Times New Roman" w:cs="Times New Roman"/>
          <w:sz w:val="24"/>
          <w:szCs w:val="24"/>
        </w:rPr>
        <w:t xml:space="preserve">the </w:t>
      </w:r>
      <w:r w:rsidR="005134B3" w:rsidRPr="00186B1D">
        <w:rPr>
          <w:rFonts w:ascii="Times New Roman" w:hAnsi="Times New Roman" w:cs="Times New Roman"/>
          <w:sz w:val="24"/>
          <w:szCs w:val="24"/>
        </w:rPr>
        <w:t xml:space="preserve">human rights model </w:t>
      </w:r>
      <w:r w:rsidR="009C726E" w:rsidRPr="00186B1D">
        <w:rPr>
          <w:rFonts w:ascii="Times New Roman" w:hAnsi="Times New Roman" w:cs="Times New Roman"/>
          <w:sz w:val="24"/>
          <w:szCs w:val="24"/>
        </w:rPr>
        <w:t xml:space="preserve">of </w:t>
      </w:r>
      <w:r w:rsidR="005134B3" w:rsidRPr="00186B1D">
        <w:rPr>
          <w:rFonts w:ascii="Times New Roman" w:hAnsi="Times New Roman" w:cs="Times New Roman"/>
          <w:sz w:val="24"/>
          <w:szCs w:val="24"/>
        </w:rPr>
        <w:t>disability</w:t>
      </w:r>
      <w:r w:rsidR="009C726E" w:rsidRPr="00186B1D">
        <w:rPr>
          <w:rFonts w:ascii="Times New Roman" w:hAnsi="Times New Roman" w:cs="Times New Roman"/>
          <w:sz w:val="24"/>
          <w:szCs w:val="24"/>
        </w:rPr>
        <w:t xml:space="preserve">. </w:t>
      </w:r>
      <w:r w:rsidR="009C726E" w:rsidRPr="00254DFB">
        <w:rPr>
          <w:rFonts w:ascii="Times New Roman" w:hAnsi="Times New Roman" w:cs="Times New Roman"/>
          <w:sz w:val="24"/>
          <w:szCs w:val="24"/>
        </w:rPr>
        <w:t xml:space="preserve">It was </w:t>
      </w:r>
      <w:r w:rsidR="002866E3" w:rsidRPr="00254DFB">
        <w:rPr>
          <w:rFonts w:ascii="Times New Roman" w:hAnsi="Times New Roman" w:cs="Times New Roman"/>
          <w:sz w:val="24"/>
          <w:szCs w:val="24"/>
        </w:rPr>
        <w:t>adopte</w:t>
      </w:r>
      <w:r w:rsidR="0083440C" w:rsidRPr="00254DFB">
        <w:rPr>
          <w:rFonts w:ascii="Times New Roman" w:hAnsi="Times New Roman" w:cs="Times New Roman"/>
          <w:sz w:val="24"/>
          <w:szCs w:val="24"/>
        </w:rPr>
        <w:t>d by the Council of Mi</w:t>
      </w:r>
      <w:r w:rsidR="002866E3" w:rsidRPr="00254DFB">
        <w:rPr>
          <w:rFonts w:ascii="Times New Roman" w:hAnsi="Times New Roman" w:cs="Times New Roman"/>
          <w:sz w:val="24"/>
          <w:szCs w:val="24"/>
        </w:rPr>
        <w:t>niste</w:t>
      </w:r>
      <w:r w:rsidR="00254DFB" w:rsidRPr="00254DFB">
        <w:rPr>
          <w:rFonts w:ascii="Times New Roman" w:hAnsi="Times New Roman" w:cs="Times New Roman"/>
          <w:sz w:val="24"/>
          <w:szCs w:val="24"/>
        </w:rPr>
        <w:t>r</w:t>
      </w:r>
      <w:r w:rsidR="002866E3" w:rsidRPr="00254DFB">
        <w:rPr>
          <w:rFonts w:ascii="Times New Roman" w:hAnsi="Times New Roman" w:cs="Times New Roman"/>
          <w:sz w:val="24"/>
          <w:szCs w:val="24"/>
        </w:rPr>
        <w:t xml:space="preserve">s </w:t>
      </w:r>
      <w:r w:rsidR="004019FE" w:rsidRPr="00254DFB">
        <w:rPr>
          <w:rFonts w:ascii="Times New Roman" w:hAnsi="Times New Roman" w:cs="Times New Roman"/>
          <w:sz w:val="24"/>
          <w:szCs w:val="24"/>
        </w:rPr>
        <w:t xml:space="preserve">in 2008, </w:t>
      </w:r>
      <w:r w:rsidR="00BE5235" w:rsidRPr="00254DFB">
        <w:rPr>
          <w:rFonts w:ascii="Times New Roman" w:hAnsi="Times New Roman" w:cs="Times New Roman"/>
          <w:sz w:val="24"/>
          <w:szCs w:val="24"/>
        </w:rPr>
        <w:t xml:space="preserve">before </w:t>
      </w:r>
      <w:r w:rsidR="005E4B4D" w:rsidRPr="00254DFB">
        <w:rPr>
          <w:rFonts w:ascii="Times New Roman" w:hAnsi="Times New Roman" w:cs="Times New Roman"/>
          <w:sz w:val="24"/>
          <w:szCs w:val="24"/>
        </w:rPr>
        <w:t>Bosnia and Herzegovina</w:t>
      </w:r>
      <w:r w:rsidR="00BE5235" w:rsidRPr="00254DFB">
        <w:rPr>
          <w:rFonts w:ascii="Times New Roman" w:hAnsi="Times New Roman" w:cs="Times New Roman"/>
          <w:sz w:val="24"/>
          <w:szCs w:val="24"/>
        </w:rPr>
        <w:t xml:space="preserve"> ratified the Convent</w:t>
      </w:r>
      <w:r w:rsidR="009C726E" w:rsidRPr="00254DFB">
        <w:rPr>
          <w:rFonts w:ascii="Times New Roman" w:hAnsi="Times New Roman" w:cs="Times New Roman"/>
          <w:sz w:val="24"/>
          <w:szCs w:val="24"/>
        </w:rPr>
        <w:t>i</w:t>
      </w:r>
      <w:r w:rsidR="00BE5235" w:rsidRPr="00254DFB">
        <w:rPr>
          <w:rFonts w:ascii="Times New Roman" w:hAnsi="Times New Roman" w:cs="Times New Roman"/>
          <w:sz w:val="24"/>
          <w:szCs w:val="24"/>
        </w:rPr>
        <w:t>on</w:t>
      </w:r>
      <w:r w:rsidR="00E642DF" w:rsidRPr="00254DFB">
        <w:rPr>
          <w:rFonts w:ascii="Times New Roman" w:hAnsi="Times New Roman" w:cs="Times New Roman"/>
          <w:sz w:val="24"/>
          <w:szCs w:val="24"/>
        </w:rPr>
        <w:t>.</w:t>
      </w:r>
      <w:r w:rsidR="00E642DF" w:rsidRPr="00186B1D">
        <w:rPr>
          <w:rFonts w:ascii="Times New Roman" w:hAnsi="Times New Roman" w:cs="Times New Roman"/>
          <w:sz w:val="24"/>
          <w:szCs w:val="24"/>
        </w:rPr>
        <w:t xml:space="preserve"> </w:t>
      </w:r>
      <w:r w:rsidR="005134B3" w:rsidRPr="00186B1D">
        <w:rPr>
          <w:rFonts w:ascii="Times New Roman" w:hAnsi="Times New Roman" w:cs="Times New Roman"/>
          <w:sz w:val="24"/>
          <w:szCs w:val="24"/>
        </w:rPr>
        <w:t xml:space="preserve">The policy </w:t>
      </w:r>
      <w:r w:rsidR="009C726E" w:rsidRPr="00186B1D">
        <w:rPr>
          <w:rFonts w:ascii="Times New Roman" w:hAnsi="Times New Roman" w:cs="Times New Roman"/>
          <w:sz w:val="24"/>
          <w:szCs w:val="24"/>
        </w:rPr>
        <w:t xml:space="preserve">sets out </w:t>
      </w:r>
      <w:r w:rsidR="005134B3" w:rsidRPr="00186B1D">
        <w:rPr>
          <w:rFonts w:ascii="Times New Roman" w:hAnsi="Times New Roman" w:cs="Times New Roman"/>
          <w:sz w:val="24"/>
          <w:szCs w:val="24"/>
        </w:rPr>
        <w:t xml:space="preserve">principles, </w:t>
      </w:r>
      <w:r w:rsidR="009C726E" w:rsidRPr="00186B1D">
        <w:rPr>
          <w:rFonts w:ascii="Times New Roman" w:hAnsi="Times New Roman" w:cs="Times New Roman"/>
          <w:sz w:val="24"/>
          <w:szCs w:val="24"/>
        </w:rPr>
        <w:t xml:space="preserve">guidelines </w:t>
      </w:r>
      <w:r w:rsidR="005134B3" w:rsidRPr="00186B1D">
        <w:rPr>
          <w:rFonts w:ascii="Times New Roman" w:hAnsi="Times New Roman" w:cs="Times New Roman"/>
          <w:sz w:val="24"/>
          <w:szCs w:val="24"/>
        </w:rPr>
        <w:t xml:space="preserve">and priorities </w:t>
      </w:r>
      <w:r w:rsidR="00603E53">
        <w:rPr>
          <w:rFonts w:ascii="Times New Roman" w:hAnsi="Times New Roman" w:cs="Times New Roman"/>
          <w:sz w:val="24"/>
          <w:szCs w:val="24"/>
        </w:rPr>
        <w:t xml:space="preserve">for creation of </w:t>
      </w:r>
      <w:r w:rsidR="003F2E5B">
        <w:rPr>
          <w:rFonts w:ascii="Times New Roman" w:hAnsi="Times New Roman" w:cs="Times New Roman"/>
          <w:sz w:val="24"/>
          <w:szCs w:val="24"/>
        </w:rPr>
        <w:t xml:space="preserve">an enabling environment </w:t>
      </w:r>
      <w:r w:rsidRPr="00186B1D">
        <w:rPr>
          <w:rFonts w:ascii="Times New Roman" w:hAnsi="Times New Roman" w:cs="Times New Roman"/>
          <w:sz w:val="24"/>
          <w:szCs w:val="24"/>
        </w:rPr>
        <w:t>countr</w:t>
      </w:r>
      <w:r w:rsidR="003F2E5B">
        <w:rPr>
          <w:rFonts w:ascii="Times New Roman" w:hAnsi="Times New Roman" w:cs="Times New Roman"/>
          <w:sz w:val="24"/>
          <w:szCs w:val="24"/>
        </w:rPr>
        <w:t>iwide</w:t>
      </w:r>
      <w:r w:rsidRPr="00186B1D">
        <w:rPr>
          <w:rFonts w:ascii="Times New Roman" w:hAnsi="Times New Roman" w:cs="Times New Roman"/>
          <w:sz w:val="24"/>
          <w:szCs w:val="24"/>
        </w:rPr>
        <w:t xml:space="preserve"> </w:t>
      </w:r>
      <w:r w:rsidR="003F2E5B">
        <w:rPr>
          <w:rFonts w:ascii="Times New Roman" w:hAnsi="Times New Roman" w:cs="Times New Roman"/>
          <w:sz w:val="24"/>
          <w:szCs w:val="24"/>
        </w:rPr>
        <w:t xml:space="preserve">in which </w:t>
      </w:r>
      <w:r w:rsidR="00E642DF" w:rsidRPr="00186B1D">
        <w:rPr>
          <w:rFonts w:ascii="Times New Roman" w:hAnsi="Times New Roman" w:cs="Times New Roman"/>
          <w:sz w:val="24"/>
          <w:szCs w:val="24"/>
        </w:rPr>
        <w:t xml:space="preserve">the </w:t>
      </w:r>
      <w:r w:rsidRPr="00186B1D">
        <w:rPr>
          <w:rFonts w:ascii="Times New Roman" w:hAnsi="Times New Roman" w:cs="Times New Roman"/>
          <w:sz w:val="24"/>
          <w:szCs w:val="24"/>
        </w:rPr>
        <w:t xml:space="preserve">rights </w:t>
      </w:r>
      <w:r w:rsidR="00E642DF" w:rsidRPr="00186B1D">
        <w:rPr>
          <w:rFonts w:ascii="Times New Roman" w:hAnsi="Times New Roman" w:cs="Times New Roman"/>
          <w:sz w:val="24"/>
          <w:szCs w:val="24"/>
        </w:rPr>
        <w:t xml:space="preserve">of </w:t>
      </w:r>
      <w:r w:rsidR="006C500D" w:rsidRPr="00186B1D">
        <w:rPr>
          <w:rFonts w:ascii="Times New Roman" w:hAnsi="Times New Roman" w:cs="Times New Roman"/>
          <w:sz w:val="24"/>
          <w:szCs w:val="24"/>
        </w:rPr>
        <w:t>p</w:t>
      </w:r>
      <w:r w:rsidR="00EA49EE" w:rsidRPr="00186B1D">
        <w:rPr>
          <w:rFonts w:ascii="Times New Roman" w:hAnsi="Times New Roman" w:cs="Times New Roman"/>
          <w:sz w:val="24"/>
          <w:szCs w:val="24"/>
        </w:rPr>
        <w:t>ersons with disabilities</w:t>
      </w:r>
      <w:r w:rsidR="00E642DF" w:rsidRPr="00186B1D">
        <w:rPr>
          <w:rFonts w:ascii="Times New Roman" w:hAnsi="Times New Roman" w:cs="Times New Roman"/>
          <w:sz w:val="24"/>
          <w:szCs w:val="24"/>
        </w:rPr>
        <w:t xml:space="preserve"> </w:t>
      </w:r>
      <w:r w:rsidR="00603E53">
        <w:rPr>
          <w:rFonts w:ascii="Times New Roman" w:hAnsi="Times New Roman" w:cs="Times New Roman"/>
          <w:sz w:val="24"/>
          <w:szCs w:val="24"/>
        </w:rPr>
        <w:t xml:space="preserve">will be </w:t>
      </w:r>
      <w:r w:rsidR="003F2E5B">
        <w:rPr>
          <w:rFonts w:ascii="Times New Roman" w:hAnsi="Times New Roman" w:cs="Times New Roman"/>
          <w:sz w:val="24"/>
          <w:szCs w:val="24"/>
        </w:rPr>
        <w:t xml:space="preserve">consistently respected </w:t>
      </w:r>
      <w:r w:rsidRPr="00186B1D">
        <w:rPr>
          <w:rFonts w:ascii="Times New Roman" w:hAnsi="Times New Roman" w:cs="Times New Roman"/>
          <w:sz w:val="24"/>
          <w:szCs w:val="24"/>
        </w:rPr>
        <w:t xml:space="preserve">and </w:t>
      </w:r>
      <w:r w:rsidR="00E642DF" w:rsidRPr="00186B1D">
        <w:rPr>
          <w:rFonts w:ascii="Times New Roman" w:hAnsi="Times New Roman" w:cs="Times New Roman"/>
          <w:sz w:val="24"/>
          <w:szCs w:val="24"/>
        </w:rPr>
        <w:t xml:space="preserve">their </w:t>
      </w:r>
      <w:r w:rsidRPr="00186B1D">
        <w:rPr>
          <w:rFonts w:ascii="Times New Roman" w:hAnsi="Times New Roman" w:cs="Times New Roman"/>
          <w:sz w:val="24"/>
          <w:szCs w:val="24"/>
        </w:rPr>
        <w:t>active inclusion and participation on equal terms in society</w:t>
      </w:r>
      <w:r w:rsidR="003F2E5B">
        <w:rPr>
          <w:rFonts w:ascii="Times New Roman" w:hAnsi="Times New Roman" w:cs="Times New Roman"/>
          <w:sz w:val="24"/>
          <w:szCs w:val="24"/>
        </w:rPr>
        <w:t xml:space="preserve"> secured</w:t>
      </w:r>
      <w:r w:rsidRPr="00186B1D">
        <w:rPr>
          <w:rFonts w:ascii="Times New Roman" w:hAnsi="Times New Roman" w:cs="Times New Roman"/>
          <w:sz w:val="24"/>
          <w:szCs w:val="24"/>
        </w:rPr>
        <w:t xml:space="preserve">. </w:t>
      </w:r>
      <w:r w:rsidR="009C726E" w:rsidRPr="00186B1D">
        <w:rPr>
          <w:rFonts w:ascii="Times New Roman" w:hAnsi="Times New Roman" w:cs="Times New Roman"/>
          <w:sz w:val="24"/>
          <w:szCs w:val="24"/>
        </w:rPr>
        <w:t>Legislation and regulation have not</w:t>
      </w:r>
      <w:r w:rsidR="00603E53">
        <w:rPr>
          <w:rFonts w:ascii="Times New Roman" w:hAnsi="Times New Roman" w:cs="Times New Roman"/>
          <w:sz w:val="24"/>
          <w:szCs w:val="24"/>
        </w:rPr>
        <w:t xml:space="preserve">, however, </w:t>
      </w:r>
      <w:r w:rsidR="009C726E" w:rsidRPr="00186B1D">
        <w:rPr>
          <w:rFonts w:ascii="Times New Roman" w:hAnsi="Times New Roman" w:cs="Times New Roman"/>
          <w:sz w:val="24"/>
          <w:szCs w:val="24"/>
        </w:rPr>
        <w:t xml:space="preserve">been brought into </w:t>
      </w:r>
      <w:r w:rsidRPr="00186B1D">
        <w:rPr>
          <w:rFonts w:ascii="Times New Roman" w:hAnsi="Times New Roman" w:cs="Times New Roman"/>
          <w:sz w:val="24"/>
          <w:szCs w:val="24"/>
        </w:rPr>
        <w:t xml:space="preserve">line with the </w:t>
      </w:r>
      <w:r w:rsidR="003F2E5B">
        <w:rPr>
          <w:rFonts w:ascii="Times New Roman" w:hAnsi="Times New Roman" w:cs="Times New Roman"/>
          <w:sz w:val="24"/>
          <w:szCs w:val="24"/>
        </w:rPr>
        <w:t>p</w:t>
      </w:r>
      <w:r w:rsidR="00BE5235" w:rsidRPr="00186B1D">
        <w:rPr>
          <w:rFonts w:ascii="Times New Roman" w:hAnsi="Times New Roman" w:cs="Times New Roman"/>
          <w:sz w:val="24"/>
          <w:szCs w:val="24"/>
        </w:rPr>
        <w:t xml:space="preserve">olicy’s and </w:t>
      </w:r>
      <w:r w:rsidR="009C726E" w:rsidRPr="00186B1D">
        <w:rPr>
          <w:rFonts w:ascii="Times New Roman" w:hAnsi="Times New Roman" w:cs="Times New Roman"/>
          <w:sz w:val="24"/>
          <w:szCs w:val="24"/>
        </w:rPr>
        <w:t xml:space="preserve">the </w:t>
      </w:r>
      <w:r w:rsidR="00E642DF" w:rsidRPr="00186B1D">
        <w:rPr>
          <w:rFonts w:ascii="Times New Roman" w:hAnsi="Times New Roman" w:cs="Times New Roman"/>
          <w:sz w:val="24"/>
          <w:szCs w:val="24"/>
        </w:rPr>
        <w:t xml:space="preserve">Convention’s </w:t>
      </w:r>
      <w:r w:rsidRPr="00186B1D">
        <w:rPr>
          <w:rFonts w:ascii="Times New Roman" w:hAnsi="Times New Roman" w:cs="Times New Roman"/>
          <w:sz w:val="24"/>
          <w:szCs w:val="24"/>
        </w:rPr>
        <w:t>fundamental principles</w:t>
      </w:r>
      <w:r w:rsidR="00963698" w:rsidRPr="00186B1D">
        <w:rPr>
          <w:rFonts w:ascii="Times New Roman" w:hAnsi="Times New Roman" w:cs="Times New Roman"/>
          <w:sz w:val="24"/>
          <w:szCs w:val="24"/>
        </w:rPr>
        <w:t>.</w:t>
      </w:r>
      <w:r w:rsidR="00E642DF" w:rsidRPr="00186B1D">
        <w:rPr>
          <w:rFonts w:ascii="Times New Roman" w:hAnsi="Times New Roman" w:cs="Times New Roman"/>
          <w:sz w:val="24"/>
          <w:szCs w:val="24"/>
        </w:rPr>
        <w:t xml:space="preserve"> </w:t>
      </w:r>
      <w:r w:rsidR="00603E53">
        <w:rPr>
          <w:rFonts w:ascii="Times New Roman" w:hAnsi="Times New Roman" w:cs="Times New Roman"/>
          <w:sz w:val="24"/>
          <w:szCs w:val="24"/>
        </w:rPr>
        <w:t>Moreover, o</w:t>
      </w:r>
      <w:r w:rsidRPr="00186B1D">
        <w:rPr>
          <w:rFonts w:ascii="Times New Roman" w:hAnsi="Times New Roman" w:cs="Times New Roman"/>
          <w:sz w:val="24"/>
          <w:szCs w:val="24"/>
        </w:rPr>
        <w:t>fficial correspondence</w:t>
      </w:r>
      <w:r w:rsidR="001A4CA1" w:rsidRPr="00186B1D">
        <w:rPr>
          <w:rFonts w:ascii="Times New Roman" w:hAnsi="Times New Roman" w:cs="Times New Roman"/>
          <w:sz w:val="24"/>
          <w:szCs w:val="24"/>
        </w:rPr>
        <w:t xml:space="preserve">, </w:t>
      </w:r>
      <w:r w:rsidRPr="00186B1D">
        <w:rPr>
          <w:rFonts w:ascii="Times New Roman" w:hAnsi="Times New Roman" w:cs="Times New Roman"/>
          <w:sz w:val="24"/>
          <w:szCs w:val="24"/>
        </w:rPr>
        <w:t>communication with public bodies and officials</w:t>
      </w:r>
      <w:r w:rsidR="001A4CA1" w:rsidRPr="00186B1D">
        <w:rPr>
          <w:rFonts w:ascii="Times New Roman" w:hAnsi="Times New Roman" w:cs="Times New Roman"/>
          <w:sz w:val="24"/>
          <w:szCs w:val="24"/>
        </w:rPr>
        <w:t xml:space="preserve"> and regulations</w:t>
      </w:r>
      <w:r w:rsidR="00603E53">
        <w:rPr>
          <w:rFonts w:ascii="Times New Roman" w:hAnsi="Times New Roman" w:cs="Times New Roman"/>
          <w:sz w:val="24"/>
          <w:szCs w:val="24"/>
        </w:rPr>
        <w:t xml:space="preserve"> all deploy </w:t>
      </w:r>
      <w:r w:rsidR="001A4CA1" w:rsidRPr="00186B1D">
        <w:rPr>
          <w:rFonts w:ascii="Times New Roman" w:hAnsi="Times New Roman" w:cs="Times New Roman"/>
          <w:sz w:val="24"/>
          <w:szCs w:val="24"/>
        </w:rPr>
        <w:t xml:space="preserve">terminology </w:t>
      </w:r>
      <w:r w:rsidR="00603E53">
        <w:rPr>
          <w:rFonts w:ascii="Times New Roman" w:hAnsi="Times New Roman" w:cs="Times New Roman"/>
          <w:sz w:val="24"/>
          <w:szCs w:val="24"/>
        </w:rPr>
        <w:t>that is in</w:t>
      </w:r>
      <w:r w:rsidR="009C726E" w:rsidRPr="00186B1D">
        <w:rPr>
          <w:rFonts w:ascii="Times New Roman" w:hAnsi="Times New Roman" w:cs="Times New Roman"/>
          <w:sz w:val="24"/>
          <w:szCs w:val="24"/>
        </w:rPr>
        <w:t xml:space="preserve">consistent </w:t>
      </w:r>
      <w:r w:rsidR="001A4CA1" w:rsidRPr="00186B1D">
        <w:rPr>
          <w:rFonts w:ascii="Times New Roman" w:hAnsi="Times New Roman" w:cs="Times New Roman"/>
          <w:sz w:val="24"/>
          <w:szCs w:val="24"/>
        </w:rPr>
        <w:t>with the Convention</w:t>
      </w:r>
      <w:r w:rsidRPr="00186B1D">
        <w:rPr>
          <w:rFonts w:ascii="Times New Roman" w:hAnsi="Times New Roman" w:cs="Times New Roman"/>
          <w:sz w:val="24"/>
          <w:szCs w:val="24"/>
        </w:rPr>
        <w:t xml:space="preserve">. </w:t>
      </w:r>
      <w:r w:rsidR="00603E53">
        <w:rPr>
          <w:rFonts w:ascii="Times New Roman" w:hAnsi="Times New Roman" w:cs="Times New Roman"/>
          <w:sz w:val="24"/>
          <w:szCs w:val="24"/>
        </w:rPr>
        <w:t>T</w:t>
      </w:r>
      <w:r w:rsidRPr="00186B1D">
        <w:rPr>
          <w:rFonts w:ascii="Times New Roman" w:hAnsi="Times New Roman" w:cs="Times New Roman"/>
          <w:sz w:val="24"/>
          <w:szCs w:val="24"/>
        </w:rPr>
        <w:t>he concept</w:t>
      </w:r>
      <w:r w:rsidR="003F2E5B">
        <w:rPr>
          <w:rFonts w:ascii="Times New Roman" w:hAnsi="Times New Roman" w:cs="Times New Roman"/>
          <w:sz w:val="24"/>
          <w:szCs w:val="24"/>
        </w:rPr>
        <w:t>s</w:t>
      </w:r>
      <w:r w:rsidRPr="00186B1D">
        <w:rPr>
          <w:rFonts w:ascii="Times New Roman" w:hAnsi="Times New Roman" w:cs="Times New Roman"/>
          <w:sz w:val="24"/>
          <w:szCs w:val="24"/>
        </w:rPr>
        <w:t xml:space="preserve"> of </w:t>
      </w:r>
      <w:r w:rsidR="00E72F9F" w:rsidRPr="00186B1D">
        <w:rPr>
          <w:rFonts w:ascii="Times New Roman" w:hAnsi="Times New Roman" w:cs="Times New Roman"/>
          <w:sz w:val="24"/>
          <w:szCs w:val="24"/>
        </w:rPr>
        <w:t xml:space="preserve">disability </w:t>
      </w:r>
      <w:r w:rsidR="00603E53">
        <w:rPr>
          <w:rFonts w:ascii="Times New Roman" w:hAnsi="Times New Roman" w:cs="Times New Roman"/>
          <w:sz w:val="24"/>
          <w:szCs w:val="24"/>
        </w:rPr>
        <w:t xml:space="preserve">used </w:t>
      </w:r>
      <w:r w:rsidR="00E72F9F" w:rsidRPr="00186B1D">
        <w:rPr>
          <w:rFonts w:ascii="Times New Roman" w:hAnsi="Times New Roman" w:cs="Times New Roman"/>
          <w:sz w:val="24"/>
          <w:szCs w:val="24"/>
        </w:rPr>
        <w:t xml:space="preserve">in law and regulations </w:t>
      </w:r>
      <w:r w:rsidR="003F2E5B">
        <w:rPr>
          <w:rFonts w:ascii="Times New Roman" w:hAnsi="Times New Roman" w:cs="Times New Roman"/>
          <w:sz w:val="24"/>
          <w:szCs w:val="24"/>
        </w:rPr>
        <w:t xml:space="preserve">derive from </w:t>
      </w:r>
      <w:r w:rsidRPr="00186B1D">
        <w:rPr>
          <w:rFonts w:ascii="Times New Roman" w:hAnsi="Times New Roman" w:cs="Times New Roman"/>
          <w:sz w:val="24"/>
          <w:szCs w:val="24"/>
        </w:rPr>
        <w:t xml:space="preserve">the medical model, which only really </w:t>
      </w:r>
      <w:r w:rsidR="00FB12D4" w:rsidRPr="00186B1D">
        <w:rPr>
          <w:rFonts w:ascii="Times New Roman" w:hAnsi="Times New Roman" w:cs="Times New Roman"/>
          <w:sz w:val="24"/>
          <w:szCs w:val="24"/>
        </w:rPr>
        <w:t xml:space="preserve">covers </w:t>
      </w:r>
      <w:r w:rsidR="00BE5235" w:rsidRPr="00186B1D">
        <w:rPr>
          <w:rFonts w:ascii="Times New Roman" w:hAnsi="Times New Roman" w:cs="Times New Roman"/>
          <w:sz w:val="24"/>
          <w:szCs w:val="24"/>
        </w:rPr>
        <w:t>impairments</w:t>
      </w:r>
      <w:r w:rsidR="00B028E2" w:rsidRPr="00186B1D">
        <w:rPr>
          <w:rFonts w:ascii="Times New Roman" w:hAnsi="Times New Roman" w:cs="Times New Roman"/>
          <w:sz w:val="24"/>
          <w:szCs w:val="24"/>
        </w:rPr>
        <w:t xml:space="preserve">. </w:t>
      </w:r>
      <w:r w:rsidR="00E72F9F" w:rsidRPr="00186B1D">
        <w:rPr>
          <w:rFonts w:ascii="Times New Roman" w:hAnsi="Times New Roman" w:cs="Times New Roman"/>
          <w:sz w:val="24"/>
          <w:szCs w:val="24"/>
        </w:rPr>
        <w:t xml:space="preserve">The </w:t>
      </w:r>
      <w:r w:rsidR="001A4CA1" w:rsidRPr="00186B1D">
        <w:rPr>
          <w:rFonts w:ascii="Times New Roman" w:hAnsi="Times New Roman" w:cs="Times New Roman"/>
          <w:sz w:val="24"/>
          <w:szCs w:val="24"/>
        </w:rPr>
        <w:t xml:space="preserve">focus </w:t>
      </w:r>
      <w:r w:rsidR="00E72F9F" w:rsidRPr="00186B1D">
        <w:rPr>
          <w:rFonts w:ascii="Times New Roman" w:hAnsi="Times New Roman" w:cs="Times New Roman"/>
          <w:sz w:val="24"/>
          <w:szCs w:val="24"/>
        </w:rPr>
        <w:t xml:space="preserve">in </w:t>
      </w:r>
      <w:r w:rsidR="00BE5235" w:rsidRPr="00186B1D">
        <w:rPr>
          <w:rFonts w:ascii="Times New Roman" w:hAnsi="Times New Roman" w:cs="Times New Roman"/>
          <w:sz w:val="24"/>
          <w:szCs w:val="24"/>
        </w:rPr>
        <w:t xml:space="preserve">most of </w:t>
      </w:r>
      <w:r w:rsidR="00FB12D4" w:rsidRPr="00186B1D">
        <w:rPr>
          <w:rFonts w:ascii="Times New Roman" w:hAnsi="Times New Roman" w:cs="Times New Roman"/>
          <w:sz w:val="24"/>
          <w:szCs w:val="24"/>
        </w:rPr>
        <w:t xml:space="preserve">the </w:t>
      </w:r>
      <w:r w:rsidR="00BE5235" w:rsidRPr="00186B1D">
        <w:rPr>
          <w:rFonts w:ascii="Times New Roman" w:hAnsi="Times New Roman" w:cs="Times New Roman"/>
          <w:sz w:val="24"/>
          <w:szCs w:val="24"/>
        </w:rPr>
        <w:t xml:space="preserve">legal documents and </w:t>
      </w:r>
      <w:r w:rsidR="00B3665A" w:rsidRPr="00186B1D">
        <w:rPr>
          <w:rFonts w:ascii="Times New Roman" w:hAnsi="Times New Roman" w:cs="Times New Roman"/>
          <w:sz w:val="24"/>
          <w:szCs w:val="24"/>
        </w:rPr>
        <w:t xml:space="preserve">rulebooks </w:t>
      </w:r>
      <w:r w:rsidR="00E72F9F" w:rsidRPr="00186B1D">
        <w:rPr>
          <w:rFonts w:ascii="Times New Roman" w:hAnsi="Times New Roman" w:cs="Times New Roman"/>
          <w:sz w:val="24"/>
          <w:szCs w:val="24"/>
        </w:rPr>
        <w:t>cover</w:t>
      </w:r>
      <w:r w:rsidR="00FB12D4" w:rsidRPr="00186B1D">
        <w:rPr>
          <w:rFonts w:ascii="Times New Roman" w:hAnsi="Times New Roman" w:cs="Times New Roman"/>
          <w:sz w:val="24"/>
          <w:szCs w:val="24"/>
        </w:rPr>
        <w:t>ing</w:t>
      </w:r>
      <w:r w:rsidR="00E72F9F" w:rsidRPr="00186B1D">
        <w:rPr>
          <w:rFonts w:ascii="Times New Roman" w:hAnsi="Times New Roman" w:cs="Times New Roman"/>
          <w:sz w:val="24"/>
          <w:szCs w:val="24"/>
        </w:rPr>
        <w:t xml:space="preserve"> </w:t>
      </w:r>
      <w:r w:rsidR="00B3665A" w:rsidRPr="00186B1D">
        <w:rPr>
          <w:rFonts w:ascii="Times New Roman" w:hAnsi="Times New Roman" w:cs="Times New Roman"/>
          <w:sz w:val="24"/>
          <w:szCs w:val="24"/>
        </w:rPr>
        <w:t xml:space="preserve">assessment within the various systems (social protection, education, social and health insurance, et cetera) </w:t>
      </w:r>
      <w:r w:rsidR="00E72F9F" w:rsidRPr="00186B1D">
        <w:rPr>
          <w:rFonts w:ascii="Times New Roman" w:hAnsi="Times New Roman" w:cs="Times New Roman"/>
          <w:sz w:val="24"/>
          <w:szCs w:val="24"/>
        </w:rPr>
        <w:t xml:space="preserve">continues to be </w:t>
      </w:r>
      <w:r w:rsidR="00B3665A" w:rsidRPr="00186B1D">
        <w:rPr>
          <w:rFonts w:ascii="Times New Roman" w:hAnsi="Times New Roman" w:cs="Times New Roman"/>
          <w:sz w:val="24"/>
          <w:szCs w:val="24"/>
        </w:rPr>
        <w:t xml:space="preserve">on physical </w:t>
      </w:r>
      <w:r w:rsidR="00E72F9F" w:rsidRPr="00186B1D">
        <w:rPr>
          <w:rFonts w:ascii="Times New Roman" w:hAnsi="Times New Roman" w:cs="Times New Roman"/>
          <w:sz w:val="24"/>
          <w:szCs w:val="24"/>
        </w:rPr>
        <w:t>issues</w:t>
      </w:r>
      <w:r w:rsidR="003F2E5B">
        <w:rPr>
          <w:rFonts w:ascii="Times New Roman" w:hAnsi="Times New Roman" w:cs="Times New Roman"/>
          <w:sz w:val="24"/>
          <w:szCs w:val="24"/>
        </w:rPr>
        <w:t xml:space="preserve">, while </w:t>
      </w:r>
      <w:r w:rsidR="00B3665A" w:rsidRPr="00186B1D">
        <w:rPr>
          <w:rFonts w:ascii="Times New Roman" w:hAnsi="Times New Roman" w:cs="Times New Roman"/>
          <w:sz w:val="24"/>
          <w:szCs w:val="24"/>
        </w:rPr>
        <w:t xml:space="preserve">qualification for entitlements is linked </w:t>
      </w:r>
      <w:r w:rsidR="00E72F9F" w:rsidRPr="00186B1D">
        <w:rPr>
          <w:rFonts w:ascii="Times New Roman" w:hAnsi="Times New Roman" w:cs="Times New Roman"/>
          <w:sz w:val="24"/>
          <w:szCs w:val="24"/>
        </w:rPr>
        <w:t xml:space="preserve">exclusively </w:t>
      </w:r>
      <w:r w:rsidR="00B3665A" w:rsidRPr="00186B1D">
        <w:rPr>
          <w:rFonts w:ascii="Times New Roman" w:hAnsi="Times New Roman" w:cs="Times New Roman"/>
          <w:sz w:val="24"/>
          <w:szCs w:val="24"/>
        </w:rPr>
        <w:t xml:space="preserve">to the existence of </w:t>
      </w:r>
      <w:r w:rsidR="00596143" w:rsidRPr="00186B1D">
        <w:rPr>
          <w:rFonts w:ascii="Times New Roman" w:hAnsi="Times New Roman" w:cs="Times New Roman"/>
          <w:sz w:val="24"/>
          <w:szCs w:val="24"/>
        </w:rPr>
        <w:t>“</w:t>
      </w:r>
      <w:r w:rsidR="00CF202B" w:rsidRPr="00186B1D">
        <w:rPr>
          <w:rFonts w:ascii="Times New Roman" w:hAnsi="Times New Roman" w:cs="Times New Roman"/>
          <w:sz w:val="24"/>
          <w:szCs w:val="24"/>
        </w:rPr>
        <w:t>physical</w:t>
      </w:r>
      <w:r w:rsidR="00B3665A" w:rsidRPr="00186B1D">
        <w:rPr>
          <w:rFonts w:ascii="Times New Roman" w:hAnsi="Times New Roman" w:cs="Times New Roman"/>
          <w:sz w:val="24"/>
          <w:szCs w:val="24"/>
        </w:rPr>
        <w:t xml:space="preserve"> damage</w:t>
      </w:r>
      <w:r w:rsidR="00596143" w:rsidRPr="00186B1D">
        <w:rPr>
          <w:rFonts w:ascii="Times New Roman" w:hAnsi="Times New Roman" w:cs="Times New Roman"/>
          <w:sz w:val="24"/>
          <w:szCs w:val="24"/>
        </w:rPr>
        <w:t>”</w:t>
      </w:r>
      <w:r w:rsidR="00B3665A" w:rsidRPr="00186B1D">
        <w:rPr>
          <w:rFonts w:ascii="Times New Roman" w:hAnsi="Times New Roman" w:cs="Times New Roman"/>
          <w:sz w:val="24"/>
          <w:szCs w:val="24"/>
        </w:rPr>
        <w:t xml:space="preserve"> and its </w:t>
      </w:r>
      <w:r w:rsidR="00596143" w:rsidRPr="00186B1D">
        <w:rPr>
          <w:rFonts w:ascii="Times New Roman" w:hAnsi="Times New Roman" w:cs="Times New Roman"/>
          <w:sz w:val="24"/>
          <w:szCs w:val="24"/>
        </w:rPr>
        <w:t>“</w:t>
      </w:r>
      <w:r w:rsidR="00B3665A" w:rsidRPr="00186B1D">
        <w:rPr>
          <w:rFonts w:ascii="Times New Roman" w:hAnsi="Times New Roman" w:cs="Times New Roman"/>
          <w:sz w:val="24"/>
          <w:szCs w:val="24"/>
        </w:rPr>
        <w:t>severity</w:t>
      </w:r>
      <w:r w:rsidR="00596143" w:rsidRPr="00186B1D">
        <w:rPr>
          <w:rFonts w:ascii="Times New Roman" w:hAnsi="Times New Roman" w:cs="Times New Roman"/>
          <w:sz w:val="24"/>
          <w:szCs w:val="24"/>
        </w:rPr>
        <w:t>”</w:t>
      </w:r>
      <w:r w:rsidR="00603E53">
        <w:rPr>
          <w:rFonts w:ascii="Times New Roman" w:hAnsi="Times New Roman" w:cs="Times New Roman"/>
          <w:sz w:val="24"/>
          <w:szCs w:val="24"/>
        </w:rPr>
        <w:t xml:space="preserve">. There is no evidence whatsoever </w:t>
      </w:r>
      <w:r w:rsidR="00B3665A" w:rsidRPr="00186B1D">
        <w:rPr>
          <w:rFonts w:ascii="Times New Roman" w:hAnsi="Times New Roman" w:cs="Times New Roman"/>
          <w:sz w:val="24"/>
          <w:szCs w:val="24"/>
        </w:rPr>
        <w:t>of an individual</w:t>
      </w:r>
      <w:r w:rsidR="00CF202B" w:rsidRPr="00186B1D">
        <w:rPr>
          <w:rFonts w:ascii="Times New Roman" w:hAnsi="Times New Roman" w:cs="Times New Roman"/>
          <w:sz w:val="24"/>
          <w:szCs w:val="24"/>
        </w:rPr>
        <w:t>ised</w:t>
      </w:r>
      <w:r w:rsidR="00B3665A" w:rsidRPr="00186B1D">
        <w:rPr>
          <w:rFonts w:ascii="Times New Roman" w:hAnsi="Times New Roman" w:cs="Times New Roman"/>
          <w:sz w:val="24"/>
          <w:szCs w:val="24"/>
        </w:rPr>
        <w:t xml:space="preserve"> approach </w:t>
      </w:r>
      <w:r w:rsidR="00E72F9F" w:rsidRPr="00186B1D">
        <w:rPr>
          <w:rFonts w:ascii="Times New Roman" w:hAnsi="Times New Roman" w:cs="Times New Roman"/>
          <w:sz w:val="24"/>
          <w:szCs w:val="24"/>
        </w:rPr>
        <w:t xml:space="preserve">that </w:t>
      </w:r>
      <w:r w:rsidR="00B3665A" w:rsidRPr="00186B1D">
        <w:rPr>
          <w:rFonts w:ascii="Times New Roman" w:hAnsi="Times New Roman" w:cs="Times New Roman"/>
          <w:sz w:val="24"/>
          <w:szCs w:val="24"/>
        </w:rPr>
        <w:t xml:space="preserve">might </w:t>
      </w:r>
      <w:r w:rsidR="00603E53">
        <w:rPr>
          <w:rFonts w:ascii="Times New Roman" w:hAnsi="Times New Roman" w:cs="Times New Roman"/>
          <w:sz w:val="24"/>
          <w:szCs w:val="24"/>
        </w:rPr>
        <w:t xml:space="preserve">take into account </w:t>
      </w:r>
      <w:r w:rsidR="00B3665A" w:rsidRPr="00186B1D">
        <w:rPr>
          <w:rFonts w:ascii="Times New Roman" w:hAnsi="Times New Roman" w:cs="Times New Roman"/>
          <w:sz w:val="24"/>
          <w:szCs w:val="24"/>
        </w:rPr>
        <w:t xml:space="preserve">other </w:t>
      </w:r>
      <w:r w:rsidR="00E72F9F" w:rsidRPr="00186B1D">
        <w:rPr>
          <w:rFonts w:ascii="Times New Roman" w:hAnsi="Times New Roman" w:cs="Times New Roman"/>
          <w:sz w:val="24"/>
          <w:szCs w:val="24"/>
        </w:rPr>
        <w:t xml:space="preserve">capabilities or </w:t>
      </w:r>
      <w:r w:rsidR="00B3665A" w:rsidRPr="00186B1D">
        <w:rPr>
          <w:rFonts w:ascii="Times New Roman" w:hAnsi="Times New Roman" w:cs="Times New Roman"/>
          <w:sz w:val="24"/>
          <w:szCs w:val="24"/>
        </w:rPr>
        <w:t xml:space="preserve">the </w:t>
      </w:r>
      <w:r w:rsidR="00E72F9F" w:rsidRPr="00186B1D">
        <w:rPr>
          <w:rFonts w:ascii="Times New Roman" w:hAnsi="Times New Roman" w:cs="Times New Roman"/>
          <w:sz w:val="24"/>
          <w:szCs w:val="24"/>
        </w:rPr>
        <w:t xml:space="preserve">types </w:t>
      </w:r>
      <w:r w:rsidR="00B3665A" w:rsidRPr="00186B1D">
        <w:rPr>
          <w:rFonts w:ascii="Times New Roman" w:hAnsi="Times New Roman" w:cs="Times New Roman"/>
          <w:sz w:val="24"/>
          <w:szCs w:val="24"/>
        </w:rPr>
        <w:t xml:space="preserve">of support </w:t>
      </w:r>
      <w:r w:rsidR="00CF202B" w:rsidRPr="00186B1D">
        <w:rPr>
          <w:rFonts w:ascii="Times New Roman" w:hAnsi="Times New Roman" w:cs="Times New Roman"/>
          <w:sz w:val="24"/>
          <w:szCs w:val="24"/>
        </w:rPr>
        <w:t xml:space="preserve">actually </w:t>
      </w:r>
      <w:r w:rsidR="00B3665A" w:rsidRPr="00186B1D">
        <w:rPr>
          <w:rFonts w:ascii="Times New Roman" w:hAnsi="Times New Roman" w:cs="Times New Roman"/>
          <w:sz w:val="24"/>
          <w:szCs w:val="24"/>
        </w:rPr>
        <w:t>required</w:t>
      </w:r>
      <w:r w:rsidR="00CF202B" w:rsidRPr="00186B1D">
        <w:rPr>
          <w:rFonts w:ascii="Times New Roman" w:hAnsi="Times New Roman" w:cs="Times New Roman"/>
          <w:sz w:val="24"/>
          <w:szCs w:val="24"/>
        </w:rPr>
        <w:t xml:space="preserve"> in </w:t>
      </w:r>
      <w:r w:rsidR="00FB12D4" w:rsidRPr="00186B1D">
        <w:rPr>
          <w:rFonts w:ascii="Times New Roman" w:hAnsi="Times New Roman" w:cs="Times New Roman"/>
          <w:sz w:val="24"/>
          <w:szCs w:val="24"/>
        </w:rPr>
        <w:t xml:space="preserve">a given </w:t>
      </w:r>
      <w:r w:rsidR="00CF202B" w:rsidRPr="00186B1D">
        <w:rPr>
          <w:rFonts w:ascii="Times New Roman" w:hAnsi="Times New Roman" w:cs="Times New Roman"/>
          <w:sz w:val="24"/>
          <w:szCs w:val="24"/>
        </w:rPr>
        <w:t>case</w:t>
      </w:r>
      <w:r w:rsidR="00B3665A" w:rsidRPr="00186B1D">
        <w:rPr>
          <w:rFonts w:ascii="Times New Roman" w:hAnsi="Times New Roman" w:cs="Times New Roman"/>
          <w:sz w:val="24"/>
          <w:szCs w:val="24"/>
        </w:rPr>
        <w:t xml:space="preserve">. </w:t>
      </w:r>
      <w:r w:rsidR="00B3665A" w:rsidRPr="00254DFB">
        <w:rPr>
          <w:rFonts w:ascii="Times New Roman" w:hAnsi="Times New Roman" w:cs="Times New Roman"/>
          <w:sz w:val="24"/>
          <w:szCs w:val="24"/>
        </w:rPr>
        <w:t xml:space="preserve">Overall, it is </w:t>
      </w:r>
      <w:r w:rsidR="00603E53" w:rsidRPr="00254DFB">
        <w:rPr>
          <w:rFonts w:ascii="Times New Roman" w:hAnsi="Times New Roman" w:cs="Times New Roman"/>
          <w:sz w:val="24"/>
          <w:szCs w:val="24"/>
        </w:rPr>
        <w:t xml:space="preserve">very concerning </w:t>
      </w:r>
      <w:r w:rsidR="00B3665A" w:rsidRPr="00254DFB">
        <w:rPr>
          <w:rFonts w:ascii="Times New Roman" w:hAnsi="Times New Roman" w:cs="Times New Roman"/>
          <w:sz w:val="24"/>
          <w:szCs w:val="24"/>
        </w:rPr>
        <w:t>that</w:t>
      </w:r>
      <w:r w:rsidR="00E72F9F" w:rsidRPr="00254DFB">
        <w:rPr>
          <w:rFonts w:ascii="Times New Roman" w:hAnsi="Times New Roman" w:cs="Times New Roman"/>
          <w:sz w:val="24"/>
          <w:szCs w:val="24"/>
        </w:rPr>
        <w:t>,</w:t>
      </w:r>
      <w:r w:rsidR="00B3665A" w:rsidRPr="00254DFB">
        <w:rPr>
          <w:rFonts w:ascii="Times New Roman" w:hAnsi="Times New Roman" w:cs="Times New Roman"/>
          <w:sz w:val="24"/>
          <w:szCs w:val="24"/>
        </w:rPr>
        <w:t xml:space="preserve"> in spite of</w:t>
      </w:r>
      <w:r w:rsidR="006103EE" w:rsidRPr="00254DFB">
        <w:rPr>
          <w:rFonts w:ascii="Times New Roman" w:hAnsi="Times New Roman" w:cs="Times New Roman"/>
          <w:sz w:val="24"/>
          <w:szCs w:val="24"/>
        </w:rPr>
        <w:t xml:space="preserve"> </w:t>
      </w:r>
      <w:r w:rsidR="00FB12D4" w:rsidRPr="00254DFB">
        <w:rPr>
          <w:rFonts w:ascii="Times New Roman" w:hAnsi="Times New Roman" w:cs="Times New Roman"/>
          <w:sz w:val="24"/>
          <w:szCs w:val="24"/>
        </w:rPr>
        <w:t xml:space="preserve">the </w:t>
      </w:r>
      <w:r w:rsidR="00E72F9F" w:rsidRPr="00254DFB">
        <w:rPr>
          <w:rFonts w:ascii="Times New Roman" w:hAnsi="Times New Roman" w:cs="Times New Roman"/>
          <w:sz w:val="24"/>
          <w:szCs w:val="24"/>
        </w:rPr>
        <w:t xml:space="preserve">many </w:t>
      </w:r>
      <w:r w:rsidR="006103EE" w:rsidRPr="00254DFB">
        <w:rPr>
          <w:rFonts w:ascii="Times New Roman" w:hAnsi="Times New Roman" w:cs="Times New Roman"/>
          <w:sz w:val="24"/>
          <w:szCs w:val="24"/>
        </w:rPr>
        <w:t xml:space="preserve">objections and recommendations expressed, public bodies </w:t>
      </w:r>
      <w:r w:rsidR="00603E53" w:rsidRPr="00254DFB">
        <w:rPr>
          <w:rFonts w:ascii="Times New Roman" w:hAnsi="Times New Roman" w:cs="Times New Roman"/>
          <w:sz w:val="24"/>
          <w:szCs w:val="24"/>
        </w:rPr>
        <w:t xml:space="preserve">and officials </w:t>
      </w:r>
      <w:r w:rsidR="006103EE" w:rsidRPr="00254DFB">
        <w:rPr>
          <w:rFonts w:ascii="Times New Roman" w:hAnsi="Times New Roman" w:cs="Times New Roman"/>
          <w:sz w:val="24"/>
          <w:szCs w:val="24"/>
        </w:rPr>
        <w:t xml:space="preserve">responsible for </w:t>
      </w:r>
      <w:r w:rsidR="00E72F9F" w:rsidRPr="00254DFB">
        <w:rPr>
          <w:rFonts w:ascii="Times New Roman" w:hAnsi="Times New Roman" w:cs="Times New Roman"/>
          <w:sz w:val="24"/>
          <w:szCs w:val="24"/>
        </w:rPr>
        <w:t xml:space="preserve">making </w:t>
      </w:r>
      <w:r w:rsidR="006103EE" w:rsidRPr="00254DFB">
        <w:rPr>
          <w:rFonts w:ascii="Times New Roman" w:hAnsi="Times New Roman" w:cs="Times New Roman"/>
          <w:sz w:val="24"/>
          <w:szCs w:val="24"/>
        </w:rPr>
        <w:t xml:space="preserve">regulations continue to rely </w:t>
      </w:r>
      <w:r w:rsidR="00E72F9F" w:rsidRPr="00254DFB">
        <w:rPr>
          <w:rFonts w:ascii="Times New Roman" w:hAnsi="Times New Roman" w:cs="Times New Roman"/>
          <w:sz w:val="24"/>
          <w:szCs w:val="24"/>
        </w:rPr>
        <w:t xml:space="preserve">so heavily </w:t>
      </w:r>
      <w:r w:rsidR="006103EE" w:rsidRPr="00254DFB">
        <w:rPr>
          <w:rFonts w:ascii="Times New Roman" w:hAnsi="Times New Roman" w:cs="Times New Roman"/>
          <w:sz w:val="24"/>
          <w:szCs w:val="24"/>
        </w:rPr>
        <w:t>on the medical model of disability.</w:t>
      </w:r>
      <w:r w:rsidR="006103EE" w:rsidRPr="00186B1D">
        <w:rPr>
          <w:rFonts w:ascii="Times New Roman" w:hAnsi="Times New Roman" w:cs="Times New Roman"/>
          <w:sz w:val="24"/>
          <w:szCs w:val="24"/>
        </w:rPr>
        <w:t xml:space="preserve"> </w:t>
      </w:r>
    </w:p>
    <w:p w14:paraId="6203270C" w14:textId="77777777" w:rsidR="00603E53" w:rsidRDefault="003176E5" w:rsidP="003A5AF9">
      <w:pPr>
        <w:pStyle w:val="CommentText"/>
        <w:jc w:val="both"/>
        <w:rPr>
          <w:rFonts w:ascii="Times New Roman" w:hAnsi="Times New Roman" w:cs="Times New Roman"/>
          <w:sz w:val="24"/>
          <w:szCs w:val="24"/>
        </w:rPr>
      </w:pPr>
      <w:r w:rsidRPr="00186B1D">
        <w:rPr>
          <w:rFonts w:ascii="Times New Roman" w:hAnsi="Times New Roman" w:cs="Times New Roman"/>
          <w:sz w:val="24"/>
          <w:szCs w:val="24"/>
        </w:rPr>
        <w:lastRenderedPageBreak/>
        <w:t xml:space="preserve">As a rule, </w:t>
      </w:r>
      <w:r w:rsidR="00603E53" w:rsidRPr="00186B1D">
        <w:rPr>
          <w:rFonts w:ascii="Times New Roman" w:hAnsi="Times New Roman" w:cs="Times New Roman"/>
          <w:sz w:val="24"/>
          <w:szCs w:val="24"/>
        </w:rPr>
        <w:t xml:space="preserve">members from DPOs </w:t>
      </w:r>
      <w:r w:rsidR="00603E53">
        <w:rPr>
          <w:rFonts w:ascii="Times New Roman" w:hAnsi="Times New Roman" w:cs="Times New Roman"/>
          <w:sz w:val="24"/>
          <w:szCs w:val="24"/>
        </w:rPr>
        <w:t xml:space="preserve">are not involved in the processes of creating and implementing </w:t>
      </w:r>
      <w:r w:rsidRPr="00186B1D">
        <w:rPr>
          <w:rFonts w:ascii="Times New Roman" w:hAnsi="Times New Roman" w:cs="Times New Roman"/>
          <w:sz w:val="24"/>
          <w:szCs w:val="24"/>
        </w:rPr>
        <w:t xml:space="preserve">regulations </w:t>
      </w:r>
      <w:r w:rsidR="00E72F9F" w:rsidRPr="00186B1D">
        <w:rPr>
          <w:rFonts w:ascii="Times New Roman" w:hAnsi="Times New Roman" w:cs="Times New Roman"/>
          <w:sz w:val="24"/>
          <w:szCs w:val="24"/>
        </w:rPr>
        <w:t xml:space="preserve">that directly </w:t>
      </w:r>
      <w:r w:rsidRPr="00186B1D">
        <w:rPr>
          <w:rFonts w:ascii="Times New Roman" w:hAnsi="Times New Roman" w:cs="Times New Roman"/>
          <w:sz w:val="24"/>
          <w:szCs w:val="24"/>
        </w:rPr>
        <w:t>affect</w:t>
      </w:r>
      <w:r w:rsidR="00E72F9F" w:rsidRPr="00186B1D">
        <w:rPr>
          <w:rFonts w:ascii="Times New Roman" w:hAnsi="Times New Roman" w:cs="Times New Roman"/>
          <w:sz w:val="24"/>
          <w:szCs w:val="24"/>
        </w:rPr>
        <w:t xml:space="preserve"> </w:t>
      </w:r>
      <w:r w:rsidR="00BE5235" w:rsidRPr="00186B1D">
        <w:rPr>
          <w:rFonts w:ascii="Times New Roman" w:hAnsi="Times New Roman" w:cs="Times New Roman"/>
          <w:sz w:val="24"/>
          <w:szCs w:val="24"/>
        </w:rPr>
        <w:t>p</w:t>
      </w:r>
      <w:r w:rsidR="006D1C01" w:rsidRPr="00186B1D">
        <w:rPr>
          <w:rFonts w:ascii="Times New Roman" w:hAnsi="Times New Roman" w:cs="Times New Roman"/>
          <w:sz w:val="24"/>
          <w:szCs w:val="24"/>
        </w:rPr>
        <w:t>ersons with disabilities’</w:t>
      </w:r>
      <w:r w:rsidR="00E72F9F"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entitlements and quality-of-life. </w:t>
      </w:r>
      <w:r w:rsidR="00603E53">
        <w:rPr>
          <w:rFonts w:ascii="Times New Roman" w:hAnsi="Times New Roman" w:cs="Times New Roman"/>
          <w:sz w:val="24"/>
          <w:szCs w:val="24"/>
        </w:rPr>
        <w:t xml:space="preserve">Where </w:t>
      </w:r>
      <w:r w:rsidR="006D1C01" w:rsidRPr="00186B1D">
        <w:rPr>
          <w:rFonts w:ascii="Times New Roman" w:hAnsi="Times New Roman" w:cs="Times New Roman"/>
          <w:sz w:val="24"/>
          <w:szCs w:val="24"/>
        </w:rPr>
        <w:t>DPO</w:t>
      </w:r>
      <w:r w:rsidR="004F11DF" w:rsidRPr="00186B1D">
        <w:rPr>
          <w:rFonts w:ascii="Times New Roman" w:hAnsi="Times New Roman" w:cs="Times New Roman"/>
          <w:sz w:val="24"/>
          <w:szCs w:val="24"/>
        </w:rPr>
        <w:t>s</w:t>
      </w:r>
      <w:r w:rsidR="00E72F9F" w:rsidRPr="00186B1D">
        <w:rPr>
          <w:rFonts w:ascii="Times New Roman" w:hAnsi="Times New Roman" w:cs="Times New Roman"/>
          <w:sz w:val="24"/>
          <w:szCs w:val="24"/>
        </w:rPr>
        <w:t xml:space="preserve"> </w:t>
      </w:r>
      <w:r w:rsidR="006902DA" w:rsidRPr="00186B1D">
        <w:rPr>
          <w:rFonts w:ascii="Times New Roman" w:hAnsi="Times New Roman" w:cs="Times New Roman"/>
          <w:sz w:val="24"/>
          <w:szCs w:val="24"/>
        </w:rPr>
        <w:t xml:space="preserve">have been included, </w:t>
      </w:r>
      <w:r w:rsidR="00603E53">
        <w:rPr>
          <w:rFonts w:ascii="Times New Roman" w:hAnsi="Times New Roman" w:cs="Times New Roman"/>
          <w:sz w:val="24"/>
          <w:szCs w:val="24"/>
        </w:rPr>
        <w:t xml:space="preserve">it is </w:t>
      </w:r>
      <w:r w:rsidR="006902DA" w:rsidRPr="00186B1D">
        <w:rPr>
          <w:rFonts w:ascii="Times New Roman" w:hAnsi="Times New Roman" w:cs="Times New Roman"/>
          <w:sz w:val="24"/>
          <w:szCs w:val="24"/>
        </w:rPr>
        <w:t xml:space="preserve">only </w:t>
      </w:r>
      <w:r w:rsidR="00E72F9F" w:rsidRPr="00186B1D">
        <w:rPr>
          <w:rFonts w:ascii="Times New Roman" w:hAnsi="Times New Roman" w:cs="Times New Roman"/>
          <w:sz w:val="24"/>
          <w:szCs w:val="24"/>
        </w:rPr>
        <w:t>in the final stages</w:t>
      </w:r>
      <w:r w:rsidR="00603E53">
        <w:rPr>
          <w:rFonts w:ascii="Times New Roman" w:hAnsi="Times New Roman" w:cs="Times New Roman"/>
          <w:sz w:val="24"/>
          <w:szCs w:val="24"/>
        </w:rPr>
        <w:t xml:space="preserve"> and </w:t>
      </w:r>
      <w:r w:rsidR="00E72F9F" w:rsidRPr="00186B1D">
        <w:rPr>
          <w:rFonts w:ascii="Times New Roman" w:hAnsi="Times New Roman" w:cs="Times New Roman"/>
          <w:sz w:val="24"/>
          <w:szCs w:val="24"/>
        </w:rPr>
        <w:t xml:space="preserve">generally under </w:t>
      </w:r>
      <w:r w:rsidRPr="00186B1D">
        <w:rPr>
          <w:rFonts w:ascii="Times New Roman" w:hAnsi="Times New Roman" w:cs="Times New Roman"/>
          <w:sz w:val="24"/>
          <w:szCs w:val="24"/>
        </w:rPr>
        <w:t xml:space="preserve">formal procedures for public debate </w:t>
      </w:r>
      <w:r w:rsidR="00E72F9F" w:rsidRPr="00186B1D">
        <w:rPr>
          <w:rFonts w:ascii="Times New Roman" w:hAnsi="Times New Roman" w:cs="Times New Roman"/>
          <w:sz w:val="24"/>
          <w:szCs w:val="24"/>
        </w:rPr>
        <w:t xml:space="preserve">and </w:t>
      </w:r>
      <w:r w:rsidRPr="00186B1D">
        <w:rPr>
          <w:rFonts w:ascii="Times New Roman" w:hAnsi="Times New Roman" w:cs="Times New Roman"/>
          <w:sz w:val="24"/>
          <w:szCs w:val="24"/>
        </w:rPr>
        <w:t xml:space="preserve">discussion with interested parties </w:t>
      </w:r>
      <w:r w:rsidR="00B028E2" w:rsidRPr="00186B1D">
        <w:rPr>
          <w:rFonts w:ascii="Times New Roman" w:hAnsi="Times New Roman" w:cs="Times New Roman"/>
          <w:sz w:val="24"/>
          <w:szCs w:val="24"/>
        </w:rPr>
        <w:t>(</w:t>
      </w:r>
      <w:r w:rsidR="00603E53">
        <w:rPr>
          <w:rFonts w:ascii="Times New Roman" w:hAnsi="Times New Roman" w:cs="Times New Roman"/>
          <w:sz w:val="24"/>
          <w:szCs w:val="24"/>
        </w:rPr>
        <w:t xml:space="preserve">usually with </w:t>
      </w:r>
      <w:r w:rsidRPr="00186B1D">
        <w:rPr>
          <w:rFonts w:ascii="Times New Roman" w:hAnsi="Times New Roman" w:cs="Times New Roman"/>
          <w:sz w:val="24"/>
          <w:szCs w:val="24"/>
        </w:rPr>
        <w:t xml:space="preserve">inappropriately short deadlines for comment </w:t>
      </w:r>
      <w:r w:rsidR="00E72F9F" w:rsidRPr="00186B1D">
        <w:rPr>
          <w:rFonts w:ascii="Times New Roman" w:hAnsi="Times New Roman" w:cs="Times New Roman"/>
          <w:sz w:val="24"/>
          <w:szCs w:val="24"/>
        </w:rPr>
        <w:t xml:space="preserve">or </w:t>
      </w:r>
      <w:r w:rsidRPr="00186B1D">
        <w:rPr>
          <w:rFonts w:ascii="Times New Roman" w:hAnsi="Times New Roman" w:cs="Times New Roman"/>
          <w:sz w:val="24"/>
          <w:szCs w:val="24"/>
        </w:rPr>
        <w:t xml:space="preserve">objection). This lack of active and meaningful participation </w:t>
      </w:r>
      <w:r w:rsidR="00E72F9F" w:rsidRPr="00186B1D">
        <w:rPr>
          <w:rFonts w:ascii="Times New Roman" w:hAnsi="Times New Roman" w:cs="Times New Roman"/>
          <w:sz w:val="24"/>
          <w:szCs w:val="24"/>
        </w:rPr>
        <w:t xml:space="preserve">by </w:t>
      </w:r>
      <w:r w:rsidR="006D1C01" w:rsidRPr="00186B1D">
        <w:rPr>
          <w:rFonts w:ascii="Times New Roman" w:hAnsi="Times New Roman" w:cs="Times New Roman"/>
          <w:sz w:val="24"/>
          <w:szCs w:val="24"/>
        </w:rPr>
        <w:t>DPO</w:t>
      </w:r>
      <w:r w:rsidR="004F11DF" w:rsidRPr="00186B1D">
        <w:rPr>
          <w:rFonts w:ascii="Times New Roman" w:hAnsi="Times New Roman" w:cs="Times New Roman"/>
          <w:sz w:val="24"/>
          <w:szCs w:val="24"/>
        </w:rPr>
        <w:t>s</w:t>
      </w:r>
      <w:r w:rsidR="00B028E2" w:rsidRPr="00186B1D">
        <w:rPr>
          <w:rFonts w:ascii="Times New Roman" w:hAnsi="Times New Roman" w:cs="Times New Roman"/>
          <w:sz w:val="24"/>
          <w:szCs w:val="24"/>
        </w:rPr>
        <w:t xml:space="preserve"> </w:t>
      </w:r>
      <w:r w:rsidR="00E72F9F" w:rsidRPr="00186B1D">
        <w:rPr>
          <w:rFonts w:ascii="Times New Roman" w:hAnsi="Times New Roman" w:cs="Times New Roman"/>
          <w:sz w:val="24"/>
          <w:szCs w:val="24"/>
        </w:rPr>
        <w:t xml:space="preserve">results in </w:t>
      </w:r>
      <w:r w:rsidRPr="00186B1D">
        <w:rPr>
          <w:rFonts w:ascii="Times New Roman" w:hAnsi="Times New Roman" w:cs="Times New Roman"/>
          <w:sz w:val="24"/>
          <w:szCs w:val="24"/>
        </w:rPr>
        <w:t xml:space="preserve">regulations </w:t>
      </w:r>
      <w:r w:rsidR="00E72F9F" w:rsidRPr="00186B1D">
        <w:rPr>
          <w:rFonts w:ascii="Times New Roman" w:hAnsi="Times New Roman" w:cs="Times New Roman"/>
          <w:sz w:val="24"/>
          <w:szCs w:val="24"/>
        </w:rPr>
        <w:t xml:space="preserve">that </w:t>
      </w:r>
      <w:r w:rsidRPr="00186B1D">
        <w:rPr>
          <w:rFonts w:ascii="Times New Roman" w:hAnsi="Times New Roman" w:cs="Times New Roman"/>
          <w:sz w:val="24"/>
          <w:szCs w:val="24"/>
        </w:rPr>
        <w:t xml:space="preserve">are </w:t>
      </w:r>
      <w:r w:rsidR="00E72F9F" w:rsidRPr="00186B1D">
        <w:rPr>
          <w:rFonts w:ascii="Times New Roman" w:hAnsi="Times New Roman" w:cs="Times New Roman"/>
          <w:sz w:val="24"/>
          <w:szCs w:val="24"/>
        </w:rPr>
        <w:t xml:space="preserve">discriminatory or </w:t>
      </w:r>
      <w:r w:rsidR="00603E53">
        <w:rPr>
          <w:rFonts w:ascii="Times New Roman" w:hAnsi="Times New Roman" w:cs="Times New Roman"/>
          <w:sz w:val="24"/>
          <w:szCs w:val="24"/>
        </w:rPr>
        <w:t xml:space="preserve">inapplicable </w:t>
      </w:r>
      <w:r w:rsidRPr="00186B1D">
        <w:rPr>
          <w:rFonts w:ascii="Times New Roman" w:hAnsi="Times New Roman" w:cs="Times New Roman"/>
          <w:sz w:val="24"/>
          <w:szCs w:val="24"/>
        </w:rPr>
        <w:t xml:space="preserve">in practice, </w:t>
      </w:r>
      <w:r w:rsidR="00E72F9F" w:rsidRPr="00186B1D">
        <w:rPr>
          <w:rFonts w:ascii="Times New Roman" w:hAnsi="Times New Roman" w:cs="Times New Roman"/>
          <w:sz w:val="24"/>
          <w:szCs w:val="24"/>
        </w:rPr>
        <w:t>thanks</w:t>
      </w:r>
      <w:r w:rsidRPr="00186B1D">
        <w:rPr>
          <w:rFonts w:ascii="Times New Roman" w:hAnsi="Times New Roman" w:cs="Times New Roman"/>
          <w:sz w:val="24"/>
          <w:szCs w:val="24"/>
        </w:rPr>
        <w:t xml:space="preserve">, amongst other things, </w:t>
      </w:r>
      <w:r w:rsidR="00E72F9F" w:rsidRPr="00186B1D">
        <w:rPr>
          <w:rFonts w:ascii="Times New Roman" w:hAnsi="Times New Roman" w:cs="Times New Roman"/>
          <w:sz w:val="24"/>
          <w:szCs w:val="24"/>
        </w:rPr>
        <w:t xml:space="preserve">to </w:t>
      </w:r>
      <w:r w:rsidRPr="00186B1D">
        <w:rPr>
          <w:rFonts w:ascii="Times New Roman" w:hAnsi="Times New Roman" w:cs="Times New Roman"/>
          <w:sz w:val="24"/>
          <w:szCs w:val="24"/>
        </w:rPr>
        <w:t xml:space="preserve">a general ignorance of the realities </w:t>
      </w:r>
      <w:r w:rsidR="006902DA" w:rsidRPr="00186B1D">
        <w:rPr>
          <w:rFonts w:ascii="Times New Roman" w:hAnsi="Times New Roman" w:cs="Times New Roman"/>
          <w:sz w:val="24"/>
          <w:szCs w:val="24"/>
        </w:rPr>
        <w:t>under</w:t>
      </w:r>
      <w:r w:rsidRPr="00186B1D">
        <w:rPr>
          <w:rFonts w:ascii="Times New Roman" w:hAnsi="Times New Roman" w:cs="Times New Roman"/>
          <w:sz w:val="24"/>
          <w:szCs w:val="24"/>
        </w:rPr>
        <w:t xml:space="preserve"> which </w:t>
      </w:r>
      <w:r w:rsidR="00BB4104" w:rsidRPr="00186B1D">
        <w:rPr>
          <w:rFonts w:ascii="Times New Roman" w:hAnsi="Times New Roman" w:cs="Times New Roman"/>
          <w:sz w:val="24"/>
          <w:szCs w:val="24"/>
        </w:rPr>
        <w:t>p</w:t>
      </w:r>
      <w:r w:rsidR="00EA49EE" w:rsidRPr="00186B1D">
        <w:rPr>
          <w:rFonts w:ascii="Times New Roman" w:hAnsi="Times New Roman" w:cs="Times New Roman"/>
          <w:sz w:val="24"/>
          <w:szCs w:val="24"/>
        </w:rPr>
        <w:t>ersons with disabilities</w:t>
      </w:r>
      <w:r w:rsidR="00E72F9F"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live. </w:t>
      </w:r>
      <w:r w:rsidR="00603E53">
        <w:rPr>
          <w:rFonts w:ascii="Times New Roman" w:hAnsi="Times New Roman" w:cs="Times New Roman"/>
          <w:sz w:val="24"/>
          <w:szCs w:val="24"/>
        </w:rPr>
        <w:t>P</w:t>
      </w:r>
      <w:r w:rsidR="00E72F9F" w:rsidRPr="00186B1D">
        <w:rPr>
          <w:rFonts w:ascii="Times New Roman" w:hAnsi="Times New Roman" w:cs="Times New Roman"/>
          <w:sz w:val="24"/>
          <w:szCs w:val="24"/>
        </w:rPr>
        <w:t xml:space="preserve">rogress has </w:t>
      </w:r>
      <w:r w:rsidRPr="00186B1D">
        <w:rPr>
          <w:rFonts w:ascii="Times New Roman" w:hAnsi="Times New Roman" w:cs="Times New Roman"/>
          <w:sz w:val="24"/>
          <w:szCs w:val="24"/>
        </w:rPr>
        <w:t>been made</w:t>
      </w:r>
      <w:r w:rsidR="00603E53">
        <w:rPr>
          <w:rFonts w:ascii="Times New Roman" w:hAnsi="Times New Roman" w:cs="Times New Roman"/>
          <w:sz w:val="24"/>
          <w:szCs w:val="24"/>
        </w:rPr>
        <w:t xml:space="preserve">, especially </w:t>
      </w:r>
      <w:r w:rsidRPr="00186B1D">
        <w:rPr>
          <w:rFonts w:ascii="Times New Roman" w:hAnsi="Times New Roman" w:cs="Times New Roman"/>
          <w:sz w:val="24"/>
          <w:szCs w:val="24"/>
        </w:rPr>
        <w:t xml:space="preserve">in the area of social </w:t>
      </w:r>
      <w:r w:rsidR="00E72F9F" w:rsidRPr="00186B1D">
        <w:rPr>
          <w:rFonts w:ascii="Times New Roman" w:hAnsi="Times New Roman" w:cs="Times New Roman"/>
          <w:sz w:val="24"/>
          <w:szCs w:val="24"/>
        </w:rPr>
        <w:t>welfare</w:t>
      </w:r>
      <w:r w:rsidRPr="00186B1D">
        <w:rPr>
          <w:rFonts w:ascii="Times New Roman" w:hAnsi="Times New Roman" w:cs="Times New Roman"/>
          <w:sz w:val="24"/>
          <w:szCs w:val="24"/>
        </w:rPr>
        <w:t xml:space="preserve"> where the entity ministries have included </w:t>
      </w:r>
      <w:r w:rsidR="006D1C01" w:rsidRPr="00186B1D">
        <w:rPr>
          <w:rFonts w:ascii="Times New Roman" w:hAnsi="Times New Roman" w:cs="Times New Roman"/>
          <w:sz w:val="24"/>
          <w:szCs w:val="24"/>
        </w:rPr>
        <w:t>DPO</w:t>
      </w:r>
      <w:r w:rsidR="00BF389E" w:rsidRPr="00186B1D">
        <w:rPr>
          <w:rFonts w:ascii="Times New Roman" w:hAnsi="Times New Roman" w:cs="Times New Roman"/>
          <w:sz w:val="24"/>
          <w:szCs w:val="24"/>
        </w:rPr>
        <w:t xml:space="preserve"> representatives</w:t>
      </w:r>
      <w:r w:rsidR="00B028E2"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in working groups </w:t>
      </w:r>
      <w:r w:rsidR="00603E53">
        <w:rPr>
          <w:rFonts w:ascii="Times New Roman" w:hAnsi="Times New Roman" w:cs="Times New Roman"/>
          <w:sz w:val="24"/>
          <w:szCs w:val="24"/>
        </w:rPr>
        <w:t xml:space="preserve">to </w:t>
      </w:r>
      <w:r w:rsidRPr="00186B1D">
        <w:rPr>
          <w:rFonts w:ascii="Times New Roman" w:hAnsi="Times New Roman" w:cs="Times New Roman"/>
          <w:sz w:val="24"/>
          <w:szCs w:val="24"/>
        </w:rPr>
        <w:t>draft</w:t>
      </w:r>
      <w:r w:rsidR="00603E53">
        <w:rPr>
          <w:rFonts w:ascii="Times New Roman" w:hAnsi="Times New Roman" w:cs="Times New Roman"/>
          <w:sz w:val="24"/>
          <w:szCs w:val="24"/>
        </w:rPr>
        <w:t xml:space="preserve"> </w:t>
      </w:r>
      <w:r w:rsidRPr="00186B1D">
        <w:rPr>
          <w:rFonts w:ascii="Times New Roman" w:hAnsi="Times New Roman" w:cs="Times New Roman"/>
          <w:sz w:val="24"/>
          <w:szCs w:val="24"/>
        </w:rPr>
        <w:t xml:space="preserve">regulations, but even in these cases their objections and recommendations </w:t>
      </w:r>
      <w:r w:rsidR="00E72F9F" w:rsidRPr="00186B1D">
        <w:rPr>
          <w:rFonts w:ascii="Times New Roman" w:hAnsi="Times New Roman" w:cs="Times New Roman"/>
          <w:sz w:val="24"/>
          <w:szCs w:val="24"/>
        </w:rPr>
        <w:t xml:space="preserve">have </w:t>
      </w:r>
      <w:r w:rsidRPr="00186B1D">
        <w:rPr>
          <w:rFonts w:ascii="Times New Roman" w:hAnsi="Times New Roman" w:cs="Times New Roman"/>
          <w:sz w:val="24"/>
          <w:szCs w:val="24"/>
        </w:rPr>
        <w:t xml:space="preserve">carried little weight. Such behaviour is in direct violation of </w:t>
      </w:r>
      <w:r w:rsidR="00E72F9F" w:rsidRPr="00603E53">
        <w:rPr>
          <w:rFonts w:ascii="Times New Roman" w:hAnsi="Times New Roman" w:cs="Times New Roman"/>
          <w:i/>
          <w:sz w:val="24"/>
          <w:szCs w:val="24"/>
        </w:rPr>
        <w:t>A</w:t>
      </w:r>
      <w:r w:rsidRPr="00603E53">
        <w:rPr>
          <w:rFonts w:ascii="Times New Roman" w:hAnsi="Times New Roman" w:cs="Times New Roman"/>
          <w:i/>
          <w:sz w:val="24"/>
          <w:szCs w:val="24"/>
        </w:rPr>
        <w:t xml:space="preserve">rticle 4, </w:t>
      </w:r>
      <w:r w:rsidR="00E72F9F" w:rsidRPr="00603E53">
        <w:rPr>
          <w:rFonts w:ascii="Times New Roman" w:hAnsi="Times New Roman" w:cs="Times New Roman"/>
          <w:i/>
          <w:sz w:val="24"/>
          <w:szCs w:val="24"/>
        </w:rPr>
        <w:t>Clause 3</w:t>
      </w:r>
      <w:r w:rsidRPr="00603E53">
        <w:rPr>
          <w:rFonts w:ascii="Times New Roman" w:hAnsi="Times New Roman" w:cs="Times New Roman"/>
          <w:i/>
          <w:sz w:val="24"/>
          <w:szCs w:val="24"/>
        </w:rPr>
        <w:t>, of the Convention</w:t>
      </w:r>
      <w:r w:rsidRPr="00186B1D">
        <w:rPr>
          <w:rFonts w:ascii="Times New Roman" w:hAnsi="Times New Roman" w:cs="Times New Roman"/>
          <w:sz w:val="24"/>
          <w:szCs w:val="24"/>
        </w:rPr>
        <w:t xml:space="preserve">, </w:t>
      </w:r>
      <w:r w:rsidR="00603E53">
        <w:rPr>
          <w:rFonts w:ascii="Times New Roman" w:hAnsi="Times New Roman" w:cs="Times New Roman"/>
          <w:sz w:val="24"/>
          <w:szCs w:val="24"/>
        </w:rPr>
        <w:t xml:space="preserve">insofar </w:t>
      </w:r>
      <w:r w:rsidR="00E72F9F" w:rsidRPr="00186B1D">
        <w:rPr>
          <w:rFonts w:ascii="Times New Roman" w:hAnsi="Times New Roman" w:cs="Times New Roman"/>
          <w:sz w:val="24"/>
          <w:szCs w:val="24"/>
        </w:rPr>
        <w:t xml:space="preserve">as </w:t>
      </w:r>
      <w:r w:rsidRPr="00186B1D">
        <w:rPr>
          <w:rFonts w:ascii="Times New Roman" w:hAnsi="Times New Roman" w:cs="Times New Roman"/>
          <w:sz w:val="24"/>
          <w:szCs w:val="24"/>
        </w:rPr>
        <w:t xml:space="preserve">persons </w:t>
      </w:r>
      <w:r w:rsidR="00B766C5" w:rsidRPr="00186B1D">
        <w:rPr>
          <w:rFonts w:ascii="Times New Roman" w:hAnsi="Times New Roman" w:cs="Times New Roman"/>
          <w:sz w:val="24"/>
          <w:szCs w:val="24"/>
        </w:rPr>
        <w:t xml:space="preserve">with disabilities have not been actively included </w:t>
      </w:r>
      <w:r w:rsidRPr="00186B1D">
        <w:rPr>
          <w:rFonts w:ascii="Times New Roman" w:hAnsi="Times New Roman" w:cs="Times New Roman"/>
          <w:sz w:val="24"/>
          <w:szCs w:val="24"/>
        </w:rPr>
        <w:t xml:space="preserve">(by means of associations representing them) in the process of passing and adopting policies and regulations that affect them. </w:t>
      </w:r>
    </w:p>
    <w:p w14:paraId="32EE4318" w14:textId="6442B1A8" w:rsidR="006625B3" w:rsidRPr="00186B1D" w:rsidRDefault="00B766C5" w:rsidP="003A5AF9">
      <w:pPr>
        <w:pStyle w:val="CommentText"/>
        <w:jc w:val="both"/>
        <w:rPr>
          <w:rFonts w:ascii="Times New Roman" w:hAnsi="Times New Roman" w:cs="Times New Roman"/>
          <w:sz w:val="24"/>
          <w:szCs w:val="24"/>
        </w:rPr>
      </w:pPr>
      <w:r w:rsidRPr="00186B1D">
        <w:rPr>
          <w:rFonts w:ascii="Times New Roman" w:hAnsi="Times New Roman" w:cs="Times New Roman"/>
          <w:sz w:val="24"/>
          <w:szCs w:val="24"/>
        </w:rPr>
        <w:t xml:space="preserve">In recent years a </w:t>
      </w:r>
      <w:r w:rsidR="003176E5" w:rsidRPr="00186B1D">
        <w:rPr>
          <w:rFonts w:ascii="Times New Roman" w:hAnsi="Times New Roman" w:cs="Times New Roman"/>
          <w:sz w:val="24"/>
          <w:szCs w:val="24"/>
        </w:rPr>
        <w:t>number of projects financed by the European Union or European countries</w:t>
      </w:r>
      <w:r w:rsidR="00BB4104" w:rsidRPr="00186B1D">
        <w:rPr>
          <w:rStyle w:val="FootnoteReference"/>
          <w:rFonts w:ascii="Times New Roman" w:hAnsi="Times New Roman" w:cs="Times New Roman"/>
          <w:sz w:val="24"/>
          <w:szCs w:val="24"/>
        </w:rPr>
        <w:footnoteReference w:id="1"/>
      </w:r>
      <w:r w:rsidR="003176E5" w:rsidRPr="00186B1D">
        <w:rPr>
          <w:rFonts w:ascii="Times New Roman" w:hAnsi="Times New Roman" w:cs="Times New Roman"/>
          <w:sz w:val="24"/>
          <w:szCs w:val="24"/>
        </w:rPr>
        <w:t xml:space="preserve"> have produced recommendations to bring </w:t>
      </w:r>
      <w:r w:rsidR="0092539E" w:rsidRPr="00186B1D">
        <w:rPr>
          <w:rFonts w:ascii="Times New Roman" w:hAnsi="Times New Roman" w:cs="Times New Roman"/>
          <w:sz w:val="24"/>
          <w:szCs w:val="24"/>
        </w:rPr>
        <w:t>domestic legislation into line with the Convention.</w:t>
      </w:r>
      <w:r w:rsidR="00231C52" w:rsidRPr="00186B1D">
        <w:rPr>
          <w:rFonts w:ascii="Times New Roman" w:hAnsi="Times New Roman" w:cs="Times New Roman"/>
          <w:sz w:val="24"/>
          <w:szCs w:val="24"/>
        </w:rPr>
        <w:t xml:space="preserve"> </w:t>
      </w:r>
      <w:r w:rsidR="00603E53">
        <w:rPr>
          <w:rFonts w:ascii="Times New Roman" w:hAnsi="Times New Roman" w:cs="Times New Roman"/>
          <w:sz w:val="24"/>
          <w:szCs w:val="24"/>
        </w:rPr>
        <w:t xml:space="preserve">This has not involved a general </w:t>
      </w:r>
      <w:r w:rsidR="00231C52" w:rsidRPr="00186B1D">
        <w:rPr>
          <w:rFonts w:ascii="Times New Roman" w:hAnsi="Times New Roman" w:cs="Times New Roman"/>
          <w:sz w:val="24"/>
          <w:szCs w:val="24"/>
        </w:rPr>
        <w:t>revision of all existing laws and policies to ensure that they are aligned with the Convention</w:t>
      </w:r>
      <w:r w:rsidR="00603E53">
        <w:rPr>
          <w:rFonts w:ascii="Times New Roman" w:hAnsi="Times New Roman" w:cs="Times New Roman"/>
          <w:sz w:val="24"/>
          <w:szCs w:val="24"/>
        </w:rPr>
        <w:t>, however</w:t>
      </w:r>
      <w:r w:rsidR="00231C52" w:rsidRPr="00186B1D">
        <w:rPr>
          <w:rFonts w:ascii="Times New Roman" w:hAnsi="Times New Roman" w:cs="Times New Roman"/>
          <w:sz w:val="24"/>
          <w:szCs w:val="24"/>
        </w:rPr>
        <w:t>.</w:t>
      </w:r>
      <w:r w:rsidR="0092539E" w:rsidRPr="00186B1D">
        <w:rPr>
          <w:rFonts w:ascii="Times New Roman" w:hAnsi="Times New Roman" w:cs="Times New Roman"/>
          <w:sz w:val="24"/>
          <w:szCs w:val="24"/>
        </w:rPr>
        <w:t xml:space="preserve"> </w:t>
      </w:r>
    </w:p>
    <w:p w14:paraId="445DC1D5" w14:textId="2B8E1927" w:rsidR="00B028E2" w:rsidRPr="00186B1D" w:rsidRDefault="00014C66" w:rsidP="003A5AF9">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List of proposed questions</w:t>
      </w:r>
      <w:r w:rsidR="00B028E2" w:rsidRPr="00186B1D">
        <w:rPr>
          <w:rFonts w:ascii="Times New Roman" w:hAnsi="Times New Roman" w:cs="Times New Roman"/>
          <w:b/>
          <w:sz w:val="24"/>
          <w:szCs w:val="24"/>
        </w:rPr>
        <w:t xml:space="preserve">: </w:t>
      </w:r>
    </w:p>
    <w:p w14:paraId="5BE1E237" w14:textId="484D758D" w:rsidR="00B028E2" w:rsidRPr="00186B1D" w:rsidRDefault="00B766C5" w:rsidP="00F47526">
      <w:pPr>
        <w:pStyle w:val="ListParagraph"/>
        <w:numPr>
          <w:ilvl w:val="0"/>
          <w:numId w:val="4"/>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W</w:t>
      </w:r>
      <w:r w:rsidR="001E4FED" w:rsidRPr="00186B1D">
        <w:rPr>
          <w:rFonts w:ascii="Times New Roman" w:hAnsi="Times New Roman" w:cs="Times New Roman"/>
          <w:sz w:val="24"/>
          <w:szCs w:val="24"/>
        </w:rPr>
        <w:t xml:space="preserve">hat </w:t>
      </w:r>
      <w:r w:rsidR="00603E53">
        <w:rPr>
          <w:rFonts w:ascii="Times New Roman" w:hAnsi="Times New Roman" w:cs="Times New Roman"/>
          <w:sz w:val="24"/>
          <w:szCs w:val="24"/>
        </w:rPr>
        <w:t xml:space="preserve">systematic </w:t>
      </w:r>
      <w:r w:rsidR="001E4FED" w:rsidRPr="00186B1D">
        <w:rPr>
          <w:rFonts w:ascii="Times New Roman" w:hAnsi="Times New Roman" w:cs="Times New Roman"/>
          <w:sz w:val="24"/>
          <w:szCs w:val="24"/>
        </w:rPr>
        <w:t>measures is the state taking or has it taken</w:t>
      </w:r>
      <w:r w:rsidR="001E4FED" w:rsidRPr="00186B1D">
        <w:rPr>
          <w:rFonts w:ascii="Times New Roman" w:hAnsi="Times New Roman" w:cs="Times New Roman"/>
          <w:color w:val="000000" w:themeColor="text1"/>
          <w:sz w:val="24"/>
          <w:szCs w:val="24"/>
        </w:rPr>
        <w:t xml:space="preserve"> to </w:t>
      </w:r>
      <w:r w:rsidR="00224633" w:rsidRPr="00186B1D">
        <w:rPr>
          <w:rFonts w:ascii="Times New Roman" w:hAnsi="Times New Roman" w:cs="Times New Roman"/>
          <w:color w:val="000000" w:themeColor="text1"/>
          <w:sz w:val="24"/>
          <w:szCs w:val="24"/>
        </w:rPr>
        <w:t xml:space="preserve">review existing legal regulations, policies and programmes </w:t>
      </w:r>
      <w:r w:rsidR="00603E53">
        <w:rPr>
          <w:rFonts w:ascii="Times New Roman" w:hAnsi="Times New Roman" w:cs="Times New Roman"/>
          <w:color w:val="000000" w:themeColor="text1"/>
          <w:sz w:val="24"/>
          <w:szCs w:val="24"/>
        </w:rPr>
        <w:t xml:space="preserve">and ensure they are in line </w:t>
      </w:r>
      <w:r w:rsidR="001E4FED" w:rsidRPr="00186B1D">
        <w:rPr>
          <w:rFonts w:ascii="Times New Roman" w:hAnsi="Times New Roman" w:cs="Times New Roman"/>
          <w:color w:val="000000" w:themeColor="text1"/>
          <w:sz w:val="24"/>
          <w:szCs w:val="24"/>
        </w:rPr>
        <w:t>with the provisions of the Convention</w:t>
      </w:r>
      <w:r w:rsidRPr="00186B1D">
        <w:rPr>
          <w:rFonts w:ascii="Times New Roman" w:hAnsi="Times New Roman" w:cs="Times New Roman"/>
          <w:color w:val="000000" w:themeColor="text1"/>
          <w:sz w:val="24"/>
          <w:szCs w:val="24"/>
        </w:rPr>
        <w:t>? S</w:t>
      </w:r>
      <w:r w:rsidR="001E4FED" w:rsidRPr="00186B1D">
        <w:rPr>
          <w:rFonts w:ascii="Times New Roman" w:hAnsi="Times New Roman" w:cs="Times New Roman"/>
          <w:color w:val="000000" w:themeColor="text1"/>
          <w:sz w:val="24"/>
          <w:szCs w:val="24"/>
        </w:rPr>
        <w:t xml:space="preserve">pecify by level of government (municipality, town/city, </w:t>
      </w:r>
      <w:r w:rsidRPr="00186B1D">
        <w:rPr>
          <w:rFonts w:ascii="Times New Roman" w:hAnsi="Times New Roman" w:cs="Times New Roman"/>
          <w:color w:val="000000" w:themeColor="text1"/>
          <w:sz w:val="24"/>
          <w:szCs w:val="24"/>
        </w:rPr>
        <w:t>c</w:t>
      </w:r>
      <w:r w:rsidR="001E4FED" w:rsidRPr="00186B1D">
        <w:rPr>
          <w:rFonts w:ascii="Times New Roman" w:hAnsi="Times New Roman" w:cs="Times New Roman"/>
          <w:color w:val="000000" w:themeColor="text1"/>
          <w:sz w:val="24"/>
          <w:szCs w:val="24"/>
        </w:rPr>
        <w:t>anton,</w:t>
      </w:r>
      <w:r w:rsidR="00B028E2" w:rsidRPr="00186B1D">
        <w:rPr>
          <w:rFonts w:ascii="Times New Roman" w:hAnsi="Times New Roman" w:cs="Times New Roman"/>
          <w:sz w:val="24"/>
          <w:szCs w:val="24"/>
        </w:rPr>
        <w:t xml:space="preserve"> </w:t>
      </w:r>
      <w:r w:rsidR="001E4FED" w:rsidRPr="00186B1D">
        <w:rPr>
          <w:rFonts w:ascii="Times New Roman" w:hAnsi="Times New Roman" w:cs="Times New Roman"/>
          <w:sz w:val="24"/>
          <w:szCs w:val="24"/>
        </w:rPr>
        <w:t>entity, state)</w:t>
      </w:r>
      <w:r w:rsidRPr="00186B1D">
        <w:rPr>
          <w:rFonts w:ascii="Times New Roman" w:hAnsi="Times New Roman" w:cs="Times New Roman"/>
          <w:sz w:val="24"/>
          <w:szCs w:val="24"/>
        </w:rPr>
        <w:t>.</w:t>
      </w:r>
    </w:p>
    <w:p w14:paraId="40D8B91A" w14:textId="18D48AE1" w:rsidR="005B2BCC" w:rsidRPr="00186B1D" w:rsidRDefault="005B2BCC" w:rsidP="00F47526">
      <w:pPr>
        <w:pStyle w:val="ListParagraph"/>
        <w:numPr>
          <w:ilvl w:val="0"/>
          <w:numId w:val="4"/>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What measures </w:t>
      </w:r>
      <w:r w:rsidR="00603E53" w:rsidRPr="00186B1D">
        <w:rPr>
          <w:rFonts w:ascii="Times New Roman" w:hAnsi="Times New Roman" w:cs="Times New Roman"/>
          <w:sz w:val="24"/>
          <w:szCs w:val="24"/>
        </w:rPr>
        <w:t>is the state taking or has it taken</w:t>
      </w:r>
      <w:r w:rsidR="00603E53"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sz w:val="24"/>
          <w:szCs w:val="24"/>
        </w:rPr>
        <w:t xml:space="preserve">to educate policy makers, professionals and </w:t>
      </w:r>
      <w:r w:rsidR="00020C4B" w:rsidRPr="00186B1D">
        <w:rPr>
          <w:rFonts w:ascii="Times New Roman" w:hAnsi="Times New Roman" w:cs="Times New Roman"/>
          <w:sz w:val="24"/>
          <w:szCs w:val="24"/>
        </w:rPr>
        <w:t xml:space="preserve">the </w:t>
      </w:r>
      <w:r w:rsidRPr="00186B1D">
        <w:rPr>
          <w:rFonts w:ascii="Times New Roman" w:hAnsi="Times New Roman" w:cs="Times New Roman"/>
          <w:sz w:val="24"/>
          <w:szCs w:val="24"/>
        </w:rPr>
        <w:t xml:space="preserve">public in general </w:t>
      </w:r>
      <w:r w:rsidR="00603E53" w:rsidRPr="00186B1D">
        <w:rPr>
          <w:rFonts w:ascii="Times New Roman" w:hAnsi="Times New Roman" w:cs="Times New Roman"/>
          <w:sz w:val="24"/>
          <w:szCs w:val="24"/>
        </w:rPr>
        <w:t xml:space="preserve">and raise </w:t>
      </w:r>
      <w:r w:rsidR="00603E53">
        <w:rPr>
          <w:rFonts w:ascii="Times New Roman" w:hAnsi="Times New Roman" w:cs="Times New Roman"/>
          <w:sz w:val="24"/>
          <w:szCs w:val="24"/>
        </w:rPr>
        <w:t xml:space="preserve">their </w:t>
      </w:r>
      <w:r w:rsidR="00603E53" w:rsidRPr="00186B1D">
        <w:rPr>
          <w:rFonts w:ascii="Times New Roman" w:hAnsi="Times New Roman" w:cs="Times New Roman"/>
          <w:sz w:val="24"/>
          <w:szCs w:val="24"/>
        </w:rPr>
        <w:t xml:space="preserve">awareness of </w:t>
      </w:r>
      <w:r w:rsidRPr="00186B1D">
        <w:rPr>
          <w:rFonts w:ascii="Times New Roman" w:hAnsi="Times New Roman" w:cs="Times New Roman"/>
          <w:sz w:val="24"/>
          <w:szCs w:val="24"/>
        </w:rPr>
        <w:t>the rights of persons with disabilities</w:t>
      </w:r>
      <w:r w:rsidR="00603E53">
        <w:rPr>
          <w:rFonts w:ascii="Times New Roman" w:hAnsi="Times New Roman" w:cs="Times New Roman"/>
          <w:sz w:val="24"/>
          <w:szCs w:val="24"/>
        </w:rPr>
        <w:t>,</w:t>
      </w:r>
      <w:r w:rsidRPr="00186B1D">
        <w:rPr>
          <w:rFonts w:ascii="Times New Roman" w:hAnsi="Times New Roman" w:cs="Times New Roman"/>
          <w:sz w:val="24"/>
          <w:szCs w:val="24"/>
        </w:rPr>
        <w:t xml:space="preserve"> based on the Convention and Optional </w:t>
      </w:r>
      <w:r w:rsidR="00020C4B" w:rsidRPr="00186B1D">
        <w:rPr>
          <w:rFonts w:ascii="Times New Roman" w:hAnsi="Times New Roman" w:cs="Times New Roman"/>
          <w:sz w:val="24"/>
          <w:szCs w:val="24"/>
        </w:rPr>
        <w:t>Protocol</w:t>
      </w:r>
      <w:r w:rsidRPr="00186B1D">
        <w:rPr>
          <w:rFonts w:ascii="Times New Roman" w:hAnsi="Times New Roman" w:cs="Times New Roman"/>
          <w:sz w:val="24"/>
          <w:szCs w:val="24"/>
        </w:rPr>
        <w:t>?</w:t>
      </w:r>
    </w:p>
    <w:p w14:paraId="03B05005" w14:textId="3044AF95" w:rsidR="00B028E2" w:rsidRPr="00186B1D" w:rsidRDefault="001E4FED" w:rsidP="00F47526">
      <w:pPr>
        <w:pStyle w:val="ListParagraph"/>
        <w:numPr>
          <w:ilvl w:val="0"/>
          <w:numId w:val="4"/>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What measures is the state taking to </w:t>
      </w:r>
      <w:r w:rsidR="00EB3420" w:rsidRPr="00186B1D">
        <w:rPr>
          <w:rFonts w:ascii="Times New Roman" w:hAnsi="Times New Roman" w:cs="Times New Roman"/>
          <w:sz w:val="24"/>
          <w:szCs w:val="24"/>
        </w:rPr>
        <w:t xml:space="preserve">adopt a consultative mechanism for systematic participation </w:t>
      </w:r>
      <w:r w:rsidR="00020C4B" w:rsidRPr="00186B1D">
        <w:rPr>
          <w:rFonts w:ascii="Times New Roman" w:hAnsi="Times New Roman" w:cs="Times New Roman"/>
          <w:sz w:val="24"/>
          <w:szCs w:val="24"/>
        </w:rPr>
        <w:t xml:space="preserve">by </w:t>
      </w:r>
      <w:r w:rsidR="00EB3420" w:rsidRPr="00186B1D">
        <w:rPr>
          <w:rFonts w:ascii="Times New Roman" w:hAnsi="Times New Roman" w:cs="Times New Roman"/>
          <w:sz w:val="24"/>
          <w:szCs w:val="24"/>
        </w:rPr>
        <w:t xml:space="preserve">and consultation with persons with disabilities, through their representative organizations, on policies, programmes and legislation </w:t>
      </w:r>
      <w:r w:rsidR="00020C4B" w:rsidRPr="00186B1D">
        <w:rPr>
          <w:rFonts w:ascii="Times New Roman" w:hAnsi="Times New Roman" w:cs="Times New Roman"/>
          <w:sz w:val="24"/>
          <w:szCs w:val="24"/>
        </w:rPr>
        <w:t xml:space="preserve">that affect </w:t>
      </w:r>
      <w:r w:rsidR="00C4631C">
        <w:rPr>
          <w:rFonts w:ascii="Times New Roman" w:hAnsi="Times New Roman" w:cs="Times New Roman"/>
          <w:sz w:val="24"/>
          <w:szCs w:val="24"/>
        </w:rPr>
        <w:t xml:space="preserve">them </w:t>
      </w:r>
      <w:r w:rsidR="00EB3420" w:rsidRPr="00186B1D">
        <w:rPr>
          <w:rFonts w:ascii="Times New Roman" w:hAnsi="Times New Roman" w:cs="Times New Roman"/>
          <w:sz w:val="24"/>
          <w:szCs w:val="24"/>
        </w:rPr>
        <w:t>or</w:t>
      </w:r>
      <w:r w:rsidRPr="00186B1D">
        <w:rPr>
          <w:rFonts w:ascii="Times New Roman" w:hAnsi="Times New Roman" w:cs="Times New Roman"/>
          <w:color w:val="000000" w:themeColor="text1"/>
          <w:sz w:val="24"/>
          <w:szCs w:val="24"/>
        </w:rPr>
        <w:t xml:space="preserve"> the</w:t>
      </w:r>
      <w:r w:rsidR="006902DA" w:rsidRPr="00186B1D">
        <w:rPr>
          <w:rFonts w:ascii="Times New Roman" w:hAnsi="Times New Roman" w:cs="Times New Roman"/>
          <w:color w:val="000000" w:themeColor="text1"/>
          <w:sz w:val="24"/>
          <w:szCs w:val="24"/>
        </w:rPr>
        <w:t>ir</w:t>
      </w:r>
      <w:r w:rsidRPr="00186B1D">
        <w:rPr>
          <w:rFonts w:ascii="Times New Roman" w:hAnsi="Times New Roman" w:cs="Times New Roman"/>
          <w:color w:val="000000" w:themeColor="text1"/>
          <w:sz w:val="24"/>
          <w:szCs w:val="24"/>
        </w:rPr>
        <w:t xml:space="preserve"> interests</w:t>
      </w:r>
      <w:r w:rsidR="00C4631C">
        <w:rPr>
          <w:rFonts w:ascii="Times New Roman" w:hAnsi="Times New Roman" w:cs="Times New Roman"/>
          <w:color w:val="000000" w:themeColor="text1"/>
          <w:sz w:val="24"/>
          <w:szCs w:val="24"/>
        </w:rPr>
        <w:t xml:space="preserve"> or </w:t>
      </w:r>
      <w:r w:rsidR="00C4631C" w:rsidRPr="00186B1D">
        <w:rPr>
          <w:rFonts w:ascii="Times New Roman" w:hAnsi="Times New Roman" w:cs="Times New Roman"/>
          <w:sz w:val="24"/>
          <w:szCs w:val="24"/>
        </w:rPr>
        <w:t>relating to implementation of the Convention</w:t>
      </w:r>
      <w:r w:rsidR="00B028E2" w:rsidRPr="00186B1D">
        <w:rPr>
          <w:rFonts w:ascii="Times New Roman" w:hAnsi="Times New Roman" w:cs="Times New Roman"/>
          <w:sz w:val="24"/>
          <w:szCs w:val="24"/>
        </w:rPr>
        <w:t>?</w:t>
      </w:r>
    </w:p>
    <w:p w14:paraId="1DFA82D8" w14:textId="7BA5FF5B" w:rsidR="00B028E2" w:rsidRPr="00186B1D" w:rsidRDefault="00C4631C" w:rsidP="00F47526">
      <w:pPr>
        <w:pStyle w:val="ListParagraph"/>
        <w:numPr>
          <w:ilvl w:val="0"/>
          <w:numId w:val="4"/>
        </w:numPr>
        <w:tabs>
          <w:tab w:val="left" w:pos="453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How is </w:t>
      </w:r>
      <w:r w:rsidR="001E4FED" w:rsidRPr="00186B1D">
        <w:rPr>
          <w:rFonts w:ascii="Times New Roman" w:hAnsi="Times New Roman" w:cs="Times New Roman"/>
          <w:sz w:val="24"/>
          <w:szCs w:val="24"/>
        </w:rPr>
        <w:t>adequate budget</w:t>
      </w:r>
      <w:r w:rsidR="006E181F" w:rsidRPr="00186B1D">
        <w:rPr>
          <w:rFonts w:ascii="Times New Roman" w:hAnsi="Times New Roman" w:cs="Times New Roman"/>
          <w:sz w:val="24"/>
          <w:szCs w:val="24"/>
        </w:rPr>
        <w:t>ary</w:t>
      </w:r>
      <w:r w:rsidR="001E4FED" w:rsidRPr="00186B1D">
        <w:rPr>
          <w:rFonts w:ascii="Times New Roman" w:hAnsi="Times New Roman" w:cs="Times New Roman"/>
          <w:sz w:val="24"/>
          <w:szCs w:val="24"/>
        </w:rPr>
        <w:t xml:space="preserve"> and other support </w:t>
      </w:r>
      <w:r>
        <w:rPr>
          <w:rFonts w:ascii="Times New Roman" w:hAnsi="Times New Roman" w:cs="Times New Roman"/>
          <w:sz w:val="24"/>
          <w:szCs w:val="24"/>
        </w:rPr>
        <w:t xml:space="preserve">being secured </w:t>
      </w:r>
      <w:r w:rsidR="006E181F" w:rsidRPr="00186B1D">
        <w:rPr>
          <w:rFonts w:ascii="Times New Roman" w:hAnsi="Times New Roman" w:cs="Times New Roman"/>
          <w:sz w:val="24"/>
          <w:szCs w:val="24"/>
        </w:rPr>
        <w:t xml:space="preserve">for </w:t>
      </w:r>
      <w:r w:rsidR="001E4FED" w:rsidRPr="00186B1D">
        <w:rPr>
          <w:rFonts w:ascii="Times New Roman" w:hAnsi="Times New Roman" w:cs="Times New Roman"/>
          <w:sz w:val="24"/>
          <w:szCs w:val="24"/>
        </w:rPr>
        <w:t xml:space="preserve">implementation of the measures </w:t>
      </w:r>
      <w:r w:rsidR="006E181F" w:rsidRPr="00186B1D">
        <w:rPr>
          <w:rFonts w:ascii="Times New Roman" w:hAnsi="Times New Roman" w:cs="Times New Roman"/>
          <w:sz w:val="24"/>
          <w:szCs w:val="24"/>
        </w:rPr>
        <w:t xml:space="preserve">set out </w:t>
      </w:r>
      <w:r w:rsidR="001E4FED" w:rsidRPr="00186B1D">
        <w:rPr>
          <w:rFonts w:ascii="Times New Roman" w:hAnsi="Times New Roman" w:cs="Times New Roman"/>
          <w:sz w:val="24"/>
          <w:szCs w:val="24"/>
        </w:rPr>
        <w:t xml:space="preserve">in the </w:t>
      </w:r>
      <w:r>
        <w:rPr>
          <w:rFonts w:ascii="Times New Roman" w:hAnsi="Times New Roman" w:cs="Times New Roman"/>
          <w:sz w:val="24"/>
          <w:szCs w:val="24"/>
        </w:rPr>
        <w:t xml:space="preserve">draft </w:t>
      </w:r>
      <w:r w:rsidR="001E4FED" w:rsidRPr="00186B1D">
        <w:rPr>
          <w:rFonts w:ascii="Times New Roman" w:hAnsi="Times New Roman" w:cs="Times New Roman"/>
          <w:sz w:val="24"/>
          <w:szCs w:val="24"/>
        </w:rPr>
        <w:t xml:space="preserve">strategies for equalising opportunities for </w:t>
      </w:r>
      <w:r w:rsidR="00231C52" w:rsidRPr="00186B1D">
        <w:rPr>
          <w:rFonts w:ascii="Times New Roman" w:hAnsi="Times New Roman" w:cs="Times New Roman"/>
          <w:sz w:val="24"/>
          <w:szCs w:val="24"/>
        </w:rPr>
        <w:t>p</w:t>
      </w:r>
      <w:r w:rsidR="00EA49EE" w:rsidRPr="00186B1D">
        <w:rPr>
          <w:rFonts w:ascii="Times New Roman" w:hAnsi="Times New Roman" w:cs="Times New Roman"/>
          <w:sz w:val="24"/>
          <w:szCs w:val="24"/>
        </w:rPr>
        <w:t>ersons with disabilities</w:t>
      </w:r>
      <w:r w:rsidR="00B766C5" w:rsidRPr="00186B1D">
        <w:rPr>
          <w:rFonts w:ascii="Times New Roman" w:hAnsi="Times New Roman" w:cs="Times New Roman"/>
          <w:sz w:val="24"/>
          <w:szCs w:val="24"/>
        </w:rPr>
        <w:t xml:space="preserve">, </w:t>
      </w:r>
      <w:r>
        <w:rPr>
          <w:rFonts w:ascii="Times New Roman" w:hAnsi="Times New Roman" w:cs="Times New Roman"/>
          <w:sz w:val="24"/>
          <w:szCs w:val="24"/>
        </w:rPr>
        <w:t xml:space="preserve">in order to ensure better </w:t>
      </w:r>
      <w:r>
        <w:rPr>
          <w:rFonts w:ascii="Times New Roman" w:hAnsi="Times New Roman" w:cs="Times New Roman"/>
          <w:i/>
          <w:sz w:val="24"/>
          <w:szCs w:val="24"/>
        </w:rPr>
        <w:t xml:space="preserve">on-the-ground </w:t>
      </w:r>
      <w:r>
        <w:rPr>
          <w:rFonts w:ascii="Times New Roman" w:hAnsi="Times New Roman" w:cs="Times New Roman"/>
          <w:sz w:val="24"/>
          <w:szCs w:val="24"/>
        </w:rPr>
        <w:t xml:space="preserve">realisation of </w:t>
      </w:r>
      <w:r w:rsidR="001E4FED" w:rsidRPr="00186B1D">
        <w:rPr>
          <w:rFonts w:ascii="Times New Roman" w:hAnsi="Times New Roman" w:cs="Times New Roman"/>
          <w:sz w:val="24"/>
          <w:szCs w:val="24"/>
        </w:rPr>
        <w:t xml:space="preserve">planned measures </w:t>
      </w:r>
      <w:r>
        <w:rPr>
          <w:rFonts w:ascii="Times New Roman" w:hAnsi="Times New Roman" w:cs="Times New Roman"/>
          <w:sz w:val="24"/>
          <w:szCs w:val="24"/>
        </w:rPr>
        <w:t xml:space="preserve">than </w:t>
      </w:r>
      <w:r w:rsidR="00B766C5" w:rsidRPr="00186B1D">
        <w:rPr>
          <w:rFonts w:ascii="Times New Roman" w:hAnsi="Times New Roman" w:cs="Times New Roman"/>
          <w:sz w:val="24"/>
          <w:szCs w:val="24"/>
        </w:rPr>
        <w:t xml:space="preserve">under </w:t>
      </w:r>
      <w:r w:rsidR="001E4FED" w:rsidRPr="00186B1D">
        <w:rPr>
          <w:rFonts w:ascii="Times New Roman" w:hAnsi="Times New Roman" w:cs="Times New Roman"/>
          <w:sz w:val="24"/>
          <w:szCs w:val="24"/>
        </w:rPr>
        <w:t>the strategies just expired</w:t>
      </w:r>
      <w:r w:rsidR="00B028E2" w:rsidRPr="00186B1D">
        <w:rPr>
          <w:rFonts w:ascii="Times New Roman" w:hAnsi="Times New Roman" w:cs="Times New Roman"/>
          <w:sz w:val="24"/>
          <w:szCs w:val="24"/>
        </w:rPr>
        <w:t xml:space="preserve">? </w:t>
      </w:r>
    </w:p>
    <w:p w14:paraId="2E7A66B2" w14:textId="6CBF6205" w:rsidR="00B028E2" w:rsidRPr="00186B1D" w:rsidRDefault="00B028E2" w:rsidP="003A5AF9">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 xml:space="preserve">3) </w:t>
      </w:r>
      <w:r w:rsidR="00014C66" w:rsidRPr="00186B1D">
        <w:rPr>
          <w:rFonts w:ascii="Times New Roman" w:hAnsi="Times New Roman" w:cs="Times New Roman"/>
          <w:b/>
          <w:sz w:val="24"/>
          <w:szCs w:val="24"/>
        </w:rPr>
        <w:t xml:space="preserve">Article </w:t>
      </w:r>
      <w:r w:rsidRPr="00186B1D">
        <w:rPr>
          <w:rFonts w:ascii="Times New Roman" w:hAnsi="Times New Roman" w:cs="Times New Roman"/>
          <w:b/>
          <w:sz w:val="24"/>
          <w:szCs w:val="24"/>
        </w:rPr>
        <w:t xml:space="preserve">5. </w:t>
      </w:r>
      <w:r w:rsidR="00E02F97" w:rsidRPr="00186B1D">
        <w:rPr>
          <w:rFonts w:ascii="Times New Roman" w:hAnsi="Times New Roman" w:cs="Times New Roman"/>
          <w:b/>
          <w:sz w:val="24"/>
          <w:szCs w:val="24"/>
        </w:rPr>
        <w:t xml:space="preserve">Equality and </w:t>
      </w:r>
      <w:r w:rsidR="00CB6DB6" w:rsidRPr="00186B1D">
        <w:rPr>
          <w:rFonts w:ascii="Times New Roman" w:hAnsi="Times New Roman" w:cs="Times New Roman"/>
          <w:b/>
          <w:sz w:val="24"/>
          <w:szCs w:val="24"/>
        </w:rPr>
        <w:t>non-discrimination</w:t>
      </w:r>
    </w:p>
    <w:p w14:paraId="28C2866B" w14:textId="4B7B954F" w:rsidR="00B028E2" w:rsidRPr="00186B1D" w:rsidRDefault="0080044B" w:rsidP="003A5AF9">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b/>
          <w:sz w:val="24"/>
          <w:szCs w:val="24"/>
        </w:rPr>
        <w:t>The constitutions of Bosnia and Herzegovina and its entities do not explicitly ban d</w:t>
      </w:r>
      <w:r w:rsidR="00330195" w:rsidRPr="00186B1D">
        <w:rPr>
          <w:rFonts w:ascii="Times New Roman" w:hAnsi="Times New Roman" w:cs="Times New Roman"/>
          <w:b/>
          <w:sz w:val="24"/>
          <w:szCs w:val="24"/>
        </w:rPr>
        <w:t>iscrimination on the basis of disability</w:t>
      </w:r>
      <w:r w:rsidRPr="00186B1D">
        <w:rPr>
          <w:rFonts w:ascii="Times New Roman" w:hAnsi="Times New Roman" w:cs="Times New Roman"/>
          <w:b/>
          <w:sz w:val="24"/>
          <w:szCs w:val="24"/>
        </w:rPr>
        <w:t>.</w:t>
      </w:r>
      <w:r w:rsidRPr="00186B1D">
        <w:rPr>
          <w:rFonts w:ascii="Times New Roman" w:hAnsi="Times New Roman" w:cs="Times New Roman"/>
          <w:sz w:val="24"/>
          <w:szCs w:val="24"/>
        </w:rPr>
        <w:t xml:space="preserve"> </w:t>
      </w:r>
      <w:r w:rsidR="003E169E" w:rsidRPr="00186B1D">
        <w:rPr>
          <w:rFonts w:ascii="Times New Roman" w:hAnsi="Times New Roman" w:cs="Times New Roman"/>
          <w:sz w:val="24"/>
          <w:szCs w:val="24"/>
        </w:rPr>
        <w:t>C</w:t>
      </w:r>
      <w:r w:rsidRPr="00186B1D">
        <w:rPr>
          <w:rFonts w:ascii="Times New Roman" w:hAnsi="Times New Roman" w:cs="Times New Roman"/>
          <w:sz w:val="24"/>
          <w:szCs w:val="24"/>
        </w:rPr>
        <w:t xml:space="preserve">urrent </w:t>
      </w:r>
      <w:r w:rsidR="003E169E" w:rsidRPr="00186B1D">
        <w:rPr>
          <w:rFonts w:ascii="Times New Roman" w:hAnsi="Times New Roman" w:cs="Times New Roman"/>
          <w:sz w:val="24"/>
          <w:szCs w:val="24"/>
        </w:rPr>
        <w:t xml:space="preserve">bans are </w:t>
      </w:r>
      <w:r w:rsidR="00330195" w:rsidRPr="00186B1D">
        <w:rPr>
          <w:rFonts w:ascii="Times New Roman" w:hAnsi="Times New Roman" w:cs="Times New Roman"/>
          <w:sz w:val="24"/>
          <w:szCs w:val="24"/>
        </w:rPr>
        <w:t xml:space="preserve">derived in practice </w:t>
      </w:r>
      <w:r w:rsidRPr="00186B1D">
        <w:rPr>
          <w:rFonts w:ascii="Times New Roman" w:hAnsi="Times New Roman" w:cs="Times New Roman"/>
          <w:sz w:val="24"/>
          <w:szCs w:val="24"/>
        </w:rPr>
        <w:t xml:space="preserve">from </w:t>
      </w:r>
      <w:r w:rsidR="00330195" w:rsidRPr="00186B1D">
        <w:rPr>
          <w:rFonts w:ascii="Times New Roman" w:hAnsi="Times New Roman" w:cs="Times New Roman"/>
          <w:sz w:val="24"/>
          <w:szCs w:val="24"/>
        </w:rPr>
        <w:t xml:space="preserve">other social and personal </w:t>
      </w:r>
      <w:r w:rsidRPr="00186B1D">
        <w:rPr>
          <w:rFonts w:ascii="Times New Roman" w:hAnsi="Times New Roman" w:cs="Times New Roman"/>
          <w:sz w:val="24"/>
          <w:szCs w:val="24"/>
        </w:rPr>
        <w:t>characteristics</w:t>
      </w:r>
      <w:r w:rsidR="00330195" w:rsidRPr="00186B1D">
        <w:rPr>
          <w:rFonts w:ascii="Times New Roman" w:hAnsi="Times New Roman" w:cs="Times New Roman"/>
          <w:sz w:val="24"/>
          <w:szCs w:val="24"/>
        </w:rPr>
        <w:t>. The constitutions guarantee the highest level of internationally recognised rights and fundamental freedoms</w:t>
      </w:r>
      <w:r w:rsidRPr="00186B1D">
        <w:rPr>
          <w:rFonts w:ascii="Times New Roman" w:hAnsi="Times New Roman" w:cs="Times New Roman"/>
          <w:sz w:val="24"/>
          <w:szCs w:val="24"/>
        </w:rPr>
        <w:t xml:space="preserve"> and require </w:t>
      </w:r>
      <w:r w:rsidR="00330195" w:rsidRPr="00186B1D">
        <w:rPr>
          <w:rFonts w:ascii="Times New Roman" w:hAnsi="Times New Roman" w:cs="Times New Roman"/>
          <w:sz w:val="24"/>
          <w:szCs w:val="24"/>
        </w:rPr>
        <w:t xml:space="preserve">respect for the principles of equality and </w:t>
      </w:r>
      <w:r w:rsidR="00CB6DB6" w:rsidRPr="00186B1D">
        <w:rPr>
          <w:rFonts w:ascii="Times New Roman" w:hAnsi="Times New Roman" w:cs="Times New Roman"/>
          <w:sz w:val="24"/>
          <w:szCs w:val="24"/>
        </w:rPr>
        <w:t>non-discrimination</w:t>
      </w:r>
      <w:r w:rsidR="00330195" w:rsidRPr="00186B1D">
        <w:rPr>
          <w:rFonts w:ascii="Times New Roman" w:hAnsi="Times New Roman" w:cs="Times New Roman"/>
          <w:sz w:val="24"/>
          <w:szCs w:val="24"/>
        </w:rPr>
        <w:t xml:space="preserve">, from which one </w:t>
      </w:r>
      <w:r w:rsidR="003E169E" w:rsidRPr="00186B1D">
        <w:rPr>
          <w:rFonts w:ascii="Times New Roman" w:hAnsi="Times New Roman" w:cs="Times New Roman"/>
          <w:sz w:val="24"/>
          <w:szCs w:val="24"/>
        </w:rPr>
        <w:t xml:space="preserve">may </w:t>
      </w:r>
      <w:r w:rsidR="00330195" w:rsidRPr="00186B1D">
        <w:rPr>
          <w:rFonts w:ascii="Times New Roman" w:hAnsi="Times New Roman" w:cs="Times New Roman"/>
          <w:sz w:val="24"/>
          <w:szCs w:val="24"/>
        </w:rPr>
        <w:t xml:space="preserve">conclude that everybody is </w:t>
      </w:r>
      <w:r w:rsidR="003E169E" w:rsidRPr="004019FE">
        <w:rPr>
          <w:rFonts w:ascii="Times New Roman" w:hAnsi="Times New Roman" w:cs="Times New Roman"/>
          <w:sz w:val="24"/>
          <w:szCs w:val="24"/>
        </w:rPr>
        <w:t>fo</w:t>
      </w:r>
      <w:r w:rsidR="000C484F" w:rsidRPr="004019FE">
        <w:rPr>
          <w:rFonts w:ascii="Times New Roman" w:hAnsi="Times New Roman" w:cs="Times New Roman"/>
          <w:sz w:val="24"/>
          <w:szCs w:val="24"/>
        </w:rPr>
        <w:t>r</w:t>
      </w:r>
      <w:r w:rsidR="003E169E" w:rsidRPr="004019FE">
        <w:rPr>
          <w:rFonts w:ascii="Times New Roman" w:hAnsi="Times New Roman" w:cs="Times New Roman"/>
          <w:sz w:val="24"/>
          <w:szCs w:val="24"/>
        </w:rPr>
        <w:t>mally</w:t>
      </w:r>
      <w:r w:rsidR="003E169E" w:rsidRPr="00186B1D">
        <w:rPr>
          <w:rFonts w:ascii="Times New Roman" w:hAnsi="Times New Roman" w:cs="Times New Roman"/>
          <w:sz w:val="24"/>
          <w:szCs w:val="24"/>
        </w:rPr>
        <w:t xml:space="preserve"> </w:t>
      </w:r>
      <w:r w:rsidR="00330195" w:rsidRPr="00186B1D">
        <w:rPr>
          <w:rFonts w:ascii="Times New Roman" w:hAnsi="Times New Roman" w:cs="Times New Roman"/>
          <w:sz w:val="24"/>
          <w:szCs w:val="24"/>
        </w:rPr>
        <w:t>equal before and under the law and enjoy</w:t>
      </w:r>
      <w:r w:rsidRPr="00186B1D">
        <w:rPr>
          <w:rFonts w:ascii="Times New Roman" w:hAnsi="Times New Roman" w:cs="Times New Roman"/>
          <w:sz w:val="24"/>
          <w:szCs w:val="24"/>
        </w:rPr>
        <w:t>s</w:t>
      </w:r>
      <w:r w:rsidR="00330195" w:rsidRPr="00186B1D">
        <w:rPr>
          <w:rFonts w:ascii="Times New Roman" w:hAnsi="Times New Roman" w:cs="Times New Roman"/>
          <w:sz w:val="24"/>
          <w:szCs w:val="24"/>
        </w:rPr>
        <w:t xml:space="preserve"> rights to equal protection and equal </w:t>
      </w:r>
      <w:r w:rsidR="000072CE" w:rsidRPr="00186B1D">
        <w:rPr>
          <w:rFonts w:ascii="Times New Roman" w:hAnsi="Times New Roman" w:cs="Times New Roman"/>
          <w:sz w:val="24"/>
          <w:szCs w:val="24"/>
        </w:rPr>
        <w:t xml:space="preserve">advantage </w:t>
      </w:r>
      <w:r w:rsidR="00330195" w:rsidRPr="00186B1D">
        <w:rPr>
          <w:rFonts w:ascii="Times New Roman" w:hAnsi="Times New Roman" w:cs="Times New Roman"/>
          <w:sz w:val="24"/>
          <w:szCs w:val="24"/>
        </w:rPr>
        <w:t xml:space="preserve">under the law. </w:t>
      </w:r>
    </w:p>
    <w:p w14:paraId="49AB82D9" w14:textId="32F8CD00" w:rsidR="00B028E2" w:rsidRPr="00186B1D" w:rsidRDefault="003E169E"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lastRenderedPageBreak/>
        <w:t>For example</w:t>
      </w:r>
      <w:r w:rsidR="000072CE" w:rsidRPr="00186B1D">
        <w:rPr>
          <w:rFonts w:ascii="Times New Roman" w:hAnsi="Times New Roman" w:cs="Times New Roman"/>
          <w:sz w:val="24"/>
          <w:szCs w:val="24"/>
        </w:rPr>
        <w:t xml:space="preserve">, the European Convention on the Protection of Human Rights </w:t>
      </w:r>
      <w:r w:rsidR="0080044B" w:rsidRPr="00186B1D">
        <w:rPr>
          <w:rFonts w:ascii="Times New Roman" w:hAnsi="Times New Roman" w:cs="Times New Roman"/>
          <w:sz w:val="24"/>
          <w:szCs w:val="24"/>
        </w:rPr>
        <w:t xml:space="preserve">and Fundamental Freedoms and its protocols apply </w:t>
      </w:r>
      <w:r w:rsidR="000072CE" w:rsidRPr="00186B1D">
        <w:rPr>
          <w:rFonts w:ascii="Times New Roman" w:hAnsi="Times New Roman" w:cs="Times New Roman"/>
          <w:sz w:val="24"/>
          <w:szCs w:val="24"/>
        </w:rPr>
        <w:t xml:space="preserve">directly </w:t>
      </w:r>
      <w:r w:rsidR="0080044B" w:rsidRPr="00186B1D">
        <w:rPr>
          <w:rFonts w:ascii="Times New Roman" w:hAnsi="Times New Roman" w:cs="Times New Roman"/>
          <w:sz w:val="24"/>
          <w:szCs w:val="24"/>
        </w:rPr>
        <w:t xml:space="preserve">in </w:t>
      </w:r>
      <w:r w:rsidR="000072CE" w:rsidRPr="00186B1D">
        <w:rPr>
          <w:rFonts w:ascii="Times New Roman" w:hAnsi="Times New Roman" w:cs="Times New Roman"/>
          <w:sz w:val="24"/>
          <w:szCs w:val="24"/>
        </w:rPr>
        <w:t>Bosnia and Herzegovina and have priority over all other law</w:t>
      </w:r>
      <w:r w:rsidR="00B028E2" w:rsidRPr="00186B1D">
        <w:rPr>
          <w:rFonts w:ascii="Times New Roman" w:hAnsi="Times New Roman" w:cs="Times New Roman"/>
          <w:sz w:val="24"/>
          <w:szCs w:val="24"/>
        </w:rPr>
        <w:t xml:space="preserve"> (</w:t>
      </w:r>
      <w:r w:rsidR="000072CE" w:rsidRPr="00C4631C">
        <w:rPr>
          <w:rFonts w:ascii="Times New Roman" w:hAnsi="Times New Roman" w:cs="Times New Roman"/>
          <w:i/>
          <w:sz w:val="24"/>
          <w:szCs w:val="24"/>
        </w:rPr>
        <w:t xml:space="preserve">Constitution of </w:t>
      </w:r>
      <w:r w:rsidR="005E4B4D" w:rsidRPr="00C4631C">
        <w:rPr>
          <w:rFonts w:ascii="Times New Roman" w:hAnsi="Times New Roman" w:cs="Times New Roman"/>
          <w:i/>
          <w:sz w:val="24"/>
          <w:szCs w:val="24"/>
        </w:rPr>
        <w:t>Bosnia and Herzegovina</w:t>
      </w:r>
      <w:r w:rsidR="0080044B" w:rsidRPr="00C4631C">
        <w:rPr>
          <w:rFonts w:ascii="Times New Roman" w:hAnsi="Times New Roman" w:cs="Times New Roman"/>
          <w:i/>
          <w:sz w:val="24"/>
          <w:szCs w:val="24"/>
        </w:rPr>
        <w:t>,</w:t>
      </w:r>
      <w:r w:rsidR="00B028E2" w:rsidRPr="00C4631C">
        <w:rPr>
          <w:rFonts w:ascii="Times New Roman" w:hAnsi="Times New Roman" w:cs="Times New Roman"/>
          <w:i/>
          <w:sz w:val="24"/>
          <w:szCs w:val="24"/>
        </w:rPr>
        <w:t xml:space="preserve"> </w:t>
      </w:r>
      <w:r w:rsidR="00014C66" w:rsidRPr="00C4631C">
        <w:rPr>
          <w:rFonts w:ascii="Times New Roman" w:hAnsi="Times New Roman" w:cs="Times New Roman"/>
          <w:i/>
          <w:sz w:val="24"/>
          <w:szCs w:val="24"/>
        </w:rPr>
        <w:t xml:space="preserve">Article </w:t>
      </w:r>
      <w:r w:rsidR="00B028E2" w:rsidRPr="00C4631C">
        <w:rPr>
          <w:rFonts w:ascii="Times New Roman" w:hAnsi="Times New Roman" w:cs="Times New Roman"/>
          <w:i/>
          <w:sz w:val="24"/>
          <w:szCs w:val="24"/>
        </w:rPr>
        <w:t xml:space="preserve">2, </w:t>
      </w:r>
      <w:r w:rsidR="0080044B" w:rsidRPr="00C4631C">
        <w:rPr>
          <w:rFonts w:ascii="Times New Roman" w:hAnsi="Times New Roman" w:cs="Times New Roman"/>
          <w:i/>
          <w:sz w:val="24"/>
          <w:szCs w:val="24"/>
        </w:rPr>
        <w:t xml:space="preserve">Clause </w:t>
      </w:r>
      <w:r w:rsidR="00B028E2" w:rsidRPr="00C4631C">
        <w:rPr>
          <w:rFonts w:ascii="Times New Roman" w:hAnsi="Times New Roman" w:cs="Times New Roman"/>
          <w:i/>
          <w:sz w:val="24"/>
          <w:szCs w:val="24"/>
        </w:rPr>
        <w:t>2</w:t>
      </w:r>
      <w:r w:rsidR="00B028E2" w:rsidRPr="00186B1D">
        <w:rPr>
          <w:rFonts w:ascii="Times New Roman" w:hAnsi="Times New Roman" w:cs="Times New Roman"/>
          <w:sz w:val="24"/>
          <w:szCs w:val="24"/>
        </w:rPr>
        <w:t>).</w:t>
      </w:r>
    </w:p>
    <w:p w14:paraId="4092D104" w14:textId="77777777" w:rsidR="00C4631C" w:rsidRDefault="000072CE"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The constitutions</w:t>
      </w:r>
      <w:r w:rsidR="00C4631C">
        <w:rPr>
          <w:rFonts w:ascii="Times New Roman" w:hAnsi="Times New Roman" w:cs="Times New Roman"/>
          <w:sz w:val="24"/>
          <w:szCs w:val="24"/>
        </w:rPr>
        <w:t xml:space="preserve"> do not explicitly recognise or mandate </w:t>
      </w:r>
      <w:r w:rsidRPr="00186B1D">
        <w:rPr>
          <w:rFonts w:ascii="Times New Roman" w:hAnsi="Times New Roman" w:cs="Times New Roman"/>
          <w:sz w:val="24"/>
          <w:szCs w:val="24"/>
        </w:rPr>
        <w:t>affirmative measures by government to equalize opportunit</w:t>
      </w:r>
      <w:r w:rsidR="00C4631C">
        <w:rPr>
          <w:rFonts w:ascii="Times New Roman" w:hAnsi="Times New Roman" w:cs="Times New Roman"/>
          <w:sz w:val="24"/>
          <w:szCs w:val="24"/>
        </w:rPr>
        <w:t>ies</w:t>
      </w:r>
      <w:r w:rsidRPr="00186B1D">
        <w:rPr>
          <w:rFonts w:ascii="Times New Roman" w:hAnsi="Times New Roman" w:cs="Times New Roman"/>
          <w:sz w:val="24"/>
          <w:szCs w:val="24"/>
        </w:rPr>
        <w:t xml:space="preserve"> to enjoy fundamental rights and freedoms and prevent all forms of discrimination on the grounds of disability</w:t>
      </w:r>
      <w:r w:rsidR="00B028E2" w:rsidRPr="00186B1D">
        <w:rPr>
          <w:rFonts w:ascii="Times New Roman" w:hAnsi="Times New Roman" w:cs="Times New Roman"/>
          <w:sz w:val="24"/>
          <w:szCs w:val="24"/>
        </w:rPr>
        <w:t xml:space="preserve">. </w:t>
      </w:r>
    </w:p>
    <w:p w14:paraId="53C79FB7" w14:textId="5D537770" w:rsidR="00B028E2" w:rsidRPr="00186B1D" w:rsidRDefault="000072CE"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In 2009, </w:t>
      </w:r>
      <w:r w:rsidR="005E4B4D" w:rsidRPr="00186B1D">
        <w:rPr>
          <w:rFonts w:ascii="Times New Roman" w:hAnsi="Times New Roman" w:cs="Times New Roman"/>
          <w:sz w:val="24"/>
          <w:szCs w:val="24"/>
        </w:rPr>
        <w:t>Bosnia and Herzegovina</w:t>
      </w:r>
      <w:r w:rsidR="00B028E2" w:rsidRPr="00186B1D">
        <w:rPr>
          <w:rFonts w:ascii="Times New Roman" w:hAnsi="Times New Roman" w:cs="Times New Roman"/>
          <w:sz w:val="24"/>
          <w:szCs w:val="24"/>
        </w:rPr>
        <w:t xml:space="preserve"> </w:t>
      </w:r>
      <w:r w:rsidRPr="00186B1D">
        <w:rPr>
          <w:rFonts w:ascii="Times New Roman" w:hAnsi="Times New Roman" w:cs="Times New Roman"/>
          <w:sz w:val="24"/>
          <w:szCs w:val="24"/>
        </w:rPr>
        <w:t>passed a law banning discrimination</w:t>
      </w:r>
      <w:r w:rsidR="00C4631C">
        <w:rPr>
          <w:rFonts w:ascii="Times New Roman" w:hAnsi="Times New Roman" w:cs="Times New Roman"/>
          <w:sz w:val="24"/>
          <w:szCs w:val="24"/>
        </w:rPr>
        <w:t xml:space="preserve">, </w:t>
      </w:r>
      <w:r w:rsidRPr="00186B1D">
        <w:rPr>
          <w:rFonts w:ascii="Times New Roman" w:hAnsi="Times New Roman" w:cs="Times New Roman"/>
          <w:sz w:val="24"/>
          <w:szCs w:val="24"/>
        </w:rPr>
        <w:t xml:space="preserve">Article 2 of which contains a definition of discrimination but </w:t>
      </w:r>
      <w:r w:rsidRPr="00186B1D">
        <w:rPr>
          <w:rFonts w:ascii="Times New Roman" w:hAnsi="Times New Roman" w:cs="Times New Roman"/>
          <w:b/>
          <w:sz w:val="24"/>
          <w:szCs w:val="24"/>
        </w:rPr>
        <w:t>does not direct</w:t>
      </w:r>
      <w:r w:rsidR="00CB7044" w:rsidRPr="00186B1D">
        <w:rPr>
          <w:rFonts w:ascii="Times New Roman" w:hAnsi="Times New Roman" w:cs="Times New Roman"/>
          <w:b/>
          <w:sz w:val="24"/>
          <w:szCs w:val="24"/>
        </w:rPr>
        <w:t>l</w:t>
      </w:r>
      <w:r w:rsidRPr="00186B1D">
        <w:rPr>
          <w:rFonts w:ascii="Times New Roman" w:hAnsi="Times New Roman" w:cs="Times New Roman"/>
          <w:b/>
          <w:sz w:val="24"/>
          <w:szCs w:val="24"/>
        </w:rPr>
        <w:t xml:space="preserve">y recognise </w:t>
      </w:r>
      <w:r w:rsidR="0080044B" w:rsidRPr="00186B1D">
        <w:rPr>
          <w:rFonts w:ascii="Times New Roman" w:hAnsi="Times New Roman" w:cs="Times New Roman"/>
          <w:b/>
          <w:sz w:val="24"/>
          <w:szCs w:val="24"/>
        </w:rPr>
        <w:t xml:space="preserve">disability </w:t>
      </w:r>
      <w:r w:rsidRPr="00186B1D">
        <w:rPr>
          <w:rFonts w:ascii="Times New Roman" w:hAnsi="Times New Roman" w:cs="Times New Roman"/>
          <w:b/>
          <w:sz w:val="24"/>
          <w:szCs w:val="24"/>
        </w:rPr>
        <w:t xml:space="preserve">as possible </w:t>
      </w:r>
      <w:r w:rsidR="0080044B" w:rsidRPr="00186B1D">
        <w:rPr>
          <w:rFonts w:ascii="Times New Roman" w:hAnsi="Times New Roman" w:cs="Times New Roman"/>
          <w:b/>
          <w:sz w:val="24"/>
          <w:szCs w:val="24"/>
        </w:rPr>
        <w:t xml:space="preserve">grounds </w:t>
      </w:r>
      <w:r w:rsidRPr="00186B1D">
        <w:rPr>
          <w:rFonts w:ascii="Times New Roman" w:hAnsi="Times New Roman" w:cs="Times New Roman"/>
          <w:b/>
          <w:sz w:val="24"/>
          <w:szCs w:val="24"/>
        </w:rPr>
        <w:t>of discrimination</w:t>
      </w:r>
      <w:r w:rsidR="00B028E2" w:rsidRPr="00186B1D">
        <w:rPr>
          <w:rFonts w:ascii="Times New Roman" w:hAnsi="Times New Roman" w:cs="Times New Roman"/>
          <w:b/>
          <w:sz w:val="24"/>
          <w:szCs w:val="24"/>
        </w:rPr>
        <w:t>.</w:t>
      </w:r>
      <w:r w:rsidR="00B028E2" w:rsidRPr="00186B1D">
        <w:rPr>
          <w:rFonts w:ascii="Times New Roman" w:hAnsi="Times New Roman" w:cs="Times New Roman"/>
          <w:sz w:val="24"/>
          <w:szCs w:val="24"/>
        </w:rPr>
        <w:t xml:space="preserve"> </w:t>
      </w:r>
      <w:r w:rsidRPr="00CA5C73">
        <w:rPr>
          <w:rFonts w:ascii="Times New Roman" w:hAnsi="Times New Roman" w:cs="Times New Roman"/>
          <w:sz w:val="24"/>
          <w:szCs w:val="24"/>
        </w:rPr>
        <w:t xml:space="preserve">Article </w:t>
      </w:r>
      <w:r w:rsidR="00B028E2" w:rsidRPr="00CA5C73">
        <w:rPr>
          <w:rFonts w:ascii="Times New Roman" w:hAnsi="Times New Roman" w:cs="Times New Roman"/>
          <w:sz w:val="24"/>
          <w:szCs w:val="24"/>
        </w:rPr>
        <w:t>5</w:t>
      </w:r>
      <w:r w:rsidR="00C4631C" w:rsidRPr="00CA5C73">
        <w:rPr>
          <w:rFonts w:ascii="Times New Roman" w:hAnsi="Times New Roman" w:cs="Times New Roman"/>
          <w:sz w:val="24"/>
          <w:szCs w:val="24"/>
        </w:rPr>
        <w:t xml:space="preserve"> does</w:t>
      </w:r>
      <w:r w:rsidR="00B028E2" w:rsidRPr="00CA5C73">
        <w:rPr>
          <w:rFonts w:ascii="Times New Roman" w:hAnsi="Times New Roman" w:cs="Times New Roman"/>
          <w:sz w:val="24"/>
          <w:szCs w:val="24"/>
        </w:rPr>
        <w:t xml:space="preserve"> </w:t>
      </w:r>
      <w:r w:rsidR="0080044B" w:rsidRPr="00CA5C73">
        <w:rPr>
          <w:rFonts w:ascii="Times New Roman" w:hAnsi="Times New Roman" w:cs="Times New Roman"/>
          <w:sz w:val="24"/>
          <w:szCs w:val="24"/>
        </w:rPr>
        <w:t xml:space="preserve">state </w:t>
      </w:r>
      <w:r w:rsidR="00C4631C" w:rsidRPr="00CA5C73">
        <w:rPr>
          <w:rFonts w:ascii="Times New Roman" w:hAnsi="Times New Roman" w:cs="Times New Roman"/>
          <w:sz w:val="24"/>
          <w:szCs w:val="24"/>
        </w:rPr>
        <w:t xml:space="preserve">explicitly </w:t>
      </w:r>
      <w:r w:rsidR="0080044B" w:rsidRPr="00CA5C73">
        <w:rPr>
          <w:rFonts w:ascii="Times New Roman" w:hAnsi="Times New Roman" w:cs="Times New Roman"/>
          <w:sz w:val="24"/>
          <w:szCs w:val="24"/>
        </w:rPr>
        <w:t xml:space="preserve">that </w:t>
      </w:r>
      <w:r w:rsidR="00CA5C73" w:rsidRPr="00CA5C73">
        <w:rPr>
          <w:rFonts w:ascii="Times New Roman" w:hAnsi="Times New Roman" w:cs="Times New Roman"/>
          <w:sz w:val="24"/>
          <w:szCs w:val="24"/>
        </w:rPr>
        <w:t xml:space="preserve">the law does not consider </w:t>
      </w:r>
      <w:r w:rsidR="00900E0A" w:rsidRPr="00CA5C73">
        <w:rPr>
          <w:rFonts w:ascii="Times New Roman" w:hAnsi="Times New Roman" w:cs="Times New Roman"/>
          <w:sz w:val="24"/>
          <w:szCs w:val="24"/>
        </w:rPr>
        <w:t xml:space="preserve">positive measures </w:t>
      </w:r>
      <w:r w:rsidR="00C4631C" w:rsidRPr="00CA5C73">
        <w:rPr>
          <w:rFonts w:ascii="Times New Roman" w:hAnsi="Times New Roman" w:cs="Times New Roman"/>
          <w:sz w:val="24"/>
          <w:szCs w:val="24"/>
        </w:rPr>
        <w:t xml:space="preserve">to </w:t>
      </w:r>
      <w:r w:rsidR="00900E0A" w:rsidRPr="00CA5C73">
        <w:rPr>
          <w:rFonts w:ascii="Times New Roman" w:hAnsi="Times New Roman" w:cs="Times New Roman"/>
          <w:sz w:val="24"/>
          <w:szCs w:val="24"/>
        </w:rPr>
        <w:t>equalis</w:t>
      </w:r>
      <w:r w:rsidR="00C4631C" w:rsidRPr="00CA5C73">
        <w:rPr>
          <w:rFonts w:ascii="Times New Roman" w:hAnsi="Times New Roman" w:cs="Times New Roman"/>
          <w:sz w:val="24"/>
          <w:szCs w:val="24"/>
        </w:rPr>
        <w:t xml:space="preserve">e </w:t>
      </w:r>
      <w:r w:rsidR="00900E0A" w:rsidRPr="00CA5C73">
        <w:rPr>
          <w:rFonts w:ascii="Times New Roman" w:hAnsi="Times New Roman" w:cs="Times New Roman"/>
          <w:sz w:val="24"/>
          <w:szCs w:val="24"/>
        </w:rPr>
        <w:t xml:space="preserve">opportunities for </w:t>
      </w:r>
      <w:r w:rsidR="004244CB" w:rsidRPr="00CA5C73">
        <w:rPr>
          <w:rFonts w:ascii="Times New Roman" w:hAnsi="Times New Roman" w:cs="Times New Roman"/>
          <w:sz w:val="24"/>
          <w:szCs w:val="24"/>
        </w:rPr>
        <w:t>p</w:t>
      </w:r>
      <w:r w:rsidR="00EA49EE" w:rsidRPr="00CA5C73">
        <w:rPr>
          <w:rFonts w:ascii="Times New Roman" w:hAnsi="Times New Roman" w:cs="Times New Roman"/>
          <w:sz w:val="24"/>
          <w:szCs w:val="24"/>
        </w:rPr>
        <w:t>ersons with disabilities</w:t>
      </w:r>
      <w:r w:rsidR="0080044B" w:rsidRPr="00CA5C73">
        <w:rPr>
          <w:rFonts w:ascii="Times New Roman" w:hAnsi="Times New Roman" w:cs="Times New Roman"/>
          <w:sz w:val="24"/>
          <w:szCs w:val="24"/>
        </w:rPr>
        <w:t xml:space="preserve"> </w:t>
      </w:r>
      <w:r w:rsidR="00CA5C73" w:rsidRPr="00CA5C73">
        <w:rPr>
          <w:rFonts w:ascii="Times New Roman" w:hAnsi="Times New Roman" w:cs="Times New Roman"/>
          <w:sz w:val="24"/>
          <w:szCs w:val="24"/>
        </w:rPr>
        <w:t xml:space="preserve">to be </w:t>
      </w:r>
      <w:r w:rsidR="00900E0A" w:rsidRPr="00CA5C73">
        <w:rPr>
          <w:rFonts w:ascii="Times New Roman" w:hAnsi="Times New Roman" w:cs="Times New Roman"/>
          <w:sz w:val="24"/>
          <w:szCs w:val="24"/>
        </w:rPr>
        <w:t>discrimination</w:t>
      </w:r>
      <w:r w:rsidR="00C4631C" w:rsidRPr="00CA5C73">
        <w:rPr>
          <w:rFonts w:ascii="Times New Roman" w:hAnsi="Times New Roman" w:cs="Times New Roman"/>
          <w:sz w:val="24"/>
          <w:szCs w:val="24"/>
        </w:rPr>
        <w:t xml:space="preserve">, but nowhere in the law is </w:t>
      </w:r>
      <w:r w:rsidR="00CA5C73" w:rsidRPr="00CA5C73">
        <w:rPr>
          <w:rFonts w:ascii="Times New Roman" w:hAnsi="Times New Roman" w:cs="Times New Roman"/>
          <w:sz w:val="24"/>
          <w:szCs w:val="24"/>
        </w:rPr>
        <w:t xml:space="preserve">it stated that the </w:t>
      </w:r>
      <w:r w:rsidR="00C4631C" w:rsidRPr="00CA5C73">
        <w:rPr>
          <w:rFonts w:ascii="Times New Roman" w:hAnsi="Times New Roman" w:cs="Times New Roman"/>
          <w:sz w:val="24"/>
          <w:szCs w:val="24"/>
        </w:rPr>
        <w:t xml:space="preserve">provision of </w:t>
      </w:r>
      <w:r w:rsidR="008F7919" w:rsidRPr="00CA5C73">
        <w:rPr>
          <w:rFonts w:ascii="Times New Roman" w:hAnsi="Times New Roman" w:cs="Times New Roman"/>
          <w:sz w:val="24"/>
          <w:szCs w:val="24"/>
        </w:rPr>
        <w:t>reasonable accommodation</w:t>
      </w:r>
      <w:r w:rsidR="00AB4D67" w:rsidRPr="00CA5C73">
        <w:rPr>
          <w:rFonts w:ascii="Times New Roman" w:hAnsi="Times New Roman" w:cs="Times New Roman"/>
          <w:sz w:val="24"/>
          <w:szCs w:val="24"/>
        </w:rPr>
        <w:t xml:space="preserve"> </w:t>
      </w:r>
      <w:r w:rsidR="00CA5C73" w:rsidRPr="00CA5C73">
        <w:rPr>
          <w:rFonts w:ascii="Times New Roman" w:hAnsi="Times New Roman" w:cs="Times New Roman"/>
          <w:sz w:val="24"/>
          <w:szCs w:val="24"/>
        </w:rPr>
        <w:t xml:space="preserve">is mandatory </w:t>
      </w:r>
      <w:r w:rsidR="00F255F1" w:rsidRPr="00CA5C73">
        <w:rPr>
          <w:rFonts w:ascii="Times New Roman" w:hAnsi="Times New Roman" w:cs="Times New Roman"/>
          <w:sz w:val="24"/>
          <w:szCs w:val="24"/>
        </w:rPr>
        <w:t xml:space="preserve">or </w:t>
      </w:r>
      <w:r w:rsidR="004019FE" w:rsidRPr="00CA5C73">
        <w:rPr>
          <w:rFonts w:ascii="Times New Roman" w:hAnsi="Times New Roman" w:cs="Times New Roman"/>
          <w:sz w:val="24"/>
          <w:szCs w:val="24"/>
        </w:rPr>
        <w:t>that failur</w:t>
      </w:r>
      <w:r w:rsidR="00CA5C73" w:rsidRPr="00CA5C73">
        <w:rPr>
          <w:rFonts w:ascii="Times New Roman" w:hAnsi="Times New Roman" w:cs="Times New Roman"/>
          <w:sz w:val="24"/>
          <w:szCs w:val="24"/>
        </w:rPr>
        <w:t>e</w:t>
      </w:r>
      <w:r w:rsidR="004019FE" w:rsidRPr="00CA5C73">
        <w:rPr>
          <w:rFonts w:ascii="Times New Roman" w:hAnsi="Times New Roman" w:cs="Times New Roman"/>
          <w:sz w:val="24"/>
          <w:szCs w:val="24"/>
        </w:rPr>
        <w:t xml:space="preserve"> to </w:t>
      </w:r>
      <w:r w:rsidR="00CA5C73" w:rsidRPr="00CA5C73">
        <w:rPr>
          <w:rFonts w:ascii="Times New Roman" w:hAnsi="Times New Roman" w:cs="Times New Roman"/>
          <w:sz w:val="24"/>
          <w:szCs w:val="24"/>
        </w:rPr>
        <w:t xml:space="preserve">do so constitutes </w:t>
      </w:r>
      <w:r w:rsidR="004019FE" w:rsidRPr="00CA5C73">
        <w:rPr>
          <w:rFonts w:ascii="Times New Roman" w:hAnsi="Times New Roman" w:cs="Times New Roman"/>
          <w:sz w:val="24"/>
          <w:szCs w:val="24"/>
        </w:rPr>
        <w:t xml:space="preserve">discrimination. </w:t>
      </w:r>
    </w:p>
    <w:p w14:paraId="2C470400" w14:textId="6D8E5FFB" w:rsidR="00B028E2" w:rsidRPr="00186B1D" w:rsidRDefault="00645B04" w:rsidP="003A5AF9">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a further </w:t>
      </w:r>
      <w:r w:rsidR="00900E0A" w:rsidRPr="00186B1D">
        <w:rPr>
          <w:rFonts w:ascii="Times New Roman" w:hAnsi="Times New Roman" w:cs="Times New Roman"/>
          <w:color w:val="000000" w:themeColor="text1"/>
          <w:sz w:val="24"/>
          <w:szCs w:val="24"/>
        </w:rPr>
        <w:t>example</w:t>
      </w:r>
      <w:r>
        <w:rPr>
          <w:rFonts w:ascii="Times New Roman" w:hAnsi="Times New Roman" w:cs="Times New Roman"/>
          <w:color w:val="000000" w:themeColor="text1"/>
          <w:sz w:val="24"/>
          <w:szCs w:val="24"/>
        </w:rPr>
        <w:t xml:space="preserve">, the entity-level </w:t>
      </w:r>
      <w:r w:rsidR="00900E0A" w:rsidRPr="00186B1D">
        <w:rPr>
          <w:rFonts w:ascii="Times New Roman" w:hAnsi="Times New Roman" w:cs="Times New Roman"/>
          <w:color w:val="000000" w:themeColor="text1"/>
          <w:sz w:val="24"/>
          <w:szCs w:val="24"/>
        </w:rPr>
        <w:t xml:space="preserve">laws on the professional rehabilitation, training and employment of </w:t>
      </w:r>
      <w:r w:rsidR="004244CB"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00900E0A" w:rsidRPr="00186B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both </w:t>
      </w:r>
      <w:r w:rsidR="00900E0A" w:rsidRPr="00186B1D">
        <w:rPr>
          <w:rFonts w:ascii="Times New Roman" w:hAnsi="Times New Roman" w:cs="Times New Roman"/>
          <w:color w:val="000000" w:themeColor="text1"/>
          <w:sz w:val="24"/>
          <w:szCs w:val="24"/>
        </w:rPr>
        <w:t>stipulate quota system</w:t>
      </w:r>
      <w:r>
        <w:rPr>
          <w:rFonts w:ascii="Times New Roman" w:hAnsi="Times New Roman" w:cs="Times New Roman"/>
          <w:color w:val="000000" w:themeColor="text1"/>
          <w:sz w:val="24"/>
          <w:szCs w:val="24"/>
        </w:rPr>
        <w:t>s</w:t>
      </w:r>
      <w:r w:rsidR="00900E0A" w:rsidRPr="00186B1D">
        <w:rPr>
          <w:rFonts w:ascii="Times New Roman" w:hAnsi="Times New Roman" w:cs="Times New Roman"/>
          <w:color w:val="000000" w:themeColor="text1"/>
          <w:sz w:val="24"/>
          <w:szCs w:val="24"/>
        </w:rPr>
        <w:t xml:space="preserve"> a</w:t>
      </w:r>
      <w:r w:rsidR="00085B9B" w:rsidRPr="00186B1D">
        <w:rPr>
          <w:rFonts w:ascii="Times New Roman" w:hAnsi="Times New Roman" w:cs="Times New Roman"/>
          <w:color w:val="000000" w:themeColor="text1"/>
          <w:sz w:val="24"/>
          <w:szCs w:val="24"/>
        </w:rPr>
        <w:t>s</w:t>
      </w:r>
      <w:r w:rsidR="00900E0A" w:rsidRPr="00186B1D">
        <w:rPr>
          <w:rFonts w:ascii="Times New Roman" w:hAnsi="Times New Roman" w:cs="Times New Roman"/>
          <w:color w:val="000000" w:themeColor="text1"/>
          <w:sz w:val="24"/>
          <w:szCs w:val="24"/>
        </w:rPr>
        <w:t xml:space="preserve"> one of the measures to stimulate employment on the open labour market</w:t>
      </w:r>
      <w:r w:rsidR="00B028E2" w:rsidRPr="00186B1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There is no system </w:t>
      </w:r>
      <w:r w:rsidR="00900E0A" w:rsidRPr="00186B1D">
        <w:rPr>
          <w:rFonts w:ascii="Times New Roman" w:hAnsi="Times New Roman" w:cs="Times New Roman"/>
          <w:color w:val="000000" w:themeColor="text1"/>
          <w:sz w:val="24"/>
          <w:szCs w:val="24"/>
        </w:rPr>
        <w:t xml:space="preserve">to monitor and supervise implementation of </w:t>
      </w:r>
      <w:r w:rsidR="00085B9B" w:rsidRPr="00186B1D">
        <w:rPr>
          <w:rFonts w:ascii="Times New Roman" w:hAnsi="Times New Roman" w:cs="Times New Roman"/>
          <w:color w:val="000000" w:themeColor="text1"/>
          <w:sz w:val="24"/>
          <w:szCs w:val="24"/>
        </w:rPr>
        <w:t xml:space="preserve">the </w:t>
      </w:r>
      <w:r w:rsidR="00900E0A" w:rsidRPr="00186B1D">
        <w:rPr>
          <w:rFonts w:ascii="Times New Roman" w:hAnsi="Times New Roman" w:cs="Times New Roman"/>
          <w:color w:val="000000" w:themeColor="text1"/>
          <w:sz w:val="24"/>
          <w:szCs w:val="24"/>
        </w:rPr>
        <w:t>measures and sanctions proposed</w:t>
      </w:r>
      <w:r>
        <w:rPr>
          <w:rFonts w:ascii="Times New Roman" w:hAnsi="Times New Roman" w:cs="Times New Roman"/>
          <w:color w:val="000000" w:themeColor="text1"/>
          <w:sz w:val="24"/>
          <w:szCs w:val="24"/>
        </w:rPr>
        <w:t>, however</w:t>
      </w:r>
      <w:r w:rsidR="00900E0A" w:rsidRPr="00186B1D">
        <w:rPr>
          <w:rFonts w:ascii="Times New Roman" w:hAnsi="Times New Roman" w:cs="Times New Roman"/>
          <w:color w:val="000000" w:themeColor="text1"/>
          <w:sz w:val="24"/>
          <w:szCs w:val="24"/>
        </w:rPr>
        <w:t xml:space="preserve">. </w:t>
      </w:r>
    </w:p>
    <w:p w14:paraId="3B7149A5" w14:textId="5C329E89" w:rsidR="00B028E2" w:rsidRPr="00186B1D" w:rsidRDefault="00900E0A"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The</w:t>
      </w:r>
      <w:r w:rsidR="00645B04">
        <w:rPr>
          <w:rFonts w:ascii="Times New Roman" w:hAnsi="Times New Roman" w:cs="Times New Roman"/>
          <w:sz w:val="24"/>
          <w:szCs w:val="24"/>
        </w:rPr>
        <w:t xml:space="preserve"> </w:t>
      </w:r>
      <w:r w:rsidRPr="00186B1D">
        <w:rPr>
          <w:rFonts w:ascii="Times New Roman" w:hAnsi="Times New Roman" w:cs="Times New Roman"/>
          <w:sz w:val="24"/>
          <w:szCs w:val="24"/>
        </w:rPr>
        <w:t xml:space="preserve">laws </w:t>
      </w:r>
      <w:r w:rsidR="00645B04">
        <w:rPr>
          <w:rFonts w:ascii="Times New Roman" w:hAnsi="Times New Roman" w:cs="Times New Roman"/>
          <w:sz w:val="24"/>
          <w:szCs w:val="24"/>
        </w:rPr>
        <w:t xml:space="preserve">do </w:t>
      </w:r>
      <w:r w:rsidR="00085B9B" w:rsidRPr="00186B1D">
        <w:rPr>
          <w:rFonts w:ascii="Times New Roman" w:hAnsi="Times New Roman" w:cs="Times New Roman"/>
          <w:sz w:val="24"/>
          <w:szCs w:val="24"/>
        </w:rPr>
        <w:t xml:space="preserve">provide </w:t>
      </w:r>
      <w:r w:rsidR="00645B04">
        <w:rPr>
          <w:rFonts w:ascii="Times New Roman" w:hAnsi="Times New Roman" w:cs="Times New Roman"/>
          <w:sz w:val="24"/>
          <w:szCs w:val="24"/>
        </w:rPr>
        <w:t xml:space="preserve">for </w:t>
      </w:r>
      <w:r w:rsidRPr="00186B1D">
        <w:rPr>
          <w:rFonts w:ascii="Times New Roman" w:hAnsi="Times New Roman" w:cs="Times New Roman"/>
          <w:sz w:val="24"/>
          <w:szCs w:val="24"/>
        </w:rPr>
        <w:t xml:space="preserve">incentives for reasonable </w:t>
      </w:r>
      <w:r w:rsidR="00AB4D67" w:rsidRPr="00186B1D">
        <w:rPr>
          <w:rFonts w:ascii="Times New Roman" w:hAnsi="Times New Roman" w:cs="Times New Roman"/>
          <w:sz w:val="24"/>
          <w:szCs w:val="24"/>
        </w:rPr>
        <w:t xml:space="preserve">accommodation </w:t>
      </w:r>
      <w:r w:rsidRPr="00186B1D">
        <w:rPr>
          <w:rFonts w:ascii="Times New Roman" w:hAnsi="Times New Roman" w:cs="Times New Roman"/>
          <w:sz w:val="24"/>
          <w:szCs w:val="24"/>
        </w:rPr>
        <w:t>of the workplace and working environment</w:t>
      </w:r>
      <w:r w:rsidR="00645B04">
        <w:rPr>
          <w:rFonts w:ascii="Times New Roman" w:hAnsi="Times New Roman" w:cs="Times New Roman"/>
          <w:sz w:val="24"/>
          <w:szCs w:val="24"/>
        </w:rPr>
        <w:t xml:space="preserve">, but the </w:t>
      </w:r>
      <w:r w:rsidR="00C0796E" w:rsidRPr="00186B1D">
        <w:rPr>
          <w:rFonts w:ascii="Times New Roman" w:hAnsi="Times New Roman" w:cs="Times New Roman"/>
          <w:sz w:val="24"/>
          <w:szCs w:val="24"/>
        </w:rPr>
        <w:t xml:space="preserve">most appropriate mechanisms for implementing legal norms still </w:t>
      </w:r>
      <w:r w:rsidR="00645B04">
        <w:rPr>
          <w:rFonts w:ascii="Times New Roman" w:hAnsi="Times New Roman" w:cs="Times New Roman"/>
          <w:sz w:val="24"/>
          <w:szCs w:val="24"/>
        </w:rPr>
        <w:t xml:space="preserve">await </w:t>
      </w:r>
      <w:r w:rsidR="00085B9B" w:rsidRPr="00186B1D">
        <w:rPr>
          <w:rFonts w:ascii="Times New Roman" w:hAnsi="Times New Roman" w:cs="Times New Roman"/>
          <w:sz w:val="24"/>
          <w:szCs w:val="24"/>
        </w:rPr>
        <w:t xml:space="preserve">legal definition and </w:t>
      </w:r>
      <w:r w:rsidR="00645B04">
        <w:rPr>
          <w:rFonts w:ascii="Times New Roman" w:hAnsi="Times New Roman" w:cs="Times New Roman"/>
          <w:sz w:val="24"/>
          <w:szCs w:val="24"/>
        </w:rPr>
        <w:t xml:space="preserve">considerable </w:t>
      </w:r>
      <w:r w:rsidR="00085B9B" w:rsidRPr="00186B1D">
        <w:rPr>
          <w:rFonts w:ascii="Times New Roman" w:hAnsi="Times New Roman" w:cs="Times New Roman"/>
          <w:sz w:val="24"/>
          <w:szCs w:val="24"/>
        </w:rPr>
        <w:t xml:space="preserve">further </w:t>
      </w:r>
      <w:r w:rsidR="00C0796E" w:rsidRPr="00186B1D">
        <w:rPr>
          <w:rFonts w:ascii="Times New Roman" w:hAnsi="Times New Roman" w:cs="Times New Roman"/>
          <w:sz w:val="24"/>
          <w:szCs w:val="24"/>
        </w:rPr>
        <w:t xml:space="preserve">work is required. </w:t>
      </w:r>
    </w:p>
    <w:p w14:paraId="04230A06" w14:textId="6D313851" w:rsidR="00B028E2" w:rsidRPr="00186B1D" w:rsidRDefault="00645B04" w:rsidP="003A5AF9">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Our monitoring has </w:t>
      </w:r>
      <w:r w:rsidR="00DA69FF" w:rsidRPr="00186B1D">
        <w:rPr>
          <w:rFonts w:ascii="Times New Roman" w:hAnsi="Times New Roman" w:cs="Times New Roman"/>
          <w:sz w:val="24"/>
          <w:szCs w:val="24"/>
        </w:rPr>
        <w:t xml:space="preserve">determined that </w:t>
      </w:r>
      <w:r w:rsidR="00DA69FF" w:rsidRPr="00186B1D">
        <w:rPr>
          <w:rFonts w:ascii="Times New Roman" w:hAnsi="Times New Roman" w:cs="Times New Roman"/>
          <w:b/>
          <w:sz w:val="24"/>
          <w:szCs w:val="24"/>
        </w:rPr>
        <w:t xml:space="preserve">no </w:t>
      </w:r>
      <w:r w:rsidR="002D7C77" w:rsidRPr="00186B1D">
        <w:rPr>
          <w:rFonts w:ascii="Times New Roman" w:hAnsi="Times New Roman" w:cs="Times New Roman"/>
          <w:b/>
          <w:sz w:val="24"/>
          <w:szCs w:val="24"/>
        </w:rPr>
        <w:t xml:space="preserve">specific </w:t>
      </w:r>
      <w:r w:rsidR="00DA69FF" w:rsidRPr="00186B1D">
        <w:rPr>
          <w:rFonts w:ascii="Times New Roman" w:hAnsi="Times New Roman" w:cs="Times New Roman"/>
          <w:b/>
          <w:sz w:val="24"/>
          <w:szCs w:val="24"/>
        </w:rPr>
        <w:t xml:space="preserve">regulation </w:t>
      </w:r>
      <w:r>
        <w:rPr>
          <w:rFonts w:ascii="Times New Roman" w:hAnsi="Times New Roman" w:cs="Times New Roman"/>
          <w:b/>
          <w:sz w:val="24"/>
          <w:szCs w:val="24"/>
        </w:rPr>
        <w:t xml:space="preserve">exists </w:t>
      </w:r>
      <w:r w:rsidR="00DA69FF" w:rsidRPr="00186B1D">
        <w:rPr>
          <w:rFonts w:ascii="Times New Roman" w:hAnsi="Times New Roman" w:cs="Times New Roman"/>
          <w:b/>
          <w:sz w:val="24"/>
          <w:szCs w:val="24"/>
        </w:rPr>
        <w:t xml:space="preserve">at state or entity level </w:t>
      </w:r>
      <w:r>
        <w:rPr>
          <w:rFonts w:ascii="Times New Roman" w:hAnsi="Times New Roman" w:cs="Times New Roman"/>
          <w:b/>
          <w:sz w:val="24"/>
          <w:szCs w:val="24"/>
        </w:rPr>
        <w:t xml:space="preserve">expressing </w:t>
      </w:r>
      <w:r w:rsidR="00DA69FF" w:rsidRPr="00186B1D">
        <w:rPr>
          <w:rFonts w:ascii="Times New Roman" w:hAnsi="Times New Roman" w:cs="Times New Roman"/>
          <w:b/>
          <w:sz w:val="24"/>
          <w:szCs w:val="24"/>
        </w:rPr>
        <w:t xml:space="preserve">a comprehensive ban of discrimination </w:t>
      </w:r>
      <w:r w:rsidR="00DA69FF" w:rsidRPr="00186B1D">
        <w:rPr>
          <w:rFonts w:ascii="Times New Roman" w:hAnsi="Times New Roman" w:cs="Times New Roman"/>
          <w:b/>
          <w:color w:val="000000" w:themeColor="text1"/>
          <w:sz w:val="24"/>
          <w:szCs w:val="24"/>
        </w:rPr>
        <w:t>on the grounds of disability</w:t>
      </w:r>
      <w:r w:rsidR="00DA69FF" w:rsidRPr="00186B1D">
        <w:rPr>
          <w:rFonts w:ascii="Times New Roman" w:hAnsi="Times New Roman" w:cs="Times New Roman"/>
          <w:color w:val="000000" w:themeColor="text1"/>
          <w:sz w:val="24"/>
          <w:szCs w:val="24"/>
        </w:rPr>
        <w:t xml:space="preserve">. </w:t>
      </w:r>
      <w:r w:rsidR="002D7C77" w:rsidRPr="00186B1D">
        <w:rPr>
          <w:rFonts w:ascii="Times New Roman" w:hAnsi="Times New Roman" w:cs="Times New Roman"/>
          <w:color w:val="000000" w:themeColor="text1"/>
          <w:sz w:val="24"/>
          <w:szCs w:val="24"/>
        </w:rPr>
        <w:t xml:space="preserve">Most </w:t>
      </w:r>
      <w:r w:rsidR="006D1C01" w:rsidRPr="00186B1D">
        <w:rPr>
          <w:rFonts w:ascii="Times New Roman" w:hAnsi="Times New Roman" w:cs="Times New Roman"/>
          <w:color w:val="000000" w:themeColor="text1"/>
          <w:sz w:val="24"/>
          <w:szCs w:val="24"/>
        </w:rPr>
        <w:t>DPO</w:t>
      </w:r>
      <w:r w:rsidR="002D7C77" w:rsidRPr="00186B1D">
        <w:rPr>
          <w:rFonts w:ascii="Times New Roman" w:hAnsi="Times New Roman" w:cs="Times New Roman"/>
          <w:color w:val="000000" w:themeColor="text1"/>
          <w:sz w:val="24"/>
          <w:szCs w:val="24"/>
        </w:rPr>
        <w:t xml:space="preserve"> representatives</w:t>
      </w:r>
      <w:r w:rsidR="00DA69FF" w:rsidRPr="00186B1D">
        <w:rPr>
          <w:rFonts w:ascii="Times New Roman" w:hAnsi="Times New Roman" w:cs="Times New Roman"/>
          <w:color w:val="000000" w:themeColor="text1"/>
          <w:sz w:val="24"/>
          <w:szCs w:val="24"/>
        </w:rPr>
        <w:t xml:space="preserve"> consider this a lack. The </w:t>
      </w:r>
      <w:r w:rsidR="006D1C01" w:rsidRPr="00186B1D">
        <w:rPr>
          <w:rFonts w:ascii="Times New Roman" w:hAnsi="Times New Roman" w:cs="Times New Roman"/>
          <w:sz w:val="24"/>
          <w:szCs w:val="24"/>
        </w:rPr>
        <w:t>DPO</w:t>
      </w:r>
      <w:r w:rsidR="004F11DF" w:rsidRPr="00186B1D">
        <w:rPr>
          <w:rFonts w:ascii="Times New Roman" w:hAnsi="Times New Roman" w:cs="Times New Roman"/>
          <w:sz w:val="24"/>
          <w:szCs w:val="24"/>
        </w:rPr>
        <w:t>s</w:t>
      </w:r>
      <w:r w:rsidR="00B028E2" w:rsidRPr="00186B1D">
        <w:rPr>
          <w:rFonts w:ascii="Times New Roman" w:hAnsi="Times New Roman" w:cs="Times New Roman"/>
          <w:sz w:val="24"/>
          <w:szCs w:val="24"/>
        </w:rPr>
        <w:t xml:space="preserve"> </w:t>
      </w:r>
      <w:r w:rsidR="00DA69FF" w:rsidRPr="00186B1D">
        <w:rPr>
          <w:rFonts w:ascii="Times New Roman" w:hAnsi="Times New Roman" w:cs="Times New Roman"/>
          <w:sz w:val="24"/>
          <w:szCs w:val="24"/>
        </w:rPr>
        <w:t xml:space="preserve">have proposed amendments to the </w:t>
      </w:r>
      <w:r w:rsidR="00F255F1" w:rsidRPr="00186B1D">
        <w:rPr>
          <w:rFonts w:ascii="Times New Roman" w:hAnsi="Times New Roman" w:cs="Times New Roman"/>
          <w:sz w:val="24"/>
          <w:szCs w:val="24"/>
        </w:rPr>
        <w:t xml:space="preserve">state-level </w:t>
      </w:r>
      <w:r w:rsidR="002D7C77" w:rsidRPr="00186B1D">
        <w:rPr>
          <w:rFonts w:ascii="Times New Roman" w:hAnsi="Times New Roman" w:cs="Times New Roman"/>
          <w:sz w:val="24"/>
          <w:szCs w:val="24"/>
        </w:rPr>
        <w:t>anti-</w:t>
      </w:r>
      <w:r w:rsidR="00DA69FF" w:rsidRPr="00186B1D">
        <w:rPr>
          <w:rFonts w:ascii="Times New Roman" w:hAnsi="Times New Roman" w:cs="Times New Roman"/>
          <w:sz w:val="24"/>
          <w:szCs w:val="24"/>
        </w:rPr>
        <w:t xml:space="preserve">discrimination </w:t>
      </w:r>
      <w:r w:rsidR="002D7C77" w:rsidRPr="00186B1D">
        <w:rPr>
          <w:rFonts w:ascii="Times New Roman" w:hAnsi="Times New Roman" w:cs="Times New Roman"/>
          <w:sz w:val="24"/>
          <w:szCs w:val="24"/>
        </w:rPr>
        <w:t xml:space="preserve">law </w:t>
      </w:r>
      <w:r>
        <w:rPr>
          <w:rFonts w:ascii="Times New Roman" w:hAnsi="Times New Roman" w:cs="Times New Roman"/>
          <w:sz w:val="24"/>
          <w:szCs w:val="24"/>
        </w:rPr>
        <w:t xml:space="preserve">that would </w:t>
      </w:r>
      <w:r w:rsidR="00DA69FF" w:rsidRPr="00186B1D">
        <w:rPr>
          <w:rFonts w:ascii="Times New Roman" w:hAnsi="Times New Roman" w:cs="Times New Roman"/>
          <w:sz w:val="24"/>
          <w:szCs w:val="24"/>
        </w:rPr>
        <w:t xml:space="preserve">introduce disability as grounds for forbidding discrimination, </w:t>
      </w:r>
      <w:r w:rsidR="00DA69FF" w:rsidRPr="0071422A">
        <w:rPr>
          <w:rFonts w:ascii="Times New Roman" w:hAnsi="Times New Roman" w:cs="Times New Roman"/>
          <w:sz w:val="24"/>
          <w:szCs w:val="24"/>
        </w:rPr>
        <w:t xml:space="preserve">but </w:t>
      </w:r>
      <w:r w:rsidR="00CA5C73" w:rsidRPr="0071422A">
        <w:rPr>
          <w:rFonts w:ascii="Times New Roman" w:hAnsi="Times New Roman" w:cs="Times New Roman"/>
          <w:sz w:val="24"/>
          <w:szCs w:val="24"/>
        </w:rPr>
        <w:t>they are still in procedure</w:t>
      </w:r>
      <w:r w:rsidR="00C90EC7" w:rsidRPr="0071422A">
        <w:rPr>
          <w:rFonts w:ascii="Times New Roman" w:hAnsi="Times New Roman" w:cs="Times New Roman"/>
          <w:sz w:val="24"/>
          <w:szCs w:val="24"/>
        </w:rPr>
        <w:t>.</w:t>
      </w:r>
      <w:r w:rsidR="00C90EC7">
        <w:rPr>
          <w:rFonts w:ascii="Times New Roman" w:hAnsi="Times New Roman" w:cs="Times New Roman"/>
          <w:sz w:val="24"/>
          <w:szCs w:val="24"/>
          <w:highlight w:val="yellow"/>
        </w:rPr>
        <w:t xml:space="preserve"> </w:t>
      </w:r>
      <w:r w:rsidR="0074384F" w:rsidRPr="00186B1D">
        <w:rPr>
          <w:rFonts w:ascii="Times New Roman" w:hAnsi="Times New Roman" w:cs="Times New Roman"/>
          <w:sz w:val="24"/>
          <w:szCs w:val="24"/>
        </w:rPr>
        <w:t xml:space="preserve"> </w:t>
      </w:r>
    </w:p>
    <w:p w14:paraId="2EA6369E" w14:textId="77777777" w:rsidR="00442467" w:rsidRDefault="00442467" w:rsidP="003A5A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Certain individual </w:t>
      </w:r>
      <w:r w:rsidR="0074384F" w:rsidRPr="00186B1D">
        <w:rPr>
          <w:rFonts w:ascii="Times New Roman" w:hAnsi="Times New Roman" w:cs="Times New Roman"/>
          <w:sz w:val="24"/>
          <w:szCs w:val="24"/>
        </w:rPr>
        <w:t xml:space="preserve">laws do </w:t>
      </w:r>
      <w:r>
        <w:rPr>
          <w:rFonts w:ascii="Times New Roman" w:hAnsi="Times New Roman" w:cs="Times New Roman"/>
          <w:sz w:val="24"/>
          <w:szCs w:val="24"/>
        </w:rPr>
        <w:t xml:space="preserve">include </w:t>
      </w:r>
      <w:r w:rsidR="0074384F" w:rsidRPr="00186B1D">
        <w:rPr>
          <w:rFonts w:ascii="Times New Roman" w:hAnsi="Times New Roman" w:cs="Times New Roman"/>
          <w:sz w:val="24"/>
          <w:szCs w:val="24"/>
        </w:rPr>
        <w:t>ban</w:t>
      </w:r>
      <w:r>
        <w:rPr>
          <w:rFonts w:ascii="Times New Roman" w:hAnsi="Times New Roman" w:cs="Times New Roman"/>
          <w:sz w:val="24"/>
          <w:szCs w:val="24"/>
        </w:rPr>
        <w:t>s</w:t>
      </w:r>
      <w:r w:rsidR="0074384F" w:rsidRPr="00186B1D">
        <w:rPr>
          <w:rFonts w:ascii="Times New Roman" w:hAnsi="Times New Roman" w:cs="Times New Roman"/>
          <w:sz w:val="24"/>
          <w:szCs w:val="24"/>
        </w:rPr>
        <w:t xml:space="preserve"> on discrimination on the grounds of disability</w:t>
      </w:r>
      <w:r>
        <w:rPr>
          <w:rFonts w:ascii="Times New Roman" w:hAnsi="Times New Roman" w:cs="Times New Roman"/>
          <w:sz w:val="24"/>
          <w:szCs w:val="24"/>
        </w:rPr>
        <w:t xml:space="preserve"> in their area</w:t>
      </w:r>
      <w:r w:rsidR="00F255F1" w:rsidRPr="00186B1D">
        <w:rPr>
          <w:rFonts w:ascii="Times New Roman" w:hAnsi="Times New Roman" w:cs="Times New Roman"/>
          <w:sz w:val="24"/>
          <w:szCs w:val="24"/>
        </w:rPr>
        <w:t>,</w:t>
      </w:r>
      <w:r w:rsidR="00622EB7" w:rsidRPr="00186B1D">
        <w:rPr>
          <w:rFonts w:ascii="Times New Roman" w:hAnsi="Times New Roman" w:cs="Times New Roman"/>
          <w:sz w:val="24"/>
          <w:szCs w:val="24"/>
        </w:rPr>
        <w:t xml:space="preserve"> </w:t>
      </w:r>
      <w:r w:rsidR="00F255F1" w:rsidRPr="00186B1D">
        <w:rPr>
          <w:rFonts w:ascii="Times New Roman" w:hAnsi="Times New Roman" w:cs="Times New Roman"/>
          <w:sz w:val="24"/>
          <w:szCs w:val="24"/>
        </w:rPr>
        <w:t xml:space="preserve">e.g. the </w:t>
      </w:r>
      <w:r w:rsidR="0074384F" w:rsidRPr="00186B1D">
        <w:rPr>
          <w:rFonts w:ascii="Times New Roman" w:hAnsi="Times New Roman" w:cs="Times New Roman"/>
          <w:sz w:val="24"/>
          <w:szCs w:val="24"/>
        </w:rPr>
        <w:t xml:space="preserve">laws </w:t>
      </w:r>
      <w:r w:rsidR="002D7C77" w:rsidRPr="00186B1D">
        <w:rPr>
          <w:rFonts w:ascii="Times New Roman" w:hAnsi="Times New Roman" w:cs="Times New Roman"/>
          <w:sz w:val="24"/>
          <w:szCs w:val="24"/>
        </w:rPr>
        <w:t xml:space="preserve">on </w:t>
      </w:r>
      <w:r w:rsidR="0074384F" w:rsidRPr="00186B1D">
        <w:rPr>
          <w:rFonts w:ascii="Times New Roman" w:hAnsi="Times New Roman" w:cs="Times New Roman"/>
          <w:sz w:val="24"/>
          <w:szCs w:val="24"/>
        </w:rPr>
        <w:t>labour, education and healthcare</w:t>
      </w:r>
      <w:r w:rsidR="00622EB7" w:rsidRPr="00186B1D">
        <w:rPr>
          <w:rFonts w:ascii="Times New Roman" w:hAnsi="Times New Roman" w:cs="Times New Roman"/>
          <w:sz w:val="24"/>
          <w:szCs w:val="24"/>
        </w:rPr>
        <w:t>.</w:t>
      </w:r>
      <w:r w:rsidR="002F5C0E" w:rsidRPr="00186B1D">
        <w:rPr>
          <w:rFonts w:ascii="Times New Roman" w:hAnsi="Times New Roman" w:cs="Times New Roman"/>
          <w:sz w:val="24"/>
          <w:szCs w:val="24"/>
        </w:rPr>
        <w:t xml:space="preserve"> But even </w:t>
      </w:r>
      <w:r w:rsidR="00F255F1" w:rsidRPr="00186B1D">
        <w:rPr>
          <w:rFonts w:ascii="Times New Roman" w:hAnsi="Times New Roman" w:cs="Times New Roman"/>
          <w:sz w:val="24"/>
          <w:szCs w:val="24"/>
        </w:rPr>
        <w:t xml:space="preserve">those laws </w:t>
      </w:r>
      <w:r w:rsidR="002F5C0E" w:rsidRPr="00186B1D">
        <w:rPr>
          <w:rFonts w:ascii="Times New Roman" w:hAnsi="Times New Roman" w:cs="Times New Roman"/>
          <w:sz w:val="24"/>
          <w:szCs w:val="24"/>
        </w:rPr>
        <w:t xml:space="preserve">contain no effective sanctions against those who </w:t>
      </w:r>
      <w:r w:rsidR="00F255F1" w:rsidRPr="00186B1D">
        <w:rPr>
          <w:rFonts w:ascii="Times New Roman" w:hAnsi="Times New Roman" w:cs="Times New Roman"/>
          <w:sz w:val="24"/>
          <w:szCs w:val="24"/>
        </w:rPr>
        <w:t xml:space="preserve">commit </w:t>
      </w:r>
      <w:r w:rsidR="002F5C0E" w:rsidRPr="00186B1D">
        <w:rPr>
          <w:rFonts w:ascii="Times New Roman" w:hAnsi="Times New Roman" w:cs="Times New Roman"/>
          <w:sz w:val="24"/>
          <w:szCs w:val="24"/>
        </w:rPr>
        <w:t xml:space="preserve">discrimination, so that discrimination against persons with disabilities remains an everyday affair. </w:t>
      </w:r>
      <w:r w:rsidR="00622EB7" w:rsidRPr="00186B1D">
        <w:rPr>
          <w:rFonts w:ascii="Times New Roman" w:hAnsi="Times New Roman" w:cs="Times New Roman"/>
          <w:sz w:val="24"/>
          <w:szCs w:val="24"/>
        </w:rPr>
        <w:t xml:space="preserve"> </w:t>
      </w:r>
    </w:p>
    <w:p w14:paraId="4F443BCE" w14:textId="2F8F9489" w:rsidR="00B028E2" w:rsidRPr="00186B1D" w:rsidRDefault="00442467" w:rsidP="003A5A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Some </w:t>
      </w:r>
      <w:r w:rsidR="0074384F" w:rsidRPr="00186B1D">
        <w:rPr>
          <w:rFonts w:ascii="Times New Roman" w:hAnsi="Times New Roman" w:cs="Times New Roman"/>
          <w:sz w:val="24"/>
          <w:szCs w:val="24"/>
        </w:rPr>
        <w:t xml:space="preserve">laws </w:t>
      </w:r>
      <w:r w:rsidR="002D7C77" w:rsidRPr="00186B1D">
        <w:rPr>
          <w:rFonts w:ascii="Times New Roman" w:hAnsi="Times New Roman" w:cs="Times New Roman"/>
          <w:sz w:val="24"/>
          <w:szCs w:val="24"/>
        </w:rPr>
        <w:t xml:space="preserve">even </w:t>
      </w:r>
      <w:r w:rsidR="0074384F" w:rsidRPr="00186B1D">
        <w:rPr>
          <w:rFonts w:ascii="Times New Roman" w:hAnsi="Times New Roman" w:cs="Times New Roman"/>
          <w:sz w:val="24"/>
          <w:szCs w:val="24"/>
        </w:rPr>
        <w:t xml:space="preserve">contain provisions that </w:t>
      </w:r>
      <w:r>
        <w:rPr>
          <w:rFonts w:ascii="Times New Roman" w:hAnsi="Times New Roman" w:cs="Times New Roman"/>
          <w:sz w:val="24"/>
          <w:szCs w:val="24"/>
        </w:rPr>
        <w:t xml:space="preserve">are </w:t>
      </w:r>
      <w:r w:rsidR="0074384F" w:rsidRPr="00186B1D">
        <w:rPr>
          <w:rFonts w:ascii="Times New Roman" w:hAnsi="Times New Roman" w:cs="Times New Roman"/>
          <w:sz w:val="24"/>
          <w:szCs w:val="24"/>
        </w:rPr>
        <w:t>themselves directly discriminat</w:t>
      </w:r>
      <w:r w:rsidR="00C00DBB" w:rsidRPr="00186B1D">
        <w:rPr>
          <w:rFonts w:ascii="Times New Roman" w:hAnsi="Times New Roman" w:cs="Times New Roman"/>
          <w:sz w:val="24"/>
          <w:szCs w:val="24"/>
        </w:rPr>
        <w:t>ory</w:t>
      </w:r>
      <w:r w:rsidR="0074384F" w:rsidRPr="00186B1D">
        <w:rPr>
          <w:rFonts w:ascii="Times New Roman" w:hAnsi="Times New Roman" w:cs="Times New Roman"/>
          <w:sz w:val="24"/>
          <w:szCs w:val="24"/>
        </w:rPr>
        <w:t xml:space="preserve"> against </w:t>
      </w:r>
      <w:r w:rsidR="00622EB7" w:rsidRPr="00186B1D">
        <w:rPr>
          <w:rFonts w:ascii="Times New Roman" w:hAnsi="Times New Roman" w:cs="Times New Roman"/>
          <w:sz w:val="24"/>
          <w:szCs w:val="24"/>
        </w:rPr>
        <w:t>p</w:t>
      </w:r>
      <w:r w:rsidR="00EA49EE" w:rsidRPr="00186B1D">
        <w:rPr>
          <w:rFonts w:ascii="Times New Roman" w:hAnsi="Times New Roman" w:cs="Times New Roman"/>
          <w:sz w:val="24"/>
          <w:szCs w:val="24"/>
        </w:rPr>
        <w:t>ersons with disabilities</w:t>
      </w:r>
      <w:r w:rsidR="00B028E2" w:rsidRPr="00186B1D">
        <w:rPr>
          <w:rFonts w:ascii="Times New Roman" w:hAnsi="Times New Roman" w:cs="Times New Roman"/>
          <w:sz w:val="24"/>
          <w:szCs w:val="24"/>
        </w:rPr>
        <w:t xml:space="preserve">, </w:t>
      </w:r>
      <w:r w:rsidR="0074384F" w:rsidRPr="00186B1D">
        <w:rPr>
          <w:rFonts w:ascii="Times New Roman" w:hAnsi="Times New Roman" w:cs="Times New Roman"/>
          <w:sz w:val="24"/>
          <w:szCs w:val="24"/>
        </w:rPr>
        <w:t xml:space="preserve">e.g. the law on notaryship in the </w:t>
      </w:r>
      <w:r w:rsidR="003827C1" w:rsidRPr="00186B1D">
        <w:rPr>
          <w:rFonts w:ascii="Times New Roman" w:hAnsi="Times New Roman" w:cs="Times New Roman"/>
          <w:sz w:val="24"/>
          <w:szCs w:val="24"/>
        </w:rPr>
        <w:t>Federation</w:t>
      </w:r>
      <w:r w:rsidR="00B028E2" w:rsidRPr="00186B1D">
        <w:rPr>
          <w:rFonts w:ascii="Times New Roman" w:hAnsi="Times New Roman" w:cs="Times New Roman"/>
          <w:sz w:val="24"/>
          <w:szCs w:val="24"/>
        </w:rPr>
        <w:t xml:space="preserve">, </w:t>
      </w:r>
      <w:r w:rsidR="0074384F" w:rsidRPr="00186B1D">
        <w:rPr>
          <w:rFonts w:ascii="Times New Roman" w:hAnsi="Times New Roman" w:cs="Times New Roman"/>
          <w:sz w:val="24"/>
          <w:szCs w:val="24"/>
        </w:rPr>
        <w:t xml:space="preserve">articles </w:t>
      </w:r>
      <w:r w:rsidR="00B028E2" w:rsidRPr="00186B1D">
        <w:rPr>
          <w:rFonts w:ascii="Times New Roman" w:hAnsi="Times New Roman" w:cs="Times New Roman"/>
          <w:sz w:val="24"/>
          <w:szCs w:val="24"/>
        </w:rPr>
        <w:t xml:space="preserve">88 </w:t>
      </w:r>
      <w:r w:rsidR="0074384F" w:rsidRPr="00186B1D">
        <w:rPr>
          <w:rFonts w:ascii="Times New Roman" w:hAnsi="Times New Roman" w:cs="Times New Roman"/>
          <w:sz w:val="24"/>
          <w:szCs w:val="24"/>
        </w:rPr>
        <w:t xml:space="preserve">and </w:t>
      </w:r>
      <w:r w:rsidR="00B028E2" w:rsidRPr="00186B1D">
        <w:rPr>
          <w:rFonts w:ascii="Times New Roman" w:hAnsi="Times New Roman" w:cs="Times New Roman"/>
          <w:sz w:val="24"/>
          <w:szCs w:val="24"/>
        </w:rPr>
        <w:t xml:space="preserve">95 </w:t>
      </w:r>
      <w:r w:rsidR="0074384F" w:rsidRPr="00186B1D">
        <w:rPr>
          <w:rFonts w:ascii="Times New Roman" w:hAnsi="Times New Roman" w:cs="Times New Roman"/>
          <w:sz w:val="24"/>
          <w:szCs w:val="24"/>
        </w:rPr>
        <w:t xml:space="preserve">of which stipulate additional conditions </w:t>
      </w:r>
      <w:r w:rsidR="002D7C77" w:rsidRPr="00186B1D">
        <w:rPr>
          <w:rFonts w:ascii="Times New Roman" w:hAnsi="Times New Roman" w:cs="Times New Roman"/>
          <w:sz w:val="24"/>
          <w:szCs w:val="24"/>
        </w:rPr>
        <w:t xml:space="preserve">to access notary services </w:t>
      </w:r>
      <w:r w:rsidR="0074384F" w:rsidRPr="00186B1D">
        <w:rPr>
          <w:rFonts w:ascii="Times New Roman" w:hAnsi="Times New Roman" w:cs="Times New Roman"/>
          <w:sz w:val="24"/>
          <w:szCs w:val="24"/>
        </w:rPr>
        <w:t>for persons with sensory disabilities (</w:t>
      </w:r>
      <w:r>
        <w:rPr>
          <w:rFonts w:ascii="Times New Roman" w:hAnsi="Times New Roman" w:cs="Times New Roman"/>
          <w:sz w:val="24"/>
          <w:szCs w:val="24"/>
        </w:rPr>
        <w:t>those with auditory or visual impairments</w:t>
      </w:r>
      <w:r w:rsidR="00B028E2" w:rsidRPr="00186B1D">
        <w:rPr>
          <w:rFonts w:ascii="Times New Roman" w:hAnsi="Times New Roman" w:cs="Times New Roman"/>
          <w:sz w:val="24"/>
          <w:szCs w:val="24"/>
        </w:rPr>
        <w:t xml:space="preserve">), </w:t>
      </w:r>
      <w:r w:rsidR="0074384F" w:rsidRPr="00186B1D">
        <w:rPr>
          <w:rFonts w:ascii="Times New Roman" w:hAnsi="Times New Roman" w:cs="Times New Roman"/>
          <w:sz w:val="24"/>
          <w:szCs w:val="24"/>
        </w:rPr>
        <w:t>conditions which differ from those set out for other citizens</w:t>
      </w:r>
      <w:r w:rsidR="002D7C77" w:rsidRPr="00186B1D">
        <w:rPr>
          <w:rFonts w:ascii="Times New Roman" w:hAnsi="Times New Roman" w:cs="Times New Roman"/>
          <w:sz w:val="24"/>
          <w:szCs w:val="24"/>
        </w:rPr>
        <w:t xml:space="preserve"> and </w:t>
      </w:r>
      <w:r>
        <w:rPr>
          <w:rFonts w:ascii="Times New Roman" w:hAnsi="Times New Roman" w:cs="Times New Roman"/>
          <w:sz w:val="24"/>
          <w:szCs w:val="24"/>
        </w:rPr>
        <w:t xml:space="preserve">entail hiring </w:t>
      </w:r>
      <w:r w:rsidR="0074384F" w:rsidRPr="00186B1D">
        <w:rPr>
          <w:rFonts w:ascii="Times New Roman" w:hAnsi="Times New Roman" w:cs="Times New Roman"/>
          <w:sz w:val="24"/>
          <w:szCs w:val="24"/>
        </w:rPr>
        <w:t xml:space="preserve">additional persons and increased costs. </w:t>
      </w:r>
    </w:p>
    <w:p w14:paraId="07B72D73" w14:textId="3CAE8706" w:rsidR="00B028E2" w:rsidRPr="00186B1D" w:rsidRDefault="0074384F" w:rsidP="003A5AF9">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sz w:val="24"/>
          <w:szCs w:val="24"/>
        </w:rPr>
        <w:t xml:space="preserve">Another </w:t>
      </w:r>
      <w:r w:rsidR="002B594E">
        <w:rPr>
          <w:rFonts w:ascii="Times New Roman" w:hAnsi="Times New Roman" w:cs="Times New Roman"/>
          <w:sz w:val="24"/>
          <w:szCs w:val="24"/>
        </w:rPr>
        <w:t xml:space="preserve">very common </w:t>
      </w:r>
      <w:r w:rsidRPr="00186B1D">
        <w:rPr>
          <w:rFonts w:ascii="Times New Roman" w:hAnsi="Times New Roman" w:cs="Times New Roman"/>
          <w:sz w:val="24"/>
          <w:szCs w:val="24"/>
        </w:rPr>
        <w:t xml:space="preserve">form of </w:t>
      </w:r>
      <w:r w:rsidR="00F255F1" w:rsidRPr="00186B1D">
        <w:rPr>
          <w:rFonts w:ascii="Times New Roman" w:hAnsi="Times New Roman" w:cs="Times New Roman"/>
          <w:sz w:val="24"/>
          <w:szCs w:val="24"/>
        </w:rPr>
        <w:t xml:space="preserve">legal </w:t>
      </w:r>
      <w:r w:rsidRPr="00186B1D">
        <w:rPr>
          <w:rFonts w:ascii="Times New Roman" w:hAnsi="Times New Roman" w:cs="Times New Roman"/>
          <w:sz w:val="24"/>
          <w:szCs w:val="24"/>
        </w:rPr>
        <w:t xml:space="preserve">discrimination </w:t>
      </w:r>
      <w:r w:rsidR="001F1EFC" w:rsidRPr="00186B1D">
        <w:rPr>
          <w:rFonts w:ascii="Times New Roman" w:hAnsi="Times New Roman" w:cs="Times New Roman"/>
          <w:sz w:val="24"/>
          <w:szCs w:val="24"/>
        </w:rPr>
        <w:t xml:space="preserve">is that </w:t>
      </w:r>
      <w:r w:rsidRPr="00186B1D">
        <w:rPr>
          <w:rFonts w:ascii="Times New Roman" w:hAnsi="Times New Roman" w:cs="Times New Roman"/>
          <w:sz w:val="24"/>
          <w:szCs w:val="24"/>
        </w:rPr>
        <w:t xml:space="preserve">between </w:t>
      </w:r>
      <w:r w:rsidR="000570AA" w:rsidRPr="00186B1D">
        <w:rPr>
          <w:rFonts w:ascii="Times New Roman" w:hAnsi="Times New Roman" w:cs="Times New Roman"/>
          <w:sz w:val="24"/>
          <w:szCs w:val="24"/>
        </w:rPr>
        <w:t xml:space="preserve">different constituencies </w:t>
      </w:r>
      <w:r w:rsidR="002B594E">
        <w:rPr>
          <w:rFonts w:ascii="Times New Roman" w:hAnsi="Times New Roman" w:cs="Times New Roman"/>
          <w:sz w:val="24"/>
          <w:szCs w:val="24"/>
        </w:rPr>
        <w:t xml:space="preserve">of </w:t>
      </w:r>
      <w:r w:rsidR="002F5C0E" w:rsidRPr="00186B1D">
        <w:rPr>
          <w:rFonts w:ascii="Times New Roman" w:hAnsi="Times New Roman" w:cs="Times New Roman"/>
          <w:sz w:val="24"/>
          <w:szCs w:val="24"/>
        </w:rPr>
        <w:t>p</w:t>
      </w:r>
      <w:r w:rsidR="00EA49EE" w:rsidRPr="00186B1D">
        <w:rPr>
          <w:rFonts w:ascii="Times New Roman" w:hAnsi="Times New Roman" w:cs="Times New Roman"/>
          <w:sz w:val="24"/>
          <w:szCs w:val="24"/>
        </w:rPr>
        <w:t>ersons with disabilities</w:t>
      </w:r>
      <w:r w:rsidR="001F1EFC" w:rsidRPr="00186B1D">
        <w:rPr>
          <w:rFonts w:ascii="Times New Roman" w:hAnsi="Times New Roman" w:cs="Times New Roman"/>
          <w:sz w:val="24"/>
          <w:szCs w:val="24"/>
        </w:rPr>
        <w:t xml:space="preserve">. This </w:t>
      </w:r>
      <w:r w:rsidR="002B594E">
        <w:rPr>
          <w:rFonts w:ascii="Times New Roman" w:hAnsi="Times New Roman" w:cs="Times New Roman"/>
          <w:sz w:val="24"/>
          <w:szCs w:val="24"/>
        </w:rPr>
        <w:t xml:space="preserve">relates to </w:t>
      </w:r>
      <w:r w:rsidR="001F1EFC" w:rsidRPr="00186B1D">
        <w:rPr>
          <w:rFonts w:ascii="Times New Roman" w:hAnsi="Times New Roman" w:cs="Times New Roman"/>
          <w:sz w:val="24"/>
          <w:szCs w:val="24"/>
        </w:rPr>
        <w:t xml:space="preserve">the rules for qualifying for </w:t>
      </w:r>
      <w:r w:rsidR="008E4F8A">
        <w:rPr>
          <w:rFonts w:ascii="Times New Roman" w:hAnsi="Times New Roman" w:cs="Times New Roman"/>
          <w:sz w:val="24"/>
          <w:szCs w:val="24"/>
        </w:rPr>
        <w:t xml:space="preserve">entitlements, which determines their level </w:t>
      </w:r>
      <w:r w:rsidR="008E4F8A" w:rsidRPr="00186B1D">
        <w:rPr>
          <w:rFonts w:ascii="Times New Roman" w:hAnsi="Times New Roman" w:cs="Times New Roman"/>
          <w:sz w:val="24"/>
          <w:szCs w:val="24"/>
        </w:rPr>
        <w:t>and content</w:t>
      </w:r>
      <w:r w:rsidR="002B594E">
        <w:rPr>
          <w:rFonts w:ascii="Times New Roman" w:hAnsi="Times New Roman" w:cs="Times New Roman"/>
          <w:sz w:val="24"/>
          <w:szCs w:val="24"/>
        </w:rPr>
        <w:t xml:space="preserve">. Qualification is based upon how and when </w:t>
      </w:r>
      <w:r w:rsidR="00D8152C" w:rsidRPr="00186B1D">
        <w:rPr>
          <w:rFonts w:ascii="Times New Roman" w:hAnsi="Times New Roman" w:cs="Times New Roman"/>
          <w:sz w:val="24"/>
          <w:szCs w:val="24"/>
        </w:rPr>
        <w:t xml:space="preserve">the </w:t>
      </w:r>
      <w:r w:rsidR="000570AA" w:rsidRPr="00186B1D">
        <w:rPr>
          <w:rFonts w:ascii="Times New Roman" w:hAnsi="Times New Roman" w:cs="Times New Roman"/>
          <w:sz w:val="24"/>
          <w:szCs w:val="24"/>
        </w:rPr>
        <w:t xml:space="preserve">impairments </w:t>
      </w:r>
      <w:r w:rsidR="00D8152C" w:rsidRPr="00186B1D">
        <w:rPr>
          <w:rFonts w:ascii="Times New Roman" w:hAnsi="Times New Roman" w:cs="Times New Roman"/>
          <w:sz w:val="24"/>
          <w:szCs w:val="24"/>
        </w:rPr>
        <w:t>arose</w:t>
      </w:r>
      <w:r w:rsidR="002B594E">
        <w:rPr>
          <w:rFonts w:ascii="Times New Roman" w:hAnsi="Times New Roman" w:cs="Times New Roman"/>
          <w:sz w:val="24"/>
          <w:szCs w:val="24"/>
        </w:rPr>
        <w:t xml:space="preserve"> (during wartime military service, as a wartime civilian injury, otherwise)</w:t>
      </w:r>
      <w:r w:rsidR="00D8152C" w:rsidRPr="00186B1D">
        <w:rPr>
          <w:rFonts w:ascii="Times New Roman" w:hAnsi="Times New Roman" w:cs="Times New Roman"/>
          <w:sz w:val="24"/>
          <w:szCs w:val="24"/>
        </w:rPr>
        <w:t>, place of residence</w:t>
      </w:r>
      <w:r w:rsidR="002B594E">
        <w:rPr>
          <w:rFonts w:ascii="Times New Roman" w:hAnsi="Times New Roman" w:cs="Times New Roman"/>
          <w:sz w:val="24"/>
          <w:szCs w:val="24"/>
        </w:rPr>
        <w:t xml:space="preserve"> (which entity or canton)</w:t>
      </w:r>
      <w:r w:rsidR="00D8152C" w:rsidRPr="00186B1D">
        <w:rPr>
          <w:rFonts w:ascii="Times New Roman" w:hAnsi="Times New Roman" w:cs="Times New Roman"/>
          <w:sz w:val="24"/>
          <w:szCs w:val="24"/>
        </w:rPr>
        <w:t>, and age</w:t>
      </w:r>
      <w:r w:rsidR="002B594E">
        <w:rPr>
          <w:rFonts w:ascii="Times New Roman" w:hAnsi="Times New Roman" w:cs="Times New Roman"/>
          <w:sz w:val="24"/>
          <w:szCs w:val="24"/>
        </w:rPr>
        <w:t>,</w:t>
      </w:r>
      <w:r w:rsidR="00D8152C" w:rsidRPr="00186B1D">
        <w:rPr>
          <w:rFonts w:ascii="Times New Roman" w:hAnsi="Times New Roman" w:cs="Times New Roman"/>
          <w:sz w:val="24"/>
          <w:szCs w:val="24"/>
        </w:rPr>
        <w:t xml:space="preserve"> rather than </w:t>
      </w:r>
      <w:r w:rsidR="002B594E">
        <w:rPr>
          <w:rFonts w:ascii="Times New Roman" w:hAnsi="Times New Roman" w:cs="Times New Roman"/>
          <w:sz w:val="24"/>
          <w:szCs w:val="24"/>
        </w:rPr>
        <w:t xml:space="preserve">what the individual needs </w:t>
      </w:r>
      <w:r w:rsidR="00D8152C" w:rsidRPr="00186B1D">
        <w:rPr>
          <w:rFonts w:ascii="Times New Roman" w:hAnsi="Times New Roman" w:cs="Times New Roman"/>
          <w:sz w:val="24"/>
          <w:szCs w:val="24"/>
        </w:rPr>
        <w:t>to secure adequate living conditions and e</w:t>
      </w:r>
      <w:r w:rsidR="00AD7B19">
        <w:rPr>
          <w:rFonts w:ascii="Times New Roman" w:hAnsi="Times New Roman" w:cs="Times New Roman"/>
          <w:sz w:val="24"/>
          <w:szCs w:val="24"/>
        </w:rPr>
        <w:t xml:space="preserve">quality of opportunity. </w:t>
      </w:r>
      <w:r w:rsidR="00AD7B19" w:rsidRPr="003F5C38">
        <w:rPr>
          <w:rFonts w:ascii="Times New Roman" w:hAnsi="Times New Roman" w:cs="Times New Roman"/>
          <w:sz w:val="24"/>
          <w:szCs w:val="24"/>
        </w:rPr>
        <w:t>This exists</w:t>
      </w:r>
      <w:r w:rsidR="00AD7B19">
        <w:rPr>
          <w:rFonts w:ascii="Times New Roman" w:hAnsi="Times New Roman" w:cs="Times New Roman"/>
          <w:sz w:val="24"/>
          <w:szCs w:val="24"/>
        </w:rPr>
        <w:t xml:space="preserve"> </w:t>
      </w:r>
      <w:r w:rsidR="00D8152C" w:rsidRPr="00186B1D">
        <w:rPr>
          <w:rFonts w:ascii="Times New Roman" w:hAnsi="Times New Roman" w:cs="Times New Roman"/>
          <w:sz w:val="24"/>
          <w:szCs w:val="24"/>
        </w:rPr>
        <w:t xml:space="preserve">in both </w:t>
      </w:r>
      <w:r w:rsidR="005E4B4D" w:rsidRPr="00186B1D">
        <w:rPr>
          <w:rFonts w:ascii="Times New Roman" w:hAnsi="Times New Roman" w:cs="Times New Roman"/>
          <w:sz w:val="24"/>
          <w:szCs w:val="24"/>
        </w:rPr>
        <w:t>Bosnia</w:t>
      </w:r>
      <w:r w:rsidR="00F255F1" w:rsidRPr="00186B1D">
        <w:rPr>
          <w:rFonts w:ascii="Times New Roman" w:hAnsi="Times New Roman" w:cs="Times New Roman"/>
          <w:sz w:val="24"/>
          <w:szCs w:val="24"/>
        </w:rPr>
        <w:t>n</w:t>
      </w:r>
      <w:r w:rsidR="005E4B4D" w:rsidRPr="00186B1D">
        <w:rPr>
          <w:rFonts w:ascii="Times New Roman" w:hAnsi="Times New Roman" w:cs="Times New Roman"/>
          <w:sz w:val="24"/>
          <w:szCs w:val="24"/>
        </w:rPr>
        <w:t xml:space="preserve"> and </w:t>
      </w:r>
      <w:r w:rsidR="00F255F1" w:rsidRPr="00186B1D">
        <w:rPr>
          <w:rFonts w:ascii="Times New Roman" w:hAnsi="Times New Roman" w:cs="Times New Roman"/>
          <w:sz w:val="24"/>
          <w:szCs w:val="24"/>
        </w:rPr>
        <w:t xml:space="preserve">Herzegovinian </w:t>
      </w:r>
      <w:r w:rsidR="00D8152C" w:rsidRPr="00186B1D">
        <w:rPr>
          <w:rFonts w:ascii="Times New Roman" w:hAnsi="Times New Roman" w:cs="Times New Roman"/>
          <w:sz w:val="24"/>
          <w:szCs w:val="24"/>
        </w:rPr>
        <w:t xml:space="preserve">entities </w:t>
      </w:r>
      <w:r w:rsidR="001F1EFC" w:rsidRPr="00186B1D">
        <w:rPr>
          <w:rFonts w:ascii="Times New Roman" w:hAnsi="Times New Roman" w:cs="Times New Roman"/>
          <w:sz w:val="24"/>
          <w:szCs w:val="24"/>
        </w:rPr>
        <w:t xml:space="preserve">where the threshold of </w:t>
      </w:r>
      <w:r w:rsidR="000570AA" w:rsidRPr="00186B1D">
        <w:rPr>
          <w:rFonts w:ascii="Times New Roman" w:hAnsi="Times New Roman" w:cs="Times New Roman"/>
          <w:sz w:val="24"/>
          <w:szCs w:val="24"/>
        </w:rPr>
        <w:t xml:space="preserve">impairment </w:t>
      </w:r>
      <w:r w:rsidR="001F1EFC" w:rsidRPr="00186B1D">
        <w:rPr>
          <w:rFonts w:ascii="Times New Roman" w:hAnsi="Times New Roman" w:cs="Times New Roman"/>
          <w:sz w:val="24"/>
          <w:szCs w:val="24"/>
        </w:rPr>
        <w:t xml:space="preserve">or organic damage </w:t>
      </w:r>
      <w:r w:rsidR="00F255F1" w:rsidRPr="00186B1D">
        <w:rPr>
          <w:rFonts w:ascii="Times New Roman" w:hAnsi="Times New Roman" w:cs="Times New Roman"/>
          <w:sz w:val="24"/>
          <w:szCs w:val="24"/>
        </w:rPr>
        <w:t xml:space="preserve">at which </w:t>
      </w:r>
      <w:r w:rsidR="00675673" w:rsidRPr="00186B1D">
        <w:rPr>
          <w:rFonts w:ascii="Times New Roman" w:hAnsi="Times New Roman" w:cs="Times New Roman"/>
          <w:sz w:val="24"/>
          <w:szCs w:val="24"/>
        </w:rPr>
        <w:t>veterans with disabilities</w:t>
      </w:r>
      <w:r w:rsidR="00D8152C" w:rsidRPr="00186B1D">
        <w:rPr>
          <w:rFonts w:ascii="Times New Roman" w:hAnsi="Times New Roman" w:cs="Times New Roman"/>
          <w:sz w:val="24"/>
          <w:szCs w:val="24"/>
        </w:rPr>
        <w:t xml:space="preserve"> </w:t>
      </w:r>
      <w:r w:rsidR="00CB7044" w:rsidRPr="00186B1D">
        <w:rPr>
          <w:rFonts w:ascii="Times New Roman" w:hAnsi="Times New Roman" w:cs="Times New Roman"/>
          <w:sz w:val="24"/>
          <w:szCs w:val="24"/>
        </w:rPr>
        <w:t xml:space="preserve">qualify for </w:t>
      </w:r>
      <w:r w:rsidR="00D8152C" w:rsidRPr="00186B1D">
        <w:rPr>
          <w:rFonts w:ascii="Times New Roman" w:hAnsi="Times New Roman" w:cs="Times New Roman"/>
          <w:sz w:val="24"/>
          <w:szCs w:val="24"/>
        </w:rPr>
        <w:t xml:space="preserve">disability entitlements is </w:t>
      </w:r>
      <w:r w:rsidR="00B028E2" w:rsidRPr="00186B1D">
        <w:rPr>
          <w:rFonts w:ascii="Times New Roman" w:hAnsi="Times New Roman" w:cs="Times New Roman"/>
          <w:sz w:val="24"/>
          <w:szCs w:val="24"/>
        </w:rPr>
        <w:t>20%</w:t>
      </w:r>
      <w:r w:rsidR="00D8152C" w:rsidRPr="00186B1D">
        <w:rPr>
          <w:rFonts w:ascii="Times New Roman" w:hAnsi="Times New Roman" w:cs="Times New Roman"/>
          <w:sz w:val="24"/>
          <w:szCs w:val="24"/>
        </w:rPr>
        <w:t>,</w:t>
      </w:r>
      <w:r w:rsidR="001F1EFC" w:rsidRPr="00186B1D">
        <w:rPr>
          <w:rFonts w:ascii="Times New Roman" w:hAnsi="Times New Roman" w:cs="Times New Roman"/>
          <w:sz w:val="24"/>
          <w:szCs w:val="24"/>
        </w:rPr>
        <w:t xml:space="preserve"> but </w:t>
      </w:r>
      <w:r w:rsidR="00D8152C" w:rsidRPr="00186B1D">
        <w:rPr>
          <w:rFonts w:ascii="Times New Roman" w:hAnsi="Times New Roman" w:cs="Times New Roman"/>
          <w:sz w:val="24"/>
          <w:szCs w:val="24"/>
        </w:rPr>
        <w:t xml:space="preserve">for civilian victims of the war </w:t>
      </w:r>
      <w:r w:rsidR="001F1EFC" w:rsidRPr="00186B1D">
        <w:rPr>
          <w:rFonts w:ascii="Times New Roman" w:hAnsi="Times New Roman" w:cs="Times New Roman"/>
          <w:sz w:val="24"/>
          <w:szCs w:val="24"/>
        </w:rPr>
        <w:t xml:space="preserve">it </w:t>
      </w:r>
      <w:r w:rsidR="00D8152C" w:rsidRPr="00186B1D">
        <w:rPr>
          <w:rFonts w:ascii="Times New Roman" w:hAnsi="Times New Roman" w:cs="Times New Roman"/>
          <w:sz w:val="24"/>
          <w:szCs w:val="24"/>
        </w:rPr>
        <w:t xml:space="preserve">is </w:t>
      </w:r>
      <w:r w:rsidR="00B028E2" w:rsidRPr="00186B1D">
        <w:rPr>
          <w:rFonts w:ascii="Times New Roman" w:hAnsi="Times New Roman" w:cs="Times New Roman"/>
          <w:sz w:val="24"/>
          <w:szCs w:val="24"/>
        </w:rPr>
        <w:t>60%</w:t>
      </w:r>
      <w:r w:rsidR="00D8152C" w:rsidRPr="00186B1D">
        <w:rPr>
          <w:rFonts w:ascii="Times New Roman" w:hAnsi="Times New Roman" w:cs="Times New Roman"/>
          <w:sz w:val="24"/>
          <w:szCs w:val="24"/>
        </w:rPr>
        <w:t xml:space="preserve"> and for other persons with disabilities in the </w:t>
      </w:r>
      <w:r w:rsidR="00B028E2" w:rsidRPr="00186B1D">
        <w:rPr>
          <w:rFonts w:ascii="Times New Roman" w:hAnsi="Times New Roman" w:cs="Times New Roman"/>
          <w:color w:val="000000"/>
          <w:sz w:val="24"/>
          <w:szCs w:val="24"/>
        </w:rPr>
        <w:t>F</w:t>
      </w:r>
      <w:r w:rsidR="00F255F1" w:rsidRPr="00186B1D">
        <w:rPr>
          <w:rFonts w:ascii="Times New Roman" w:hAnsi="Times New Roman" w:cs="Times New Roman"/>
          <w:color w:val="000000"/>
          <w:sz w:val="24"/>
          <w:szCs w:val="24"/>
        </w:rPr>
        <w:t xml:space="preserve">ederation </w:t>
      </w:r>
      <w:r w:rsidR="00B028E2" w:rsidRPr="00186B1D">
        <w:rPr>
          <w:rFonts w:ascii="Times New Roman" w:hAnsi="Times New Roman" w:cs="Times New Roman"/>
          <w:color w:val="000000"/>
          <w:sz w:val="24"/>
          <w:szCs w:val="24"/>
        </w:rPr>
        <w:t xml:space="preserve">90% </w:t>
      </w:r>
      <w:r w:rsidR="00D8152C" w:rsidRPr="00186B1D">
        <w:rPr>
          <w:rFonts w:ascii="Times New Roman" w:hAnsi="Times New Roman" w:cs="Times New Roman"/>
          <w:color w:val="000000"/>
          <w:sz w:val="24"/>
          <w:szCs w:val="24"/>
        </w:rPr>
        <w:t>or higher</w:t>
      </w:r>
      <w:r w:rsidR="00ED7A9A" w:rsidRPr="00186B1D">
        <w:rPr>
          <w:rFonts w:ascii="Times New Roman" w:hAnsi="Times New Roman" w:cs="Times New Roman"/>
          <w:sz w:val="24"/>
          <w:szCs w:val="24"/>
        </w:rPr>
        <w:t xml:space="preserve">. </w:t>
      </w:r>
      <w:r w:rsidR="001F1EFC" w:rsidRPr="00186B1D">
        <w:rPr>
          <w:rFonts w:ascii="Times New Roman" w:hAnsi="Times New Roman" w:cs="Times New Roman"/>
          <w:sz w:val="24"/>
          <w:szCs w:val="24"/>
        </w:rPr>
        <w:t>T</w:t>
      </w:r>
      <w:r w:rsidR="00A25254" w:rsidRPr="00186B1D">
        <w:rPr>
          <w:rFonts w:ascii="Times New Roman" w:hAnsi="Times New Roman" w:cs="Times New Roman"/>
          <w:sz w:val="24"/>
          <w:szCs w:val="24"/>
        </w:rPr>
        <w:t xml:space="preserve">here are </w:t>
      </w:r>
      <w:r w:rsidR="001F1EFC" w:rsidRPr="00186B1D">
        <w:rPr>
          <w:rFonts w:ascii="Times New Roman" w:hAnsi="Times New Roman" w:cs="Times New Roman"/>
          <w:sz w:val="24"/>
          <w:szCs w:val="24"/>
        </w:rPr>
        <w:t xml:space="preserve">also </w:t>
      </w:r>
      <w:r w:rsidR="00A25254" w:rsidRPr="00186B1D">
        <w:rPr>
          <w:rFonts w:ascii="Times New Roman" w:hAnsi="Times New Roman" w:cs="Times New Roman"/>
          <w:sz w:val="24"/>
          <w:szCs w:val="24"/>
        </w:rPr>
        <w:t xml:space="preserve">unacceptably large differences </w:t>
      </w:r>
      <w:r w:rsidR="008E4F8A">
        <w:rPr>
          <w:rFonts w:ascii="Times New Roman" w:hAnsi="Times New Roman" w:cs="Times New Roman"/>
          <w:sz w:val="24"/>
          <w:szCs w:val="24"/>
        </w:rPr>
        <w:t xml:space="preserve">in the level </w:t>
      </w:r>
      <w:r w:rsidR="001F1EFC" w:rsidRPr="00186B1D">
        <w:rPr>
          <w:rFonts w:ascii="Times New Roman" w:hAnsi="Times New Roman" w:cs="Times New Roman"/>
          <w:sz w:val="24"/>
          <w:szCs w:val="24"/>
        </w:rPr>
        <w:t xml:space="preserve">of entitlements </w:t>
      </w:r>
      <w:r w:rsidR="008E4F8A">
        <w:rPr>
          <w:rFonts w:ascii="Times New Roman" w:hAnsi="Times New Roman" w:cs="Times New Roman"/>
          <w:sz w:val="24"/>
          <w:szCs w:val="24"/>
        </w:rPr>
        <w:t xml:space="preserve">in </w:t>
      </w:r>
      <w:r w:rsidR="00A25254" w:rsidRPr="00186B1D">
        <w:rPr>
          <w:rFonts w:ascii="Times New Roman" w:hAnsi="Times New Roman" w:cs="Times New Roman"/>
          <w:sz w:val="24"/>
          <w:szCs w:val="24"/>
        </w:rPr>
        <w:t>favour of veterans and civilian victims of the war</w:t>
      </w:r>
      <w:r w:rsidR="001F1EFC" w:rsidRPr="00186B1D">
        <w:rPr>
          <w:rFonts w:ascii="Times New Roman" w:hAnsi="Times New Roman" w:cs="Times New Roman"/>
          <w:sz w:val="24"/>
          <w:szCs w:val="24"/>
        </w:rPr>
        <w:t xml:space="preserve"> over </w:t>
      </w:r>
      <w:r w:rsidR="00A25254" w:rsidRPr="00186B1D">
        <w:rPr>
          <w:rFonts w:ascii="Times New Roman" w:hAnsi="Times New Roman" w:cs="Times New Roman"/>
          <w:sz w:val="24"/>
          <w:szCs w:val="24"/>
        </w:rPr>
        <w:t xml:space="preserve">other </w:t>
      </w:r>
      <w:r w:rsidR="00E4146A" w:rsidRPr="00186B1D">
        <w:rPr>
          <w:rFonts w:ascii="Times New Roman" w:hAnsi="Times New Roman" w:cs="Times New Roman"/>
          <w:sz w:val="24"/>
          <w:szCs w:val="24"/>
        </w:rPr>
        <w:t>persons with disabilities</w:t>
      </w:r>
      <w:r w:rsidR="008E4F8A">
        <w:rPr>
          <w:rFonts w:ascii="Times New Roman" w:hAnsi="Times New Roman" w:cs="Times New Roman"/>
          <w:sz w:val="24"/>
          <w:szCs w:val="24"/>
        </w:rPr>
        <w:t xml:space="preserve">. This </w:t>
      </w:r>
      <w:r w:rsidR="0063720E" w:rsidRPr="00186B1D">
        <w:rPr>
          <w:rFonts w:ascii="Times New Roman" w:hAnsi="Times New Roman" w:cs="Times New Roman"/>
          <w:sz w:val="24"/>
          <w:szCs w:val="24"/>
        </w:rPr>
        <w:t xml:space="preserve">has </w:t>
      </w:r>
      <w:r w:rsidR="00E4146A" w:rsidRPr="00186B1D">
        <w:rPr>
          <w:rFonts w:ascii="Times New Roman" w:hAnsi="Times New Roman" w:cs="Times New Roman"/>
          <w:sz w:val="24"/>
          <w:szCs w:val="24"/>
        </w:rPr>
        <w:t xml:space="preserve">a major real impact on general </w:t>
      </w:r>
      <w:r w:rsidR="00E4146A" w:rsidRPr="00186B1D">
        <w:rPr>
          <w:rFonts w:ascii="Times New Roman" w:hAnsi="Times New Roman" w:cs="Times New Roman"/>
          <w:sz w:val="24"/>
          <w:szCs w:val="24"/>
        </w:rPr>
        <w:lastRenderedPageBreak/>
        <w:t xml:space="preserve">living conditions and ability to function. </w:t>
      </w:r>
      <w:r w:rsidR="008E4F8A">
        <w:rPr>
          <w:rFonts w:ascii="Times New Roman" w:hAnsi="Times New Roman" w:cs="Times New Roman"/>
          <w:sz w:val="24"/>
          <w:szCs w:val="24"/>
        </w:rPr>
        <w:t xml:space="preserve">In </w:t>
      </w:r>
      <w:r w:rsidR="00E4146A" w:rsidRPr="00186B1D">
        <w:rPr>
          <w:rFonts w:ascii="Times New Roman" w:hAnsi="Times New Roman" w:cs="Times New Roman"/>
          <w:sz w:val="24"/>
          <w:szCs w:val="24"/>
        </w:rPr>
        <w:t>our opinion</w:t>
      </w:r>
      <w:r w:rsidR="008E4F8A">
        <w:rPr>
          <w:rFonts w:ascii="Times New Roman" w:hAnsi="Times New Roman" w:cs="Times New Roman"/>
          <w:sz w:val="24"/>
          <w:szCs w:val="24"/>
        </w:rPr>
        <w:t>,</w:t>
      </w:r>
      <w:r w:rsidR="00E4146A" w:rsidRPr="00186B1D">
        <w:rPr>
          <w:rFonts w:ascii="Times New Roman" w:hAnsi="Times New Roman" w:cs="Times New Roman"/>
          <w:sz w:val="24"/>
          <w:szCs w:val="24"/>
        </w:rPr>
        <w:t xml:space="preserve"> </w:t>
      </w:r>
      <w:r w:rsidR="000570AA" w:rsidRPr="00186B1D">
        <w:rPr>
          <w:rFonts w:ascii="Times New Roman" w:hAnsi="Times New Roman" w:cs="Times New Roman"/>
          <w:sz w:val="24"/>
          <w:szCs w:val="24"/>
        </w:rPr>
        <w:t>impairment</w:t>
      </w:r>
      <w:r w:rsidR="008E4F8A">
        <w:rPr>
          <w:rFonts w:ascii="Times New Roman" w:hAnsi="Times New Roman" w:cs="Times New Roman"/>
          <w:sz w:val="24"/>
          <w:szCs w:val="24"/>
        </w:rPr>
        <w:t>s</w:t>
      </w:r>
      <w:r w:rsidR="000570AA" w:rsidRPr="00186B1D">
        <w:rPr>
          <w:rFonts w:ascii="Times New Roman" w:hAnsi="Times New Roman" w:cs="Times New Roman"/>
          <w:sz w:val="24"/>
          <w:szCs w:val="24"/>
        </w:rPr>
        <w:t xml:space="preserve"> </w:t>
      </w:r>
      <w:r w:rsidR="00E4146A" w:rsidRPr="00186B1D">
        <w:rPr>
          <w:rFonts w:ascii="Times New Roman" w:hAnsi="Times New Roman" w:cs="Times New Roman"/>
          <w:sz w:val="24"/>
          <w:szCs w:val="24"/>
        </w:rPr>
        <w:t>should be assessed in the same way and by the same procedures regardless of how</w:t>
      </w:r>
      <w:r w:rsidR="00CB7044" w:rsidRPr="00186B1D">
        <w:rPr>
          <w:rFonts w:ascii="Times New Roman" w:hAnsi="Times New Roman" w:cs="Times New Roman"/>
          <w:sz w:val="24"/>
          <w:szCs w:val="24"/>
        </w:rPr>
        <w:t xml:space="preserve"> or when</w:t>
      </w:r>
      <w:r w:rsidR="00E4146A" w:rsidRPr="00186B1D">
        <w:rPr>
          <w:rFonts w:ascii="Times New Roman" w:hAnsi="Times New Roman" w:cs="Times New Roman"/>
          <w:sz w:val="24"/>
          <w:szCs w:val="24"/>
        </w:rPr>
        <w:t xml:space="preserve"> </w:t>
      </w:r>
      <w:r w:rsidR="008E4F8A">
        <w:rPr>
          <w:rFonts w:ascii="Times New Roman" w:hAnsi="Times New Roman" w:cs="Times New Roman"/>
          <w:sz w:val="24"/>
          <w:szCs w:val="24"/>
        </w:rPr>
        <w:t xml:space="preserve">they </w:t>
      </w:r>
      <w:r w:rsidR="001F1EFC" w:rsidRPr="00186B1D">
        <w:rPr>
          <w:rFonts w:ascii="Times New Roman" w:hAnsi="Times New Roman" w:cs="Times New Roman"/>
          <w:sz w:val="24"/>
          <w:szCs w:val="24"/>
        </w:rPr>
        <w:t>arose</w:t>
      </w:r>
      <w:r w:rsidR="008E4F8A">
        <w:rPr>
          <w:rFonts w:ascii="Times New Roman" w:hAnsi="Times New Roman" w:cs="Times New Roman"/>
          <w:sz w:val="24"/>
          <w:szCs w:val="24"/>
        </w:rPr>
        <w:t>. R</w:t>
      </w:r>
      <w:r w:rsidR="00E4146A" w:rsidRPr="00186B1D">
        <w:rPr>
          <w:rFonts w:ascii="Times New Roman" w:hAnsi="Times New Roman" w:cs="Times New Roman"/>
          <w:sz w:val="24"/>
          <w:szCs w:val="24"/>
        </w:rPr>
        <w:t>ights and entitlements should be determined according</w:t>
      </w:r>
      <w:r w:rsidR="001F1EFC" w:rsidRPr="00186B1D">
        <w:rPr>
          <w:rFonts w:ascii="Times New Roman" w:hAnsi="Times New Roman" w:cs="Times New Roman"/>
          <w:sz w:val="24"/>
          <w:szCs w:val="24"/>
        </w:rPr>
        <w:t xml:space="preserve"> </w:t>
      </w:r>
      <w:r w:rsidR="00E4146A" w:rsidRPr="00186B1D">
        <w:rPr>
          <w:rFonts w:ascii="Times New Roman" w:hAnsi="Times New Roman" w:cs="Times New Roman"/>
          <w:color w:val="000000" w:themeColor="text1"/>
          <w:sz w:val="24"/>
          <w:szCs w:val="24"/>
        </w:rPr>
        <w:t>to real needs and in line with the Convention</w:t>
      </w:r>
      <w:r w:rsidR="00B028E2" w:rsidRPr="00186B1D">
        <w:rPr>
          <w:rFonts w:ascii="Times New Roman" w:hAnsi="Times New Roman" w:cs="Times New Roman"/>
          <w:color w:val="000000" w:themeColor="text1"/>
          <w:sz w:val="24"/>
          <w:szCs w:val="24"/>
        </w:rPr>
        <w:t xml:space="preserve">.  </w:t>
      </w:r>
      <w:r w:rsidR="0063720E" w:rsidRPr="00186B1D">
        <w:rPr>
          <w:rFonts w:ascii="Times New Roman" w:hAnsi="Times New Roman" w:cs="Times New Roman"/>
          <w:color w:val="000000" w:themeColor="text1"/>
          <w:sz w:val="24"/>
          <w:szCs w:val="24"/>
        </w:rPr>
        <w:t xml:space="preserve">If it so desires, the </w:t>
      </w:r>
      <w:r w:rsidR="00E4146A" w:rsidRPr="00186B1D">
        <w:rPr>
          <w:rFonts w:ascii="Times New Roman" w:hAnsi="Times New Roman" w:cs="Times New Roman"/>
          <w:color w:val="000000" w:themeColor="text1"/>
          <w:sz w:val="24"/>
          <w:szCs w:val="24"/>
        </w:rPr>
        <w:t xml:space="preserve">state </w:t>
      </w:r>
      <w:r w:rsidR="008E4F8A">
        <w:rPr>
          <w:rFonts w:ascii="Times New Roman" w:hAnsi="Times New Roman" w:cs="Times New Roman"/>
          <w:color w:val="000000" w:themeColor="text1"/>
          <w:sz w:val="24"/>
          <w:szCs w:val="24"/>
        </w:rPr>
        <w:t xml:space="preserve">may </w:t>
      </w:r>
      <w:r w:rsidR="00E4146A" w:rsidRPr="00186B1D">
        <w:rPr>
          <w:rFonts w:ascii="Times New Roman" w:hAnsi="Times New Roman" w:cs="Times New Roman"/>
          <w:color w:val="000000" w:themeColor="text1"/>
          <w:sz w:val="24"/>
          <w:szCs w:val="24"/>
        </w:rPr>
        <w:t xml:space="preserve">allocate </w:t>
      </w:r>
      <w:r w:rsidR="001F1EFC" w:rsidRPr="00186B1D">
        <w:rPr>
          <w:rFonts w:ascii="Times New Roman" w:hAnsi="Times New Roman" w:cs="Times New Roman"/>
          <w:color w:val="000000" w:themeColor="text1"/>
          <w:sz w:val="24"/>
          <w:szCs w:val="24"/>
        </w:rPr>
        <w:t xml:space="preserve">an additional specific </w:t>
      </w:r>
      <w:r w:rsidR="00E4146A" w:rsidRPr="00186B1D">
        <w:rPr>
          <w:rFonts w:ascii="Times New Roman" w:hAnsi="Times New Roman" w:cs="Times New Roman"/>
          <w:color w:val="000000" w:themeColor="text1"/>
          <w:sz w:val="24"/>
          <w:szCs w:val="24"/>
        </w:rPr>
        <w:t xml:space="preserve">allowance for </w:t>
      </w:r>
      <w:r w:rsidR="00675673" w:rsidRPr="00186B1D">
        <w:rPr>
          <w:rFonts w:ascii="Times New Roman" w:hAnsi="Times New Roman" w:cs="Times New Roman"/>
          <w:color w:val="000000" w:themeColor="text1"/>
          <w:sz w:val="24"/>
          <w:szCs w:val="24"/>
        </w:rPr>
        <w:t>veterans with disabilities</w:t>
      </w:r>
      <w:r w:rsidR="00E4146A" w:rsidRPr="00186B1D">
        <w:rPr>
          <w:rFonts w:ascii="Times New Roman" w:hAnsi="Times New Roman" w:cs="Times New Roman"/>
          <w:color w:val="000000" w:themeColor="text1"/>
          <w:sz w:val="24"/>
          <w:szCs w:val="24"/>
        </w:rPr>
        <w:t xml:space="preserve"> and civilian victims of the war on the basis of their status</w:t>
      </w:r>
      <w:r w:rsidR="0063720E" w:rsidRPr="00186B1D">
        <w:rPr>
          <w:rFonts w:ascii="Times New Roman" w:hAnsi="Times New Roman" w:cs="Times New Roman"/>
          <w:color w:val="000000" w:themeColor="text1"/>
          <w:sz w:val="24"/>
          <w:szCs w:val="24"/>
        </w:rPr>
        <w:t xml:space="preserve"> </w:t>
      </w:r>
      <w:r w:rsidR="0063720E" w:rsidRPr="00186B1D">
        <w:rPr>
          <w:rFonts w:ascii="Times New Roman" w:hAnsi="Times New Roman" w:cs="Times New Roman"/>
          <w:i/>
          <w:color w:val="000000" w:themeColor="text1"/>
          <w:sz w:val="24"/>
          <w:szCs w:val="24"/>
        </w:rPr>
        <w:t>as such</w:t>
      </w:r>
      <w:r w:rsidR="00E4146A" w:rsidRPr="00186B1D">
        <w:rPr>
          <w:rFonts w:ascii="Times New Roman" w:hAnsi="Times New Roman" w:cs="Times New Roman"/>
          <w:color w:val="000000" w:themeColor="text1"/>
          <w:sz w:val="24"/>
          <w:szCs w:val="24"/>
        </w:rPr>
        <w:t xml:space="preserve">, </w:t>
      </w:r>
      <w:r w:rsidR="0063720E" w:rsidRPr="00186B1D">
        <w:rPr>
          <w:rFonts w:ascii="Times New Roman" w:hAnsi="Times New Roman" w:cs="Times New Roman"/>
          <w:color w:val="000000" w:themeColor="text1"/>
          <w:sz w:val="24"/>
          <w:szCs w:val="24"/>
        </w:rPr>
        <w:t xml:space="preserve">but it </w:t>
      </w:r>
      <w:r w:rsidR="00E4146A" w:rsidRPr="00186B1D">
        <w:rPr>
          <w:rFonts w:ascii="Times New Roman" w:hAnsi="Times New Roman" w:cs="Times New Roman"/>
          <w:color w:val="000000" w:themeColor="text1"/>
          <w:sz w:val="24"/>
          <w:szCs w:val="24"/>
        </w:rPr>
        <w:t>should not be related to their disabilities</w:t>
      </w:r>
      <w:r w:rsidR="0063720E" w:rsidRPr="00186B1D">
        <w:rPr>
          <w:rFonts w:ascii="Times New Roman" w:hAnsi="Times New Roman" w:cs="Times New Roman"/>
          <w:color w:val="000000" w:themeColor="text1"/>
          <w:sz w:val="24"/>
          <w:szCs w:val="24"/>
        </w:rPr>
        <w:t xml:space="preserve"> </w:t>
      </w:r>
      <w:r w:rsidR="0063720E" w:rsidRPr="00186B1D">
        <w:rPr>
          <w:rFonts w:ascii="Times New Roman" w:hAnsi="Times New Roman" w:cs="Times New Roman"/>
          <w:i/>
          <w:color w:val="000000" w:themeColor="text1"/>
          <w:sz w:val="24"/>
          <w:szCs w:val="24"/>
        </w:rPr>
        <w:t>per se</w:t>
      </w:r>
      <w:r w:rsidR="00B028E2" w:rsidRPr="00186B1D">
        <w:rPr>
          <w:rFonts w:ascii="Times New Roman" w:hAnsi="Times New Roman" w:cs="Times New Roman"/>
          <w:color w:val="000000" w:themeColor="text1"/>
          <w:sz w:val="24"/>
          <w:szCs w:val="24"/>
        </w:rPr>
        <w:t xml:space="preserve">.  </w:t>
      </w:r>
    </w:p>
    <w:p w14:paraId="19573F90" w14:textId="5B4BAC27" w:rsidR="00B028E2" w:rsidRPr="00186B1D" w:rsidRDefault="008E4F8A" w:rsidP="003A5AF9">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EA49EE" w:rsidRPr="00186B1D">
        <w:rPr>
          <w:rFonts w:ascii="Times New Roman" w:hAnsi="Times New Roman" w:cs="Times New Roman"/>
          <w:sz w:val="24"/>
          <w:szCs w:val="24"/>
        </w:rPr>
        <w:t>ersons with disabilities</w:t>
      </w:r>
      <w:r w:rsidR="0063720E" w:rsidRPr="00186B1D">
        <w:rPr>
          <w:rFonts w:ascii="Times New Roman" w:hAnsi="Times New Roman" w:cs="Times New Roman"/>
          <w:sz w:val="24"/>
          <w:szCs w:val="24"/>
        </w:rPr>
        <w:t xml:space="preserve"> </w:t>
      </w:r>
      <w:r>
        <w:rPr>
          <w:rFonts w:ascii="Times New Roman" w:hAnsi="Times New Roman" w:cs="Times New Roman"/>
          <w:sz w:val="24"/>
          <w:szCs w:val="24"/>
        </w:rPr>
        <w:t xml:space="preserve">show low levels of awareness of their own rights or of discrimination, while </w:t>
      </w:r>
      <w:r w:rsidR="00E4146A" w:rsidRPr="00186B1D">
        <w:rPr>
          <w:rFonts w:ascii="Times New Roman" w:hAnsi="Times New Roman" w:cs="Times New Roman"/>
          <w:sz w:val="24"/>
          <w:szCs w:val="24"/>
        </w:rPr>
        <w:t xml:space="preserve">mechanisms for preventing and sanctioning discrimination </w:t>
      </w:r>
      <w:r>
        <w:rPr>
          <w:rFonts w:ascii="Times New Roman" w:hAnsi="Times New Roman" w:cs="Times New Roman"/>
          <w:sz w:val="24"/>
          <w:szCs w:val="24"/>
        </w:rPr>
        <w:t xml:space="preserve">are ineffective </w:t>
      </w:r>
      <w:r w:rsidR="0063720E" w:rsidRPr="00186B1D">
        <w:rPr>
          <w:rFonts w:ascii="Times New Roman" w:hAnsi="Times New Roman" w:cs="Times New Roman"/>
          <w:sz w:val="24"/>
          <w:szCs w:val="24"/>
        </w:rPr>
        <w:t xml:space="preserve">and </w:t>
      </w:r>
      <w:r w:rsidR="006D1C01" w:rsidRPr="00186B1D">
        <w:rPr>
          <w:rFonts w:ascii="Times New Roman" w:hAnsi="Times New Roman" w:cs="Times New Roman"/>
          <w:sz w:val="24"/>
          <w:szCs w:val="24"/>
        </w:rPr>
        <w:t>DPO</w:t>
      </w:r>
      <w:r>
        <w:rPr>
          <w:rFonts w:ascii="Times New Roman" w:hAnsi="Times New Roman" w:cs="Times New Roman"/>
          <w:sz w:val="24"/>
          <w:szCs w:val="24"/>
        </w:rPr>
        <w:t xml:space="preserve"> capacity underdeveloped.  As a result, </w:t>
      </w:r>
      <w:r w:rsidR="00E4146A" w:rsidRPr="00186B1D">
        <w:rPr>
          <w:rFonts w:ascii="Times New Roman" w:hAnsi="Times New Roman" w:cs="Times New Roman"/>
          <w:sz w:val="24"/>
          <w:szCs w:val="24"/>
        </w:rPr>
        <w:t xml:space="preserve">very few </w:t>
      </w:r>
      <w:r>
        <w:rPr>
          <w:rFonts w:ascii="Times New Roman" w:hAnsi="Times New Roman" w:cs="Times New Roman"/>
          <w:sz w:val="24"/>
          <w:szCs w:val="24"/>
        </w:rPr>
        <w:t xml:space="preserve">anti-discrimination </w:t>
      </w:r>
      <w:r w:rsidR="00E4146A" w:rsidRPr="00186B1D">
        <w:rPr>
          <w:rFonts w:ascii="Times New Roman" w:hAnsi="Times New Roman" w:cs="Times New Roman"/>
          <w:sz w:val="24"/>
          <w:szCs w:val="24"/>
        </w:rPr>
        <w:t xml:space="preserve">cases </w:t>
      </w:r>
      <w:r>
        <w:rPr>
          <w:rFonts w:ascii="Times New Roman" w:hAnsi="Times New Roman" w:cs="Times New Roman"/>
          <w:sz w:val="24"/>
          <w:szCs w:val="24"/>
        </w:rPr>
        <w:t xml:space="preserve">ever get </w:t>
      </w:r>
      <w:r w:rsidR="00E4146A" w:rsidRPr="00186B1D">
        <w:rPr>
          <w:rFonts w:ascii="Times New Roman" w:hAnsi="Times New Roman" w:cs="Times New Roman"/>
          <w:sz w:val="24"/>
          <w:szCs w:val="24"/>
        </w:rPr>
        <w:t>to court</w:t>
      </w:r>
      <w:r>
        <w:rPr>
          <w:rFonts w:ascii="Times New Roman" w:hAnsi="Times New Roman" w:cs="Times New Roman"/>
          <w:sz w:val="24"/>
          <w:szCs w:val="24"/>
        </w:rPr>
        <w:t>.</w:t>
      </w:r>
      <w:r w:rsidR="00E4146A" w:rsidRPr="00186B1D">
        <w:rPr>
          <w:rFonts w:ascii="Times New Roman" w:hAnsi="Times New Roman" w:cs="Times New Roman"/>
          <w:sz w:val="24"/>
          <w:szCs w:val="24"/>
        </w:rPr>
        <w:t xml:space="preserve"> </w:t>
      </w:r>
    </w:p>
    <w:p w14:paraId="432E4649" w14:textId="4C5E3F5E" w:rsidR="00B028E2" w:rsidRPr="00186B1D" w:rsidRDefault="0063720E" w:rsidP="003A5AF9">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Formally speaking, no legal </w:t>
      </w:r>
      <w:r w:rsidR="00E4146A" w:rsidRPr="00186B1D">
        <w:rPr>
          <w:rFonts w:ascii="Times New Roman" w:hAnsi="Times New Roman" w:cs="Times New Roman"/>
          <w:color w:val="000000" w:themeColor="text1"/>
          <w:sz w:val="24"/>
          <w:szCs w:val="24"/>
        </w:rPr>
        <w:t xml:space="preserve">regulation in Bosnia and Herzegovina, from the </w:t>
      </w:r>
      <w:r w:rsidR="008E4F8A">
        <w:rPr>
          <w:rFonts w:ascii="Times New Roman" w:hAnsi="Times New Roman" w:cs="Times New Roman"/>
          <w:color w:val="000000" w:themeColor="text1"/>
          <w:sz w:val="24"/>
          <w:szCs w:val="24"/>
        </w:rPr>
        <w:t>C</w:t>
      </w:r>
      <w:r w:rsidR="00E4146A" w:rsidRPr="00186B1D">
        <w:rPr>
          <w:rFonts w:ascii="Times New Roman" w:hAnsi="Times New Roman" w:cs="Times New Roman"/>
          <w:color w:val="000000" w:themeColor="text1"/>
          <w:sz w:val="24"/>
          <w:szCs w:val="24"/>
        </w:rPr>
        <w:t xml:space="preserve">onstitution down, </w:t>
      </w:r>
      <w:r w:rsidRPr="00186B1D">
        <w:rPr>
          <w:rFonts w:ascii="Times New Roman" w:hAnsi="Times New Roman" w:cs="Times New Roman"/>
          <w:color w:val="000000" w:themeColor="text1"/>
          <w:sz w:val="24"/>
          <w:szCs w:val="24"/>
        </w:rPr>
        <w:t xml:space="preserve">places </w:t>
      </w:r>
      <w:r w:rsidR="00F255F1"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Pr="00186B1D">
        <w:rPr>
          <w:rFonts w:ascii="Times New Roman" w:hAnsi="Times New Roman" w:cs="Times New Roman"/>
          <w:color w:val="000000" w:themeColor="text1"/>
          <w:sz w:val="24"/>
          <w:szCs w:val="24"/>
        </w:rPr>
        <w:t xml:space="preserve"> </w:t>
      </w:r>
      <w:r w:rsidR="00E4146A" w:rsidRPr="00186B1D">
        <w:rPr>
          <w:rFonts w:ascii="Times New Roman" w:hAnsi="Times New Roman" w:cs="Times New Roman"/>
          <w:color w:val="000000" w:themeColor="text1"/>
          <w:sz w:val="24"/>
          <w:szCs w:val="24"/>
        </w:rPr>
        <w:t>in a subordinate position because of their disabilities</w:t>
      </w:r>
      <w:r w:rsidR="00B028E2" w:rsidRPr="00186B1D">
        <w:rPr>
          <w:rFonts w:ascii="Times New Roman" w:hAnsi="Times New Roman" w:cs="Times New Roman"/>
          <w:color w:val="000000" w:themeColor="text1"/>
          <w:sz w:val="24"/>
          <w:szCs w:val="24"/>
        </w:rPr>
        <w:t xml:space="preserve">, </w:t>
      </w:r>
      <w:r w:rsidR="00E4146A" w:rsidRPr="00186B1D">
        <w:rPr>
          <w:rFonts w:ascii="Times New Roman" w:hAnsi="Times New Roman" w:cs="Times New Roman"/>
          <w:color w:val="000000" w:themeColor="text1"/>
          <w:sz w:val="24"/>
          <w:szCs w:val="24"/>
        </w:rPr>
        <w:t>but in practice the situation is quite different</w:t>
      </w:r>
      <w:r w:rsidR="008E4F8A">
        <w:rPr>
          <w:rFonts w:ascii="Times New Roman" w:hAnsi="Times New Roman" w:cs="Times New Roman"/>
          <w:color w:val="000000" w:themeColor="text1"/>
          <w:sz w:val="24"/>
          <w:szCs w:val="24"/>
        </w:rPr>
        <w:t xml:space="preserve">. There is a clear </w:t>
      </w:r>
      <w:r w:rsidR="00E4146A" w:rsidRPr="00186B1D">
        <w:rPr>
          <w:rFonts w:ascii="Times New Roman" w:hAnsi="Times New Roman" w:cs="Times New Roman"/>
          <w:color w:val="000000" w:themeColor="text1"/>
          <w:sz w:val="24"/>
          <w:szCs w:val="24"/>
        </w:rPr>
        <w:t xml:space="preserve">need to set out and implement a series of measures to ensure that equality and </w:t>
      </w:r>
      <w:r w:rsidR="00CB6DB6" w:rsidRPr="00186B1D">
        <w:rPr>
          <w:rFonts w:ascii="Times New Roman" w:hAnsi="Times New Roman" w:cs="Times New Roman"/>
          <w:color w:val="000000" w:themeColor="text1"/>
          <w:sz w:val="24"/>
          <w:szCs w:val="24"/>
        </w:rPr>
        <w:t>non-discrimination</w:t>
      </w:r>
      <w:r w:rsidR="00E4146A" w:rsidRPr="00186B1D">
        <w:rPr>
          <w:rFonts w:ascii="Times New Roman" w:hAnsi="Times New Roman" w:cs="Times New Roman"/>
          <w:color w:val="000000" w:themeColor="text1"/>
          <w:sz w:val="24"/>
          <w:szCs w:val="24"/>
        </w:rPr>
        <w:t xml:space="preserve"> are </w:t>
      </w:r>
      <w:r w:rsidR="008E4F8A">
        <w:rPr>
          <w:rFonts w:ascii="Times New Roman" w:hAnsi="Times New Roman" w:cs="Times New Roman"/>
          <w:color w:val="000000" w:themeColor="text1"/>
          <w:sz w:val="24"/>
          <w:szCs w:val="24"/>
        </w:rPr>
        <w:t xml:space="preserve">being </w:t>
      </w:r>
      <w:r w:rsidR="00E4146A" w:rsidRPr="00186B1D">
        <w:rPr>
          <w:rFonts w:ascii="Times New Roman" w:hAnsi="Times New Roman" w:cs="Times New Roman"/>
          <w:color w:val="000000" w:themeColor="text1"/>
          <w:sz w:val="24"/>
          <w:szCs w:val="24"/>
        </w:rPr>
        <w:t>applied in practice</w:t>
      </w:r>
      <w:r w:rsidR="00B028E2" w:rsidRPr="00186B1D">
        <w:rPr>
          <w:rFonts w:ascii="Times New Roman" w:hAnsi="Times New Roman" w:cs="Times New Roman"/>
          <w:color w:val="000000" w:themeColor="text1"/>
          <w:sz w:val="24"/>
          <w:szCs w:val="24"/>
        </w:rPr>
        <w:t xml:space="preserve">. </w:t>
      </w:r>
    </w:p>
    <w:p w14:paraId="614B4997" w14:textId="752B78DC" w:rsidR="00B028E2" w:rsidRPr="00186B1D" w:rsidRDefault="00014C66" w:rsidP="003A5AF9">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List of proposed questions</w:t>
      </w:r>
      <w:r w:rsidR="00B028E2" w:rsidRPr="00186B1D">
        <w:rPr>
          <w:rFonts w:ascii="Times New Roman" w:hAnsi="Times New Roman" w:cs="Times New Roman"/>
          <w:b/>
          <w:sz w:val="24"/>
          <w:szCs w:val="24"/>
        </w:rPr>
        <w:t xml:space="preserve">: </w:t>
      </w:r>
    </w:p>
    <w:p w14:paraId="35896EDC" w14:textId="0C0DCE52" w:rsidR="00C00DBB" w:rsidRPr="00CA5C73" w:rsidRDefault="00E4146A" w:rsidP="00F47526">
      <w:pPr>
        <w:pStyle w:val="ListParagraph"/>
        <w:numPr>
          <w:ilvl w:val="0"/>
          <w:numId w:val="5"/>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What concrete measures is the state taking </w:t>
      </w:r>
      <w:r w:rsidRPr="00186B1D">
        <w:rPr>
          <w:rFonts w:ascii="Times New Roman" w:hAnsi="Times New Roman" w:cs="Times New Roman"/>
          <w:color w:val="000000" w:themeColor="text1"/>
          <w:sz w:val="24"/>
          <w:szCs w:val="24"/>
        </w:rPr>
        <w:t xml:space="preserve">to change legislation and </w:t>
      </w:r>
      <w:r w:rsidR="005B3707">
        <w:rPr>
          <w:rFonts w:ascii="Times New Roman" w:hAnsi="Times New Roman" w:cs="Times New Roman"/>
          <w:color w:val="000000" w:themeColor="text1"/>
          <w:sz w:val="24"/>
          <w:szCs w:val="24"/>
        </w:rPr>
        <w:t xml:space="preserve">ensure different groups of </w:t>
      </w:r>
      <w:r w:rsidR="002F5C0E"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0063720E" w:rsidRPr="00186B1D">
        <w:rPr>
          <w:rFonts w:ascii="Times New Roman" w:hAnsi="Times New Roman" w:cs="Times New Roman"/>
          <w:color w:val="000000" w:themeColor="text1"/>
          <w:sz w:val="24"/>
          <w:szCs w:val="24"/>
        </w:rPr>
        <w:t xml:space="preserve"> </w:t>
      </w:r>
      <w:r w:rsidR="005B3707">
        <w:rPr>
          <w:rFonts w:ascii="Times New Roman" w:hAnsi="Times New Roman" w:cs="Times New Roman"/>
          <w:color w:val="000000" w:themeColor="text1"/>
          <w:sz w:val="24"/>
          <w:szCs w:val="24"/>
        </w:rPr>
        <w:t xml:space="preserve">are not treated differently </w:t>
      </w:r>
      <w:r w:rsidRPr="00186B1D">
        <w:rPr>
          <w:rFonts w:ascii="Times New Roman" w:hAnsi="Times New Roman" w:cs="Times New Roman"/>
          <w:color w:val="000000" w:themeColor="text1"/>
          <w:sz w:val="24"/>
          <w:szCs w:val="24"/>
        </w:rPr>
        <w:t xml:space="preserve">on the basis of </w:t>
      </w:r>
      <w:r w:rsidR="00B9583C" w:rsidRPr="00186B1D">
        <w:rPr>
          <w:rFonts w:ascii="Times New Roman" w:hAnsi="Times New Roman" w:cs="Times New Roman"/>
          <w:color w:val="000000" w:themeColor="text1"/>
          <w:sz w:val="24"/>
          <w:szCs w:val="24"/>
        </w:rPr>
        <w:t xml:space="preserve">the </w:t>
      </w:r>
      <w:r w:rsidR="00F255F1" w:rsidRPr="00186B1D">
        <w:rPr>
          <w:rFonts w:ascii="Times New Roman" w:hAnsi="Times New Roman" w:cs="Times New Roman"/>
          <w:color w:val="000000" w:themeColor="text1"/>
          <w:sz w:val="24"/>
          <w:szCs w:val="24"/>
        </w:rPr>
        <w:t xml:space="preserve">circumstances under which </w:t>
      </w:r>
      <w:r w:rsidR="00B9583C" w:rsidRPr="00186B1D">
        <w:rPr>
          <w:rFonts w:ascii="Times New Roman" w:hAnsi="Times New Roman" w:cs="Times New Roman"/>
          <w:color w:val="000000" w:themeColor="text1"/>
          <w:sz w:val="24"/>
          <w:szCs w:val="24"/>
        </w:rPr>
        <w:t>their impairment</w:t>
      </w:r>
      <w:r w:rsidR="00F255F1" w:rsidRPr="00186B1D">
        <w:rPr>
          <w:rFonts w:ascii="Times New Roman" w:hAnsi="Times New Roman" w:cs="Times New Roman"/>
          <w:color w:val="000000" w:themeColor="text1"/>
          <w:sz w:val="24"/>
          <w:szCs w:val="24"/>
        </w:rPr>
        <w:t xml:space="preserve"> came about</w:t>
      </w:r>
      <w:r w:rsidR="00B028E2" w:rsidRPr="00186B1D">
        <w:rPr>
          <w:rFonts w:ascii="Times New Roman" w:hAnsi="Times New Roman" w:cs="Times New Roman"/>
          <w:sz w:val="24"/>
          <w:szCs w:val="24"/>
        </w:rPr>
        <w:t>?</w:t>
      </w:r>
      <w:r w:rsidR="00C00DBB" w:rsidRPr="00186B1D">
        <w:rPr>
          <w:rFonts w:ascii="Times New Roman" w:hAnsi="Times New Roman" w:cs="Times New Roman"/>
          <w:sz w:val="24"/>
          <w:szCs w:val="24"/>
        </w:rPr>
        <w:t xml:space="preserve">  Is the state planning to introduce a separate law banning discrimination against </w:t>
      </w:r>
      <w:r w:rsidR="00B83AF5" w:rsidRPr="00186B1D">
        <w:rPr>
          <w:rFonts w:ascii="Times New Roman" w:hAnsi="Times New Roman" w:cs="Times New Roman"/>
          <w:sz w:val="24"/>
          <w:szCs w:val="24"/>
        </w:rPr>
        <w:t>p</w:t>
      </w:r>
      <w:r w:rsidR="00EA49EE" w:rsidRPr="00186B1D">
        <w:rPr>
          <w:rFonts w:ascii="Times New Roman" w:hAnsi="Times New Roman" w:cs="Times New Roman"/>
          <w:sz w:val="24"/>
          <w:szCs w:val="24"/>
        </w:rPr>
        <w:t>ersons with disabilities</w:t>
      </w:r>
      <w:r w:rsidR="00C00DBB" w:rsidRPr="00186B1D">
        <w:rPr>
          <w:rFonts w:ascii="Times New Roman" w:hAnsi="Times New Roman" w:cs="Times New Roman"/>
          <w:sz w:val="24"/>
          <w:szCs w:val="24"/>
        </w:rPr>
        <w:t xml:space="preserve"> or to include protection against disability-based discrimination and </w:t>
      </w:r>
      <w:r w:rsidR="00B83AF5" w:rsidRPr="00186B1D">
        <w:rPr>
          <w:rFonts w:ascii="Times New Roman" w:hAnsi="Times New Roman" w:cs="Times New Roman"/>
          <w:sz w:val="24"/>
          <w:szCs w:val="24"/>
        </w:rPr>
        <w:t xml:space="preserve">an </w:t>
      </w:r>
      <w:r w:rsidR="00C00DBB" w:rsidRPr="00186B1D">
        <w:rPr>
          <w:rFonts w:ascii="Times New Roman" w:hAnsi="Times New Roman" w:cs="Times New Roman"/>
          <w:sz w:val="24"/>
          <w:szCs w:val="24"/>
        </w:rPr>
        <w:t>obligation to provide reasonable accommodation</w:t>
      </w:r>
      <w:r w:rsidR="00CC7AA0">
        <w:rPr>
          <w:rFonts w:ascii="Times New Roman" w:hAnsi="Times New Roman" w:cs="Times New Roman"/>
          <w:sz w:val="24"/>
          <w:szCs w:val="24"/>
        </w:rPr>
        <w:t xml:space="preserve"> </w:t>
      </w:r>
      <w:r w:rsidR="00CC7AA0" w:rsidRPr="00CA5C73">
        <w:rPr>
          <w:rFonts w:ascii="Times New Roman" w:hAnsi="Times New Roman" w:cs="Times New Roman"/>
          <w:sz w:val="24"/>
          <w:szCs w:val="24"/>
        </w:rPr>
        <w:t xml:space="preserve">in all </w:t>
      </w:r>
      <w:r w:rsidR="00CA5C73" w:rsidRPr="00CA5C73">
        <w:rPr>
          <w:rFonts w:ascii="Times New Roman" w:hAnsi="Times New Roman" w:cs="Times New Roman"/>
          <w:sz w:val="24"/>
          <w:szCs w:val="24"/>
        </w:rPr>
        <w:t>spheres</w:t>
      </w:r>
      <w:r w:rsidR="00CC7AA0" w:rsidRPr="00CA5C73">
        <w:rPr>
          <w:rFonts w:ascii="Times New Roman" w:hAnsi="Times New Roman" w:cs="Times New Roman"/>
          <w:sz w:val="24"/>
          <w:szCs w:val="24"/>
        </w:rPr>
        <w:t xml:space="preserve"> of life and not only </w:t>
      </w:r>
      <w:r w:rsidR="00CA5C73" w:rsidRPr="00CA5C73">
        <w:rPr>
          <w:rFonts w:ascii="Times New Roman" w:hAnsi="Times New Roman" w:cs="Times New Roman"/>
          <w:sz w:val="24"/>
          <w:szCs w:val="24"/>
        </w:rPr>
        <w:t xml:space="preserve">the </w:t>
      </w:r>
      <w:r w:rsidR="00CC7AA0" w:rsidRPr="00CA5C73">
        <w:rPr>
          <w:rFonts w:ascii="Times New Roman" w:hAnsi="Times New Roman" w:cs="Times New Roman"/>
          <w:sz w:val="24"/>
          <w:szCs w:val="24"/>
        </w:rPr>
        <w:t>work</w:t>
      </w:r>
      <w:r w:rsidR="00C90EC7" w:rsidRPr="00CA5C73">
        <w:rPr>
          <w:rFonts w:ascii="Times New Roman" w:hAnsi="Times New Roman" w:cs="Times New Roman"/>
          <w:sz w:val="24"/>
          <w:szCs w:val="24"/>
        </w:rPr>
        <w:t>place</w:t>
      </w:r>
      <w:r w:rsidR="00B83AF5" w:rsidRPr="00CA5C73">
        <w:rPr>
          <w:rFonts w:ascii="Times New Roman" w:hAnsi="Times New Roman" w:cs="Times New Roman"/>
          <w:sz w:val="24"/>
          <w:szCs w:val="24"/>
        </w:rPr>
        <w:t xml:space="preserve">, as well as defining </w:t>
      </w:r>
      <w:r w:rsidR="00C00DBB" w:rsidRPr="00CA5C73">
        <w:rPr>
          <w:rFonts w:ascii="Times New Roman" w:hAnsi="Times New Roman" w:cs="Times New Roman"/>
          <w:sz w:val="24"/>
          <w:szCs w:val="24"/>
        </w:rPr>
        <w:t>its denial as discrimination, in its anti-discrimination law?</w:t>
      </w:r>
    </w:p>
    <w:p w14:paraId="206BD4AE" w14:textId="540920BC" w:rsidR="00B028E2" w:rsidRPr="00186B1D" w:rsidRDefault="00E4146A" w:rsidP="00F47526">
      <w:pPr>
        <w:pStyle w:val="ListParagraph"/>
        <w:numPr>
          <w:ilvl w:val="0"/>
          <w:numId w:val="5"/>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What measures is the state taking to eliminate discrimination against </w:t>
      </w:r>
      <w:r w:rsidR="002F5C0E" w:rsidRPr="00186B1D">
        <w:rPr>
          <w:rFonts w:ascii="Times New Roman" w:hAnsi="Times New Roman" w:cs="Times New Roman"/>
          <w:sz w:val="24"/>
          <w:szCs w:val="24"/>
        </w:rPr>
        <w:t>p</w:t>
      </w:r>
      <w:r w:rsidR="00EA49EE" w:rsidRPr="00186B1D">
        <w:rPr>
          <w:rFonts w:ascii="Times New Roman" w:hAnsi="Times New Roman" w:cs="Times New Roman"/>
          <w:sz w:val="24"/>
          <w:szCs w:val="24"/>
        </w:rPr>
        <w:t>ersons with disabilities</w:t>
      </w:r>
      <w:r w:rsidR="0063720E" w:rsidRPr="00186B1D">
        <w:rPr>
          <w:rFonts w:ascii="Times New Roman" w:hAnsi="Times New Roman" w:cs="Times New Roman"/>
          <w:sz w:val="24"/>
          <w:szCs w:val="24"/>
        </w:rPr>
        <w:t xml:space="preserve"> </w:t>
      </w:r>
      <w:r w:rsidRPr="00186B1D">
        <w:rPr>
          <w:rFonts w:ascii="Times New Roman" w:hAnsi="Times New Roman" w:cs="Times New Roman"/>
          <w:sz w:val="24"/>
          <w:szCs w:val="24"/>
        </w:rPr>
        <w:t>on territorial grounds</w:t>
      </w:r>
      <w:r w:rsidR="005B3707">
        <w:rPr>
          <w:rFonts w:ascii="Times New Roman" w:hAnsi="Times New Roman" w:cs="Times New Roman"/>
          <w:sz w:val="24"/>
          <w:szCs w:val="24"/>
        </w:rPr>
        <w:t xml:space="preserve"> (between cantons and entities)</w:t>
      </w:r>
      <w:r w:rsidR="00B028E2" w:rsidRPr="00186B1D">
        <w:rPr>
          <w:rFonts w:ascii="Times New Roman" w:hAnsi="Times New Roman" w:cs="Times New Roman"/>
          <w:sz w:val="24"/>
          <w:szCs w:val="24"/>
        </w:rPr>
        <w:t xml:space="preserve">? </w:t>
      </w:r>
    </w:p>
    <w:p w14:paraId="63CACEA8" w14:textId="08998AA7" w:rsidR="00B028E2" w:rsidRPr="00186B1D" w:rsidRDefault="00E4146A" w:rsidP="00F47526">
      <w:pPr>
        <w:pStyle w:val="ListParagraph"/>
        <w:numPr>
          <w:ilvl w:val="0"/>
          <w:numId w:val="5"/>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What measures is the state taking to eliminate discrimination against </w:t>
      </w:r>
      <w:r w:rsidR="002F5C0E" w:rsidRPr="00186B1D">
        <w:rPr>
          <w:rFonts w:ascii="Times New Roman" w:hAnsi="Times New Roman" w:cs="Times New Roman"/>
          <w:sz w:val="24"/>
          <w:szCs w:val="24"/>
        </w:rPr>
        <w:t>p</w:t>
      </w:r>
      <w:r w:rsidR="00EA49EE" w:rsidRPr="00186B1D">
        <w:rPr>
          <w:rFonts w:ascii="Times New Roman" w:hAnsi="Times New Roman" w:cs="Times New Roman"/>
          <w:sz w:val="24"/>
          <w:szCs w:val="24"/>
        </w:rPr>
        <w:t>ersons with disabilities</w:t>
      </w:r>
      <w:r w:rsidR="0063720E" w:rsidRPr="00186B1D">
        <w:rPr>
          <w:rFonts w:ascii="Times New Roman" w:hAnsi="Times New Roman" w:cs="Times New Roman"/>
          <w:sz w:val="24"/>
          <w:szCs w:val="24"/>
        </w:rPr>
        <w:t xml:space="preserve"> </w:t>
      </w:r>
      <w:r w:rsidR="00B9583C" w:rsidRPr="00186B1D">
        <w:rPr>
          <w:rFonts w:ascii="Times New Roman" w:hAnsi="Times New Roman" w:cs="Times New Roman"/>
          <w:sz w:val="24"/>
          <w:szCs w:val="24"/>
        </w:rPr>
        <w:t xml:space="preserve">by </w:t>
      </w:r>
      <w:r w:rsidRPr="00186B1D">
        <w:rPr>
          <w:rFonts w:ascii="Times New Roman" w:hAnsi="Times New Roman" w:cs="Times New Roman"/>
          <w:sz w:val="24"/>
          <w:szCs w:val="24"/>
        </w:rPr>
        <w:t>the legal and judicial systems</w:t>
      </w:r>
      <w:r w:rsidR="00B028E2" w:rsidRPr="00186B1D">
        <w:rPr>
          <w:rFonts w:ascii="Times New Roman" w:hAnsi="Times New Roman" w:cs="Times New Roman"/>
          <w:sz w:val="24"/>
          <w:szCs w:val="24"/>
        </w:rPr>
        <w:t>?</w:t>
      </w:r>
    </w:p>
    <w:p w14:paraId="7666ECC1" w14:textId="2356832B" w:rsidR="00B028E2" w:rsidRPr="00186B1D" w:rsidRDefault="00E4146A" w:rsidP="00F47526">
      <w:pPr>
        <w:pStyle w:val="ListParagraph"/>
        <w:numPr>
          <w:ilvl w:val="0"/>
          <w:numId w:val="5"/>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Is the state planning to establish </w:t>
      </w:r>
      <w:r w:rsidR="0063720E" w:rsidRPr="00186B1D">
        <w:rPr>
          <w:rFonts w:ascii="Times New Roman" w:hAnsi="Times New Roman" w:cs="Times New Roman"/>
          <w:sz w:val="24"/>
          <w:szCs w:val="24"/>
        </w:rPr>
        <w:t xml:space="preserve">the </w:t>
      </w:r>
      <w:r w:rsidRPr="00186B1D">
        <w:rPr>
          <w:rFonts w:ascii="Times New Roman" w:hAnsi="Times New Roman" w:cs="Times New Roman"/>
          <w:sz w:val="24"/>
          <w:szCs w:val="24"/>
        </w:rPr>
        <w:t xml:space="preserve">institution of an </w:t>
      </w:r>
      <w:r w:rsidR="0063720E" w:rsidRPr="00186B1D">
        <w:rPr>
          <w:rFonts w:ascii="Times New Roman" w:hAnsi="Times New Roman" w:cs="Times New Roman"/>
          <w:sz w:val="24"/>
          <w:szCs w:val="24"/>
        </w:rPr>
        <w:t>O</w:t>
      </w:r>
      <w:r w:rsidRPr="00186B1D">
        <w:rPr>
          <w:rFonts w:ascii="Times New Roman" w:hAnsi="Times New Roman" w:cs="Times New Roman"/>
          <w:sz w:val="24"/>
          <w:szCs w:val="24"/>
        </w:rPr>
        <w:t xml:space="preserve">mbudsman for </w:t>
      </w:r>
      <w:r w:rsidR="002F5C0E" w:rsidRPr="00186B1D">
        <w:rPr>
          <w:rFonts w:ascii="Times New Roman" w:hAnsi="Times New Roman" w:cs="Times New Roman"/>
          <w:sz w:val="24"/>
          <w:szCs w:val="24"/>
        </w:rPr>
        <w:t>p</w:t>
      </w:r>
      <w:r w:rsidR="00EA49EE" w:rsidRPr="00186B1D">
        <w:rPr>
          <w:rFonts w:ascii="Times New Roman" w:hAnsi="Times New Roman" w:cs="Times New Roman"/>
          <w:sz w:val="24"/>
          <w:szCs w:val="24"/>
        </w:rPr>
        <w:t>ersons with disabilities</w:t>
      </w:r>
      <w:r w:rsidRPr="00186B1D">
        <w:rPr>
          <w:rFonts w:ascii="Times New Roman" w:hAnsi="Times New Roman" w:cs="Times New Roman"/>
          <w:sz w:val="24"/>
          <w:szCs w:val="24"/>
        </w:rPr>
        <w:t xml:space="preserve">, with a view to </w:t>
      </w:r>
      <w:r w:rsidR="0063720E" w:rsidRPr="00186B1D">
        <w:rPr>
          <w:rFonts w:ascii="Times New Roman" w:hAnsi="Times New Roman" w:cs="Times New Roman"/>
          <w:sz w:val="24"/>
          <w:szCs w:val="24"/>
        </w:rPr>
        <w:t xml:space="preserve">protecting them more effectively </w:t>
      </w:r>
      <w:r w:rsidRPr="00186B1D">
        <w:rPr>
          <w:rFonts w:ascii="Times New Roman" w:hAnsi="Times New Roman" w:cs="Times New Roman"/>
          <w:sz w:val="24"/>
          <w:szCs w:val="24"/>
        </w:rPr>
        <w:t xml:space="preserve">against discrimination? </w:t>
      </w:r>
    </w:p>
    <w:p w14:paraId="35594BEF" w14:textId="77777777" w:rsidR="00B028E2" w:rsidRPr="00186B1D" w:rsidRDefault="00B028E2" w:rsidP="003A5AF9">
      <w:pPr>
        <w:spacing w:line="240" w:lineRule="auto"/>
        <w:jc w:val="both"/>
        <w:rPr>
          <w:rFonts w:ascii="Times New Roman" w:hAnsi="Times New Roman" w:cs="Times New Roman"/>
          <w:sz w:val="24"/>
          <w:szCs w:val="24"/>
        </w:rPr>
      </w:pPr>
    </w:p>
    <w:p w14:paraId="3DC2EEAF" w14:textId="26EC5857" w:rsidR="00B028E2" w:rsidRPr="00186B1D" w:rsidRDefault="00B028E2" w:rsidP="003A5AF9">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 xml:space="preserve">4) </w:t>
      </w:r>
      <w:r w:rsidR="00014C66" w:rsidRPr="00186B1D">
        <w:rPr>
          <w:rFonts w:ascii="Times New Roman" w:hAnsi="Times New Roman" w:cs="Times New Roman"/>
          <w:b/>
          <w:sz w:val="24"/>
          <w:szCs w:val="24"/>
        </w:rPr>
        <w:t xml:space="preserve">Article </w:t>
      </w:r>
      <w:r w:rsidRPr="00186B1D">
        <w:rPr>
          <w:rFonts w:ascii="Times New Roman" w:hAnsi="Times New Roman" w:cs="Times New Roman"/>
          <w:b/>
          <w:sz w:val="24"/>
          <w:szCs w:val="24"/>
        </w:rPr>
        <w:t xml:space="preserve">6. </w:t>
      </w:r>
      <w:r w:rsidR="00342993" w:rsidRPr="00186B1D">
        <w:rPr>
          <w:rFonts w:ascii="Times New Roman" w:hAnsi="Times New Roman" w:cs="Times New Roman"/>
          <w:b/>
          <w:sz w:val="24"/>
          <w:szCs w:val="24"/>
        </w:rPr>
        <w:t>Women with disabilities</w:t>
      </w:r>
    </w:p>
    <w:p w14:paraId="7A4B87C3" w14:textId="14AE6F75" w:rsidR="00B028E2" w:rsidRPr="00186B1D" w:rsidRDefault="0063720E"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E</w:t>
      </w:r>
      <w:r w:rsidR="00342993" w:rsidRPr="00186B1D">
        <w:rPr>
          <w:rFonts w:ascii="Times New Roman" w:hAnsi="Times New Roman" w:cs="Times New Roman"/>
          <w:sz w:val="24"/>
          <w:szCs w:val="24"/>
        </w:rPr>
        <w:t>quality of the sexes is written into the Constitution and laws of Bosnia and Herzegovina</w:t>
      </w:r>
      <w:r w:rsidRPr="00186B1D">
        <w:rPr>
          <w:rFonts w:ascii="Times New Roman" w:hAnsi="Times New Roman" w:cs="Times New Roman"/>
          <w:sz w:val="24"/>
          <w:szCs w:val="24"/>
        </w:rPr>
        <w:t xml:space="preserve"> and </w:t>
      </w:r>
      <w:r w:rsidR="008A190E">
        <w:rPr>
          <w:rFonts w:ascii="Times New Roman" w:hAnsi="Times New Roman" w:cs="Times New Roman"/>
          <w:sz w:val="24"/>
          <w:szCs w:val="24"/>
        </w:rPr>
        <w:t xml:space="preserve">it </w:t>
      </w:r>
      <w:r w:rsidR="00342993" w:rsidRPr="00186B1D">
        <w:rPr>
          <w:rFonts w:ascii="Times New Roman" w:hAnsi="Times New Roman" w:cs="Times New Roman"/>
          <w:sz w:val="24"/>
          <w:szCs w:val="24"/>
        </w:rPr>
        <w:t xml:space="preserve">was </w:t>
      </w:r>
      <w:r w:rsidRPr="00186B1D">
        <w:rPr>
          <w:rFonts w:ascii="Times New Roman" w:hAnsi="Times New Roman" w:cs="Times New Roman"/>
          <w:sz w:val="24"/>
          <w:szCs w:val="24"/>
        </w:rPr>
        <w:t xml:space="preserve">a </w:t>
      </w:r>
      <w:r w:rsidR="00342993" w:rsidRPr="00186B1D">
        <w:rPr>
          <w:rFonts w:ascii="Times New Roman" w:hAnsi="Times New Roman" w:cs="Times New Roman"/>
          <w:sz w:val="24"/>
          <w:szCs w:val="24"/>
        </w:rPr>
        <w:t xml:space="preserve">condition </w:t>
      </w:r>
      <w:r w:rsidRPr="00186B1D">
        <w:rPr>
          <w:rFonts w:ascii="Times New Roman" w:hAnsi="Times New Roman" w:cs="Times New Roman"/>
          <w:sz w:val="24"/>
          <w:szCs w:val="24"/>
        </w:rPr>
        <w:t xml:space="preserve">for </w:t>
      </w:r>
      <w:r w:rsidR="00342993" w:rsidRPr="00186B1D">
        <w:rPr>
          <w:rFonts w:ascii="Times New Roman" w:hAnsi="Times New Roman" w:cs="Times New Roman"/>
          <w:sz w:val="24"/>
          <w:szCs w:val="24"/>
        </w:rPr>
        <w:t>Bosnia and Herzegovina on its path towards the European Union</w:t>
      </w:r>
      <w:r w:rsidR="008A190E" w:rsidRPr="008A190E">
        <w:rPr>
          <w:rFonts w:ascii="Times New Roman" w:hAnsi="Times New Roman" w:cs="Times New Roman"/>
          <w:sz w:val="24"/>
          <w:szCs w:val="24"/>
        </w:rPr>
        <w:t xml:space="preserve"> </w:t>
      </w:r>
      <w:r w:rsidR="008A190E">
        <w:rPr>
          <w:rFonts w:ascii="Times New Roman" w:hAnsi="Times New Roman" w:cs="Times New Roman"/>
          <w:sz w:val="24"/>
          <w:szCs w:val="24"/>
        </w:rPr>
        <w:t xml:space="preserve">that </w:t>
      </w:r>
      <w:r w:rsidR="008A190E" w:rsidRPr="00186B1D">
        <w:rPr>
          <w:rFonts w:ascii="Times New Roman" w:hAnsi="Times New Roman" w:cs="Times New Roman"/>
          <w:sz w:val="24"/>
          <w:szCs w:val="24"/>
        </w:rPr>
        <w:t>a Law on gender equality</w:t>
      </w:r>
      <w:r w:rsidR="008A190E">
        <w:rPr>
          <w:rFonts w:ascii="Times New Roman" w:hAnsi="Times New Roman" w:cs="Times New Roman"/>
          <w:sz w:val="24"/>
          <w:szCs w:val="24"/>
        </w:rPr>
        <w:t xml:space="preserve"> be enacted,</w:t>
      </w:r>
      <w:r w:rsidR="008A190E" w:rsidRPr="00186B1D">
        <w:rPr>
          <w:rStyle w:val="FootnoteReference"/>
          <w:rFonts w:ascii="Times New Roman" w:hAnsi="Times New Roman" w:cs="Times New Roman"/>
          <w:sz w:val="24"/>
          <w:szCs w:val="24"/>
        </w:rPr>
        <w:footnoteReference w:id="2"/>
      </w:r>
      <w:r w:rsidR="00342993" w:rsidRPr="00186B1D">
        <w:rPr>
          <w:rFonts w:ascii="Times New Roman" w:hAnsi="Times New Roman" w:cs="Times New Roman"/>
          <w:sz w:val="24"/>
          <w:szCs w:val="24"/>
        </w:rPr>
        <w:t xml:space="preserve"> which has </w:t>
      </w:r>
      <w:r w:rsidR="008A190E">
        <w:rPr>
          <w:rFonts w:ascii="Times New Roman" w:hAnsi="Times New Roman" w:cs="Times New Roman"/>
          <w:sz w:val="24"/>
          <w:szCs w:val="24"/>
        </w:rPr>
        <w:t xml:space="preserve">been </w:t>
      </w:r>
      <w:r w:rsidRPr="00186B1D">
        <w:rPr>
          <w:rFonts w:ascii="Times New Roman" w:hAnsi="Times New Roman" w:cs="Times New Roman"/>
          <w:sz w:val="24"/>
          <w:szCs w:val="24"/>
        </w:rPr>
        <w:t>met</w:t>
      </w:r>
      <w:r w:rsidR="00B028E2" w:rsidRPr="00186B1D">
        <w:rPr>
          <w:rFonts w:ascii="Times New Roman" w:hAnsi="Times New Roman" w:cs="Times New Roman"/>
          <w:sz w:val="24"/>
          <w:szCs w:val="24"/>
        </w:rPr>
        <w:t>.</w:t>
      </w:r>
    </w:p>
    <w:p w14:paraId="3AF5979C" w14:textId="777C45F1" w:rsidR="00E247F9" w:rsidRPr="00186B1D" w:rsidRDefault="00FE6C4B" w:rsidP="003A5AF9">
      <w:pPr>
        <w:spacing w:line="240" w:lineRule="auto"/>
        <w:jc w:val="both"/>
        <w:rPr>
          <w:rFonts w:ascii="Times New Roman" w:hAnsi="Times New Roman" w:cs="Times New Roman"/>
          <w:sz w:val="24"/>
          <w:szCs w:val="24"/>
        </w:rPr>
      </w:pPr>
      <w:r w:rsidRPr="00186B1D">
        <w:rPr>
          <w:rFonts w:ascii="Times New Roman" w:hAnsi="Times New Roman" w:cs="Times New Roman"/>
          <w:b/>
          <w:sz w:val="24"/>
          <w:szCs w:val="24"/>
        </w:rPr>
        <w:t>Th</w:t>
      </w:r>
      <w:r w:rsidR="00D93AE1" w:rsidRPr="00186B1D">
        <w:rPr>
          <w:rFonts w:ascii="Times New Roman" w:hAnsi="Times New Roman" w:cs="Times New Roman"/>
          <w:b/>
          <w:sz w:val="24"/>
          <w:szCs w:val="24"/>
        </w:rPr>
        <w:t>e</w:t>
      </w:r>
      <w:r w:rsidRPr="00186B1D">
        <w:rPr>
          <w:rFonts w:ascii="Times New Roman" w:hAnsi="Times New Roman" w:cs="Times New Roman"/>
          <w:b/>
          <w:sz w:val="24"/>
          <w:szCs w:val="24"/>
        </w:rPr>
        <w:t xml:space="preserve"> </w:t>
      </w:r>
      <w:r w:rsidR="00D93AE1" w:rsidRPr="00186B1D">
        <w:rPr>
          <w:rFonts w:ascii="Times New Roman" w:hAnsi="Times New Roman" w:cs="Times New Roman"/>
          <w:b/>
          <w:sz w:val="24"/>
          <w:szCs w:val="24"/>
        </w:rPr>
        <w:t>Law on gender equality</w:t>
      </w:r>
      <w:r w:rsidRPr="00186B1D">
        <w:rPr>
          <w:rFonts w:ascii="Times New Roman" w:hAnsi="Times New Roman" w:cs="Times New Roman"/>
          <w:sz w:val="24"/>
          <w:szCs w:val="24"/>
        </w:rPr>
        <w:t xml:space="preserve">, </w:t>
      </w:r>
      <w:r w:rsidR="00B82B4A">
        <w:rPr>
          <w:rFonts w:ascii="Times New Roman" w:hAnsi="Times New Roman" w:cs="Times New Roman"/>
          <w:sz w:val="24"/>
          <w:szCs w:val="24"/>
        </w:rPr>
        <w:t xml:space="preserve">which </w:t>
      </w:r>
      <w:r w:rsidRPr="00186B1D">
        <w:rPr>
          <w:rFonts w:ascii="Times New Roman" w:hAnsi="Times New Roman" w:cs="Times New Roman"/>
          <w:sz w:val="24"/>
          <w:szCs w:val="24"/>
        </w:rPr>
        <w:t xml:space="preserve">is the only </w:t>
      </w:r>
      <w:r w:rsidR="00E247F9" w:rsidRPr="00186B1D">
        <w:rPr>
          <w:rFonts w:ascii="Times New Roman" w:hAnsi="Times New Roman" w:cs="Times New Roman"/>
          <w:sz w:val="24"/>
          <w:szCs w:val="24"/>
        </w:rPr>
        <w:t>regulation under which the authorities at any level regulate the issue of equality between women and men</w:t>
      </w:r>
      <w:r w:rsidR="00B82B4A">
        <w:rPr>
          <w:rFonts w:ascii="Times New Roman" w:hAnsi="Times New Roman" w:cs="Times New Roman"/>
          <w:sz w:val="24"/>
          <w:szCs w:val="24"/>
        </w:rPr>
        <w:t>,</w:t>
      </w:r>
      <w:r w:rsidR="00B82B4A" w:rsidRPr="00B82B4A">
        <w:rPr>
          <w:rFonts w:ascii="Times New Roman" w:hAnsi="Times New Roman" w:cs="Times New Roman"/>
          <w:b/>
          <w:sz w:val="24"/>
          <w:szCs w:val="24"/>
        </w:rPr>
        <w:t xml:space="preserve"> </w:t>
      </w:r>
      <w:r w:rsidR="00B82B4A">
        <w:rPr>
          <w:rFonts w:ascii="Times New Roman" w:hAnsi="Times New Roman" w:cs="Times New Roman"/>
          <w:b/>
          <w:sz w:val="24"/>
          <w:szCs w:val="24"/>
        </w:rPr>
        <w:t xml:space="preserve">makes no </w:t>
      </w:r>
      <w:r w:rsidR="00B82B4A" w:rsidRPr="00186B1D">
        <w:rPr>
          <w:rFonts w:ascii="Times New Roman" w:hAnsi="Times New Roman" w:cs="Times New Roman"/>
          <w:b/>
          <w:sz w:val="24"/>
          <w:szCs w:val="24"/>
        </w:rPr>
        <w:t xml:space="preserve">mention </w:t>
      </w:r>
      <w:r w:rsidR="00B82B4A">
        <w:rPr>
          <w:rFonts w:ascii="Times New Roman" w:hAnsi="Times New Roman" w:cs="Times New Roman"/>
          <w:b/>
          <w:sz w:val="24"/>
          <w:szCs w:val="24"/>
        </w:rPr>
        <w:t xml:space="preserve">of </w:t>
      </w:r>
      <w:r w:rsidR="00B82B4A" w:rsidRPr="00186B1D">
        <w:rPr>
          <w:rFonts w:ascii="Times New Roman" w:hAnsi="Times New Roman" w:cs="Times New Roman"/>
          <w:b/>
          <w:sz w:val="24"/>
          <w:szCs w:val="24"/>
        </w:rPr>
        <w:t>women with disabilities</w:t>
      </w:r>
      <w:r w:rsidR="00E247F9" w:rsidRPr="00186B1D">
        <w:rPr>
          <w:rFonts w:ascii="Times New Roman" w:hAnsi="Times New Roman" w:cs="Times New Roman"/>
          <w:sz w:val="24"/>
          <w:szCs w:val="24"/>
        </w:rPr>
        <w:t xml:space="preserve">. </w:t>
      </w:r>
      <w:r w:rsidR="00B82B4A">
        <w:rPr>
          <w:rFonts w:ascii="Times New Roman" w:hAnsi="Times New Roman" w:cs="Times New Roman"/>
          <w:sz w:val="24"/>
          <w:szCs w:val="24"/>
        </w:rPr>
        <w:t>A</w:t>
      </w:r>
      <w:r w:rsidR="00B82B4A" w:rsidRPr="00186B1D">
        <w:rPr>
          <w:rFonts w:ascii="Times New Roman" w:hAnsi="Times New Roman" w:cs="Times New Roman"/>
          <w:sz w:val="24"/>
          <w:szCs w:val="24"/>
        </w:rPr>
        <w:t>t the level of Bosnia and Herzegovina</w:t>
      </w:r>
      <w:r w:rsidR="00B82B4A">
        <w:rPr>
          <w:rFonts w:ascii="Times New Roman" w:hAnsi="Times New Roman" w:cs="Times New Roman"/>
          <w:sz w:val="24"/>
          <w:szCs w:val="24"/>
        </w:rPr>
        <w:t>, t</w:t>
      </w:r>
      <w:r w:rsidRPr="00186B1D">
        <w:rPr>
          <w:rFonts w:ascii="Times New Roman" w:hAnsi="Times New Roman" w:cs="Times New Roman"/>
          <w:sz w:val="24"/>
          <w:szCs w:val="24"/>
        </w:rPr>
        <w:t xml:space="preserve">here is a </w:t>
      </w:r>
      <w:r w:rsidR="00B82B4A">
        <w:rPr>
          <w:rFonts w:ascii="Times New Roman" w:hAnsi="Times New Roman" w:cs="Times New Roman"/>
          <w:sz w:val="24"/>
          <w:szCs w:val="24"/>
        </w:rPr>
        <w:t>G</w:t>
      </w:r>
      <w:r w:rsidR="00E247F9" w:rsidRPr="00186B1D">
        <w:rPr>
          <w:rFonts w:ascii="Times New Roman" w:hAnsi="Times New Roman" w:cs="Times New Roman"/>
          <w:sz w:val="24"/>
          <w:szCs w:val="24"/>
        </w:rPr>
        <w:t xml:space="preserve">ender </w:t>
      </w:r>
      <w:r w:rsidR="00B82B4A">
        <w:rPr>
          <w:rFonts w:ascii="Times New Roman" w:hAnsi="Times New Roman" w:cs="Times New Roman"/>
          <w:sz w:val="24"/>
          <w:szCs w:val="24"/>
        </w:rPr>
        <w:t>A</w:t>
      </w:r>
      <w:r w:rsidR="00E247F9" w:rsidRPr="00186B1D">
        <w:rPr>
          <w:rFonts w:ascii="Times New Roman" w:hAnsi="Times New Roman" w:cs="Times New Roman"/>
          <w:sz w:val="24"/>
          <w:szCs w:val="24"/>
        </w:rPr>
        <w:t xml:space="preserve">ction </w:t>
      </w:r>
      <w:r w:rsidR="00B82B4A">
        <w:rPr>
          <w:rFonts w:ascii="Times New Roman" w:hAnsi="Times New Roman" w:cs="Times New Roman"/>
          <w:sz w:val="24"/>
          <w:szCs w:val="24"/>
        </w:rPr>
        <w:t>P</w:t>
      </w:r>
      <w:r w:rsidR="00E247F9" w:rsidRPr="00186B1D">
        <w:rPr>
          <w:rFonts w:ascii="Times New Roman" w:hAnsi="Times New Roman" w:cs="Times New Roman"/>
          <w:sz w:val="24"/>
          <w:szCs w:val="24"/>
        </w:rPr>
        <w:t>lan</w:t>
      </w:r>
      <w:r w:rsidRPr="00186B1D">
        <w:rPr>
          <w:rFonts w:ascii="Times New Roman" w:hAnsi="Times New Roman" w:cs="Times New Roman"/>
          <w:sz w:val="24"/>
          <w:szCs w:val="24"/>
        </w:rPr>
        <w:t xml:space="preserve">, adopted </w:t>
      </w:r>
      <w:r w:rsidR="00E247F9" w:rsidRPr="00186B1D">
        <w:rPr>
          <w:rFonts w:ascii="Times New Roman" w:hAnsi="Times New Roman" w:cs="Times New Roman"/>
          <w:sz w:val="24"/>
          <w:szCs w:val="24"/>
        </w:rPr>
        <w:t>to assist implementation of the law</w:t>
      </w:r>
      <w:r w:rsidR="00B82B4A">
        <w:rPr>
          <w:rFonts w:ascii="Times New Roman" w:hAnsi="Times New Roman" w:cs="Times New Roman"/>
          <w:sz w:val="24"/>
          <w:szCs w:val="24"/>
        </w:rPr>
        <w:t xml:space="preserve">, and a </w:t>
      </w:r>
      <w:r w:rsidR="00E247F9" w:rsidRPr="00186B1D">
        <w:rPr>
          <w:rFonts w:ascii="Times New Roman" w:hAnsi="Times New Roman" w:cs="Times New Roman"/>
          <w:sz w:val="24"/>
          <w:szCs w:val="24"/>
        </w:rPr>
        <w:t>special institutional mechanism for implementing and monitoring gender inequality</w:t>
      </w:r>
      <w:r w:rsidR="00B82B4A">
        <w:rPr>
          <w:rFonts w:ascii="Times New Roman" w:hAnsi="Times New Roman" w:cs="Times New Roman"/>
          <w:sz w:val="24"/>
          <w:szCs w:val="24"/>
        </w:rPr>
        <w:t xml:space="preserve">, </w:t>
      </w:r>
      <w:r w:rsidR="00E247F9" w:rsidRPr="00186B1D">
        <w:rPr>
          <w:rFonts w:ascii="Times New Roman" w:hAnsi="Times New Roman" w:cs="Times New Roman"/>
          <w:sz w:val="24"/>
          <w:szCs w:val="24"/>
        </w:rPr>
        <w:t xml:space="preserve">the </w:t>
      </w:r>
      <w:r w:rsidRPr="00186B1D">
        <w:rPr>
          <w:rFonts w:ascii="Times New Roman" w:hAnsi="Times New Roman" w:cs="Times New Roman"/>
          <w:sz w:val="24"/>
          <w:szCs w:val="24"/>
        </w:rPr>
        <w:t>A</w:t>
      </w:r>
      <w:r w:rsidR="00E247F9" w:rsidRPr="00186B1D">
        <w:rPr>
          <w:rFonts w:ascii="Times New Roman" w:hAnsi="Times New Roman" w:cs="Times New Roman"/>
          <w:sz w:val="24"/>
          <w:szCs w:val="24"/>
        </w:rPr>
        <w:t xml:space="preserve">gency for </w:t>
      </w:r>
      <w:r w:rsidRPr="00186B1D">
        <w:rPr>
          <w:rFonts w:ascii="Times New Roman" w:hAnsi="Times New Roman" w:cs="Times New Roman"/>
          <w:sz w:val="24"/>
          <w:szCs w:val="24"/>
        </w:rPr>
        <w:t>G</w:t>
      </w:r>
      <w:r w:rsidR="00E247F9" w:rsidRPr="00186B1D">
        <w:rPr>
          <w:rFonts w:ascii="Times New Roman" w:hAnsi="Times New Roman" w:cs="Times New Roman"/>
          <w:sz w:val="24"/>
          <w:szCs w:val="24"/>
        </w:rPr>
        <w:t xml:space="preserve">ender </w:t>
      </w:r>
      <w:r w:rsidRPr="00186B1D">
        <w:rPr>
          <w:rFonts w:ascii="Times New Roman" w:hAnsi="Times New Roman" w:cs="Times New Roman"/>
          <w:sz w:val="24"/>
          <w:szCs w:val="24"/>
        </w:rPr>
        <w:t>E</w:t>
      </w:r>
      <w:r w:rsidR="00E247F9" w:rsidRPr="00186B1D">
        <w:rPr>
          <w:rFonts w:ascii="Times New Roman" w:hAnsi="Times New Roman" w:cs="Times New Roman"/>
          <w:sz w:val="24"/>
          <w:szCs w:val="24"/>
        </w:rPr>
        <w:t>quality</w:t>
      </w:r>
      <w:r w:rsidR="00B82B4A">
        <w:rPr>
          <w:rFonts w:ascii="Times New Roman" w:hAnsi="Times New Roman" w:cs="Times New Roman"/>
          <w:sz w:val="24"/>
          <w:szCs w:val="24"/>
        </w:rPr>
        <w:t>. G</w:t>
      </w:r>
      <w:r w:rsidR="00E247F9" w:rsidRPr="00186B1D">
        <w:rPr>
          <w:rFonts w:ascii="Times New Roman" w:hAnsi="Times New Roman" w:cs="Times New Roman"/>
          <w:sz w:val="24"/>
          <w:szCs w:val="24"/>
        </w:rPr>
        <w:t xml:space="preserve">ender centres </w:t>
      </w:r>
      <w:r w:rsidRPr="00186B1D">
        <w:rPr>
          <w:rFonts w:ascii="Times New Roman" w:hAnsi="Times New Roman" w:cs="Times New Roman"/>
          <w:sz w:val="24"/>
          <w:szCs w:val="24"/>
        </w:rPr>
        <w:t xml:space="preserve">have been </w:t>
      </w:r>
      <w:r w:rsidR="00E247F9" w:rsidRPr="00186B1D">
        <w:rPr>
          <w:rFonts w:ascii="Times New Roman" w:hAnsi="Times New Roman" w:cs="Times New Roman"/>
          <w:sz w:val="24"/>
          <w:szCs w:val="24"/>
        </w:rPr>
        <w:t>established at entity level</w:t>
      </w:r>
      <w:r w:rsidR="00B82B4A">
        <w:rPr>
          <w:rFonts w:ascii="Times New Roman" w:hAnsi="Times New Roman" w:cs="Times New Roman"/>
          <w:sz w:val="24"/>
          <w:szCs w:val="24"/>
        </w:rPr>
        <w:t xml:space="preserve">. This is </w:t>
      </w:r>
      <w:r w:rsidRPr="00186B1D">
        <w:rPr>
          <w:rFonts w:ascii="Times New Roman" w:hAnsi="Times New Roman" w:cs="Times New Roman"/>
          <w:sz w:val="24"/>
          <w:szCs w:val="24"/>
        </w:rPr>
        <w:t xml:space="preserve">all </w:t>
      </w:r>
      <w:r w:rsidR="00E247F9" w:rsidRPr="00186B1D">
        <w:rPr>
          <w:rFonts w:ascii="Times New Roman" w:hAnsi="Times New Roman" w:cs="Times New Roman"/>
          <w:sz w:val="24"/>
          <w:szCs w:val="24"/>
        </w:rPr>
        <w:t xml:space="preserve">with a view to ensuring the inclusion of gender equality issues in legislation and policies in all walks of life. </w:t>
      </w:r>
    </w:p>
    <w:p w14:paraId="6690A9C6" w14:textId="3F5CDCA6" w:rsidR="00E247F9" w:rsidRPr="00186B1D" w:rsidRDefault="00E247F9"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The </w:t>
      </w:r>
      <w:r w:rsidR="00B82B4A" w:rsidRPr="00B82B4A">
        <w:rPr>
          <w:rFonts w:ascii="Times New Roman" w:hAnsi="Times New Roman" w:cs="Times New Roman"/>
          <w:i/>
          <w:sz w:val="24"/>
          <w:szCs w:val="24"/>
        </w:rPr>
        <w:t>G</w:t>
      </w:r>
      <w:r w:rsidR="00FE6C4B" w:rsidRPr="00B82B4A">
        <w:rPr>
          <w:rFonts w:ascii="Times New Roman" w:hAnsi="Times New Roman" w:cs="Times New Roman"/>
          <w:i/>
          <w:sz w:val="24"/>
          <w:szCs w:val="24"/>
        </w:rPr>
        <w:t xml:space="preserve">ender </w:t>
      </w:r>
      <w:r w:rsidR="00B82B4A" w:rsidRPr="00B82B4A">
        <w:rPr>
          <w:rFonts w:ascii="Times New Roman" w:hAnsi="Times New Roman" w:cs="Times New Roman"/>
          <w:i/>
          <w:sz w:val="24"/>
          <w:szCs w:val="24"/>
        </w:rPr>
        <w:t>A</w:t>
      </w:r>
      <w:r w:rsidR="00FE6C4B" w:rsidRPr="00B82B4A">
        <w:rPr>
          <w:rFonts w:ascii="Times New Roman" w:hAnsi="Times New Roman" w:cs="Times New Roman"/>
          <w:i/>
          <w:sz w:val="24"/>
          <w:szCs w:val="24"/>
        </w:rPr>
        <w:t xml:space="preserve">ction </w:t>
      </w:r>
      <w:r w:rsidR="00B82B4A" w:rsidRPr="00B82B4A">
        <w:rPr>
          <w:rFonts w:ascii="Times New Roman" w:hAnsi="Times New Roman" w:cs="Times New Roman"/>
          <w:i/>
          <w:sz w:val="24"/>
          <w:szCs w:val="24"/>
        </w:rPr>
        <w:t>P</w:t>
      </w:r>
      <w:r w:rsidR="00FE6C4B" w:rsidRPr="00B82B4A">
        <w:rPr>
          <w:rFonts w:ascii="Times New Roman" w:hAnsi="Times New Roman" w:cs="Times New Roman"/>
          <w:i/>
          <w:sz w:val="24"/>
          <w:szCs w:val="24"/>
        </w:rPr>
        <w:t>lan</w:t>
      </w:r>
      <w:r w:rsidR="00B8302B" w:rsidRPr="00B82B4A">
        <w:rPr>
          <w:rFonts w:ascii="Times New Roman" w:hAnsi="Times New Roman" w:cs="Times New Roman"/>
          <w:i/>
          <w:sz w:val="24"/>
          <w:szCs w:val="24"/>
        </w:rPr>
        <w:t xml:space="preserve"> (GAP)</w:t>
      </w:r>
      <w:r w:rsidR="000D206D" w:rsidRPr="00B82B4A">
        <w:rPr>
          <w:rFonts w:ascii="Times New Roman" w:hAnsi="Times New Roman" w:cs="Times New Roman"/>
          <w:i/>
          <w:sz w:val="24"/>
          <w:szCs w:val="24"/>
        </w:rPr>
        <w:t xml:space="preserve"> for 2013-2017</w:t>
      </w:r>
      <w:r w:rsidR="000D206D" w:rsidRPr="00186B1D">
        <w:rPr>
          <w:rFonts w:ascii="Times New Roman" w:hAnsi="Times New Roman" w:cs="Times New Roman"/>
          <w:sz w:val="24"/>
          <w:szCs w:val="24"/>
        </w:rPr>
        <w:t xml:space="preserve"> is </w:t>
      </w:r>
      <w:r w:rsidR="00B83AF5" w:rsidRPr="00186B1D">
        <w:rPr>
          <w:rFonts w:ascii="Times New Roman" w:hAnsi="Times New Roman" w:cs="Times New Roman"/>
          <w:sz w:val="24"/>
          <w:szCs w:val="24"/>
        </w:rPr>
        <w:t xml:space="preserve">the </w:t>
      </w:r>
      <w:r w:rsidR="000D206D" w:rsidRPr="00186B1D">
        <w:rPr>
          <w:rFonts w:ascii="Times New Roman" w:hAnsi="Times New Roman" w:cs="Times New Roman"/>
          <w:sz w:val="24"/>
          <w:szCs w:val="24"/>
        </w:rPr>
        <w:t xml:space="preserve">strategy </w:t>
      </w:r>
      <w:r w:rsidR="00B83AF5" w:rsidRPr="00186B1D">
        <w:rPr>
          <w:rFonts w:ascii="Times New Roman" w:hAnsi="Times New Roman" w:cs="Times New Roman"/>
          <w:sz w:val="24"/>
          <w:szCs w:val="24"/>
        </w:rPr>
        <w:t>setting out the</w:t>
      </w:r>
      <w:r w:rsidR="000D206D" w:rsidRPr="00186B1D">
        <w:rPr>
          <w:rFonts w:ascii="Times New Roman" w:hAnsi="Times New Roman" w:cs="Times New Roman"/>
          <w:sz w:val="24"/>
          <w:szCs w:val="24"/>
        </w:rPr>
        <w:t xml:space="preserve"> </w:t>
      </w:r>
      <w:r w:rsidR="00B8302B" w:rsidRPr="00186B1D">
        <w:rPr>
          <w:rFonts w:ascii="Times New Roman" w:hAnsi="Times New Roman" w:cs="Times New Roman"/>
          <w:sz w:val="24"/>
          <w:szCs w:val="24"/>
        </w:rPr>
        <w:t xml:space="preserve">goals, programmes and </w:t>
      </w:r>
      <w:r w:rsidR="00DF3A6F" w:rsidRPr="00186B1D">
        <w:rPr>
          <w:rFonts w:ascii="Times New Roman" w:hAnsi="Times New Roman" w:cs="Times New Roman"/>
          <w:sz w:val="24"/>
          <w:szCs w:val="24"/>
        </w:rPr>
        <w:t xml:space="preserve">measures </w:t>
      </w:r>
      <w:r w:rsidR="00B8302B" w:rsidRPr="00186B1D">
        <w:rPr>
          <w:rFonts w:ascii="Times New Roman" w:hAnsi="Times New Roman" w:cs="Times New Roman"/>
          <w:sz w:val="24"/>
          <w:szCs w:val="24"/>
        </w:rPr>
        <w:t xml:space="preserve">for </w:t>
      </w:r>
      <w:r w:rsidR="00B83AF5" w:rsidRPr="00186B1D">
        <w:rPr>
          <w:rFonts w:ascii="Times New Roman" w:hAnsi="Times New Roman" w:cs="Times New Roman"/>
          <w:sz w:val="24"/>
          <w:szCs w:val="24"/>
        </w:rPr>
        <w:t xml:space="preserve">ensuring </w:t>
      </w:r>
      <w:r w:rsidR="00B8302B" w:rsidRPr="00186B1D">
        <w:rPr>
          <w:rFonts w:ascii="Times New Roman" w:hAnsi="Times New Roman" w:cs="Times New Roman"/>
          <w:sz w:val="24"/>
          <w:szCs w:val="24"/>
        </w:rPr>
        <w:t>gender equality</w:t>
      </w:r>
      <w:r w:rsidR="00B83AF5" w:rsidRPr="00186B1D">
        <w:rPr>
          <w:rFonts w:ascii="Times New Roman" w:hAnsi="Times New Roman" w:cs="Times New Roman"/>
          <w:sz w:val="24"/>
          <w:szCs w:val="24"/>
        </w:rPr>
        <w:t>.</w:t>
      </w:r>
      <w:r w:rsidR="00B8302B" w:rsidRPr="00186B1D">
        <w:rPr>
          <w:rFonts w:ascii="Times New Roman" w:hAnsi="Times New Roman" w:cs="Times New Roman"/>
          <w:sz w:val="24"/>
          <w:szCs w:val="24"/>
        </w:rPr>
        <w:t xml:space="preserve"> </w:t>
      </w:r>
      <w:r w:rsidR="00B82B4A">
        <w:rPr>
          <w:rFonts w:ascii="Times New Roman" w:hAnsi="Times New Roman" w:cs="Times New Roman"/>
          <w:sz w:val="24"/>
          <w:szCs w:val="24"/>
        </w:rPr>
        <w:t xml:space="preserve">There is a </w:t>
      </w:r>
      <w:r w:rsidR="00B8302B" w:rsidRPr="00186B1D">
        <w:rPr>
          <w:rFonts w:ascii="Times New Roman" w:hAnsi="Times New Roman" w:cs="Times New Roman"/>
          <w:sz w:val="24"/>
          <w:szCs w:val="24"/>
        </w:rPr>
        <w:t xml:space="preserve">financial </w:t>
      </w:r>
      <w:r w:rsidR="00DF3A6F" w:rsidRPr="00186B1D">
        <w:rPr>
          <w:rFonts w:ascii="Times New Roman" w:hAnsi="Times New Roman" w:cs="Times New Roman"/>
          <w:sz w:val="24"/>
          <w:szCs w:val="24"/>
        </w:rPr>
        <w:t xml:space="preserve">mechanism </w:t>
      </w:r>
      <w:r w:rsidR="00B8302B" w:rsidRPr="00186B1D">
        <w:rPr>
          <w:rFonts w:ascii="Times New Roman" w:hAnsi="Times New Roman" w:cs="Times New Roman"/>
          <w:sz w:val="24"/>
          <w:szCs w:val="24"/>
        </w:rPr>
        <w:t>for implementa</w:t>
      </w:r>
      <w:r w:rsidR="00B82B4A">
        <w:rPr>
          <w:rFonts w:ascii="Times New Roman" w:hAnsi="Times New Roman" w:cs="Times New Roman"/>
          <w:sz w:val="24"/>
          <w:szCs w:val="24"/>
        </w:rPr>
        <w:t>t</w:t>
      </w:r>
      <w:r w:rsidR="00B8302B" w:rsidRPr="00186B1D">
        <w:rPr>
          <w:rFonts w:ascii="Times New Roman" w:hAnsi="Times New Roman" w:cs="Times New Roman"/>
          <w:sz w:val="24"/>
          <w:szCs w:val="24"/>
        </w:rPr>
        <w:t xml:space="preserve">ion </w:t>
      </w:r>
      <w:r w:rsidR="00B8302B" w:rsidRPr="00186B1D">
        <w:rPr>
          <w:rFonts w:ascii="Times New Roman" w:hAnsi="Times New Roman" w:cs="Times New Roman"/>
          <w:sz w:val="24"/>
          <w:szCs w:val="24"/>
        </w:rPr>
        <w:lastRenderedPageBreak/>
        <w:t xml:space="preserve">of </w:t>
      </w:r>
      <w:r w:rsidR="00B83AF5" w:rsidRPr="00186B1D">
        <w:rPr>
          <w:rFonts w:ascii="Times New Roman" w:hAnsi="Times New Roman" w:cs="Times New Roman"/>
          <w:sz w:val="24"/>
          <w:szCs w:val="24"/>
        </w:rPr>
        <w:t xml:space="preserve">the </w:t>
      </w:r>
      <w:r w:rsidR="00B8302B" w:rsidRPr="00186B1D">
        <w:rPr>
          <w:rFonts w:ascii="Times New Roman" w:hAnsi="Times New Roman" w:cs="Times New Roman"/>
          <w:sz w:val="24"/>
          <w:szCs w:val="24"/>
        </w:rPr>
        <w:t xml:space="preserve">GAP </w:t>
      </w:r>
      <w:r w:rsidR="00DF3A6F" w:rsidRPr="00186B1D">
        <w:rPr>
          <w:rFonts w:ascii="Times New Roman" w:hAnsi="Times New Roman" w:cs="Times New Roman"/>
          <w:sz w:val="24"/>
          <w:szCs w:val="24"/>
        </w:rPr>
        <w:t xml:space="preserve">supported by several international donors. GAP </w:t>
      </w:r>
      <w:r w:rsidR="00FE6C4B" w:rsidRPr="00186B1D">
        <w:rPr>
          <w:rFonts w:ascii="Times New Roman" w:hAnsi="Times New Roman" w:cs="Times New Roman"/>
          <w:sz w:val="24"/>
          <w:szCs w:val="24"/>
        </w:rPr>
        <w:t xml:space="preserve">recognises the </w:t>
      </w:r>
      <w:r w:rsidR="00B82B4A">
        <w:rPr>
          <w:rFonts w:ascii="Times New Roman" w:hAnsi="Times New Roman" w:cs="Times New Roman"/>
          <w:sz w:val="24"/>
          <w:szCs w:val="24"/>
        </w:rPr>
        <w:t xml:space="preserve">importance of </w:t>
      </w:r>
      <w:r w:rsidRPr="00186B1D">
        <w:rPr>
          <w:rFonts w:ascii="Times New Roman" w:hAnsi="Times New Roman" w:cs="Times New Roman"/>
          <w:sz w:val="24"/>
          <w:szCs w:val="24"/>
        </w:rPr>
        <w:t xml:space="preserve">issue of inequality and of the multiple forms of discrimination affecting women </w:t>
      </w:r>
      <w:r w:rsidR="00DF3A6F" w:rsidRPr="00186B1D">
        <w:rPr>
          <w:rFonts w:ascii="Times New Roman" w:hAnsi="Times New Roman" w:cs="Times New Roman"/>
          <w:sz w:val="24"/>
          <w:szCs w:val="24"/>
        </w:rPr>
        <w:t>with disabilities</w:t>
      </w:r>
      <w:r w:rsidR="00B83AF5" w:rsidRPr="00186B1D">
        <w:rPr>
          <w:rFonts w:ascii="Times New Roman" w:hAnsi="Times New Roman" w:cs="Times New Roman"/>
          <w:sz w:val="24"/>
          <w:szCs w:val="24"/>
        </w:rPr>
        <w:t>,</w:t>
      </w:r>
      <w:r w:rsidR="00DF3A6F" w:rsidRPr="00186B1D">
        <w:rPr>
          <w:rFonts w:ascii="Times New Roman" w:hAnsi="Times New Roman" w:cs="Times New Roman"/>
          <w:sz w:val="24"/>
          <w:szCs w:val="24"/>
        </w:rPr>
        <w:t xml:space="preserve"> but </w:t>
      </w:r>
      <w:r w:rsidR="00B82B4A">
        <w:rPr>
          <w:rFonts w:ascii="Times New Roman" w:hAnsi="Times New Roman" w:cs="Times New Roman"/>
          <w:sz w:val="24"/>
          <w:szCs w:val="24"/>
        </w:rPr>
        <w:t xml:space="preserve">the remedial </w:t>
      </w:r>
      <w:r w:rsidR="00DF3A6F" w:rsidRPr="00186B1D">
        <w:rPr>
          <w:rFonts w:ascii="Times New Roman" w:hAnsi="Times New Roman" w:cs="Times New Roman"/>
          <w:sz w:val="24"/>
          <w:szCs w:val="24"/>
        </w:rPr>
        <w:t xml:space="preserve">measures </w:t>
      </w:r>
      <w:r w:rsidR="006F07EA" w:rsidRPr="00186B1D">
        <w:rPr>
          <w:rFonts w:ascii="Times New Roman" w:hAnsi="Times New Roman" w:cs="Times New Roman"/>
          <w:sz w:val="24"/>
          <w:szCs w:val="24"/>
        </w:rPr>
        <w:t>only refer to marginalised groups</w:t>
      </w:r>
      <w:r w:rsidR="00B82B4A">
        <w:rPr>
          <w:rFonts w:ascii="Times New Roman" w:hAnsi="Times New Roman" w:cs="Times New Roman"/>
          <w:sz w:val="24"/>
          <w:szCs w:val="24"/>
        </w:rPr>
        <w:t>,</w:t>
      </w:r>
      <w:r w:rsidR="006F07EA" w:rsidRPr="00186B1D">
        <w:rPr>
          <w:rFonts w:ascii="Times New Roman" w:hAnsi="Times New Roman" w:cs="Times New Roman"/>
          <w:sz w:val="24"/>
          <w:szCs w:val="24"/>
        </w:rPr>
        <w:t xml:space="preserve"> with</w:t>
      </w:r>
      <w:r w:rsidR="00B82B4A">
        <w:rPr>
          <w:rFonts w:ascii="Times New Roman" w:hAnsi="Times New Roman" w:cs="Times New Roman"/>
          <w:sz w:val="24"/>
          <w:szCs w:val="24"/>
        </w:rPr>
        <w:t xml:space="preserve"> no </w:t>
      </w:r>
      <w:r w:rsidR="00B83AF5" w:rsidRPr="00186B1D">
        <w:rPr>
          <w:rFonts w:ascii="Times New Roman" w:hAnsi="Times New Roman" w:cs="Times New Roman"/>
          <w:sz w:val="24"/>
          <w:szCs w:val="24"/>
        </w:rPr>
        <w:t xml:space="preserve">explicit reference to </w:t>
      </w:r>
      <w:r w:rsidR="006F07EA" w:rsidRPr="00186B1D">
        <w:rPr>
          <w:rFonts w:ascii="Times New Roman" w:hAnsi="Times New Roman" w:cs="Times New Roman"/>
          <w:sz w:val="24"/>
          <w:szCs w:val="24"/>
        </w:rPr>
        <w:t xml:space="preserve">women with disabilities. Children or girls with disabilities </w:t>
      </w:r>
      <w:r w:rsidR="00B83AF5" w:rsidRPr="00186B1D">
        <w:rPr>
          <w:rFonts w:ascii="Times New Roman" w:hAnsi="Times New Roman" w:cs="Times New Roman"/>
          <w:sz w:val="24"/>
          <w:szCs w:val="24"/>
        </w:rPr>
        <w:t xml:space="preserve">are not </w:t>
      </w:r>
      <w:r w:rsidR="006F07EA" w:rsidRPr="00186B1D">
        <w:rPr>
          <w:rFonts w:ascii="Times New Roman" w:hAnsi="Times New Roman" w:cs="Times New Roman"/>
          <w:sz w:val="24"/>
          <w:szCs w:val="24"/>
        </w:rPr>
        <w:t xml:space="preserve">mentioned at all. </w:t>
      </w:r>
      <w:r w:rsidR="00B83AF5" w:rsidRPr="00186B1D">
        <w:rPr>
          <w:rFonts w:ascii="Times New Roman" w:hAnsi="Times New Roman" w:cs="Times New Roman"/>
          <w:sz w:val="24"/>
          <w:szCs w:val="24"/>
        </w:rPr>
        <w:t xml:space="preserve">In </w:t>
      </w:r>
      <w:r w:rsidR="00B82B4A">
        <w:rPr>
          <w:rFonts w:ascii="Times New Roman" w:hAnsi="Times New Roman" w:cs="Times New Roman"/>
          <w:sz w:val="24"/>
          <w:szCs w:val="24"/>
        </w:rPr>
        <w:t>practice, therefore</w:t>
      </w:r>
      <w:r w:rsidR="00B83AF5"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nothing has changed for the better beyond </w:t>
      </w:r>
      <w:r w:rsidR="00B82B4A">
        <w:rPr>
          <w:rFonts w:ascii="Times New Roman" w:hAnsi="Times New Roman" w:cs="Times New Roman"/>
          <w:sz w:val="24"/>
          <w:szCs w:val="24"/>
        </w:rPr>
        <w:t xml:space="preserve">a </w:t>
      </w:r>
      <w:r w:rsidRPr="00186B1D">
        <w:rPr>
          <w:rFonts w:ascii="Times New Roman" w:hAnsi="Times New Roman" w:cs="Times New Roman"/>
          <w:sz w:val="24"/>
          <w:szCs w:val="24"/>
        </w:rPr>
        <w:t xml:space="preserve">formal statement of the need </w:t>
      </w:r>
      <w:r w:rsidR="00B82B4A">
        <w:rPr>
          <w:rFonts w:ascii="Times New Roman" w:hAnsi="Times New Roman" w:cs="Times New Roman"/>
          <w:sz w:val="24"/>
          <w:szCs w:val="24"/>
        </w:rPr>
        <w:t xml:space="preserve">for </w:t>
      </w:r>
      <w:r w:rsidRPr="00186B1D">
        <w:rPr>
          <w:rFonts w:ascii="Times New Roman" w:hAnsi="Times New Roman" w:cs="Times New Roman"/>
          <w:sz w:val="24"/>
          <w:szCs w:val="24"/>
        </w:rPr>
        <w:t>action.</w:t>
      </w:r>
    </w:p>
    <w:p w14:paraId="3EA43C06" w14:textId="4849E0B6" w:rsidR="00B028E2" w:rsidRPr="00186B1D" w:rsidRDefault="00D62811"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Women and girls with disabilities continue to </w:t>
      </w:r>
      <w:r w:rsidR="006909FB" w:rsidRPr="00186B1D">
        <w:rPr>
          <w:rFonts w:ascii="Times New Roman" w:hAnsi="Times New Roman" w:cs="Times New Roman"/>
          <w:sz w:val="24"/>
          <w:szCs w:val="24"/>
        </w:rPr>
        <w:t xml:space="preserve">face </w:t>
      </w:r>
      <w:r w:rsidRPr="00186B1D">
        <w:rPr>
          <w:rFonts w:ascii="Times New Roman" w:hAnsi="Times New Roman" w:cs="Times New Roman"/>
          <w:sz w:val="24"/>
          <w:szCs w:val="24"/>
        </w:rPr>
        <w:t xml:space="preserve">multiple forms of discrimination, isolation and exclusion, </w:t>
      </w:r>
      <w:r w:rsidR="00B82B4A">
        <w:rPr>
          <w:rFonts w:ascii="Times New Roman" w:hAnsi="Times New Roman" w:cs="Times New Roman"/>
          <w:sz w:val="24"/>
          <w:szCs w:val="24"/>
        </w:rPr>
        <w:t xml:space="preserve">including in </w:t>
      </w:r>
      <w:r w:rsidR="006D1C01" w:rsidRPr="00186B1D">
        <w:rPr>
          <w:rFonts w:ascii="Times New Roman" w:hAnsi="Times New Roman" w:cs="Times New Roman"/>
          <w:sz w:val="24"/>
          <w:szCs w:val="24"/>
        </w:rPr>
        <w:t>DPO</w:t>
      </w:r>
      <w:r w:rsidR="00B82B4A">
        <w:rPr>
          <w:rFonts w:ascii="Times New Roman" w:hAnsi="Times New Roman" w:cs="Times New Roman"/>
          <w:sz w:val="24"/>
          <w:szCs w:val="24"/>
        </w:rPr>
        <w:t xml:space="preserve"> activities</w:t>
      </w:r>
      <w:r w:rsidRPr="00186B1D">
        <w:rPr>
          <w:rFonts w:ascii="Times New Roman" w:hAnsi="Times New Roman" w:cs="Times New Roman"/>
          <w:sz w:val="24"/>
          <w:szCs w:val="24"/>
        </w:rPr>
        <w:t xml:space="preserve">, reflected in </w:t>
      </w:r>
      <w:r w:rsidR="00B82B4A">
        <w:rPr>
          <w:rFonts w:ascii="Times New Roman" w:hAnsi="Times New Roman" w:cs="Times New Roman"/>
          <w:sz w:val="24"/>
          <w:szCs w:val="24"/>
        </w:rPr>
        <w:t xml:space="preserve">unequal </w:t>
      </w:r>
      <w:r w:rsidRPr="00186B1D">
        <w:rPr>
          <w:rFonts w:ascii="Times New Roman" w:hAnsi="Times New Roman" w:cs="Times New Roman"/>
          <w:sz w:val="24"/>
          <w:szCs w:val="24"/>
        </w:rPr>
        <w:t xml:space="preserve">participation in </w:t>
      </w:r>
      <w:r w:rsidR="00B82B4A">
        <w:rPr>
          <w:rFonts w:ascii="Times New Roman" w:hAnsi="Times New Roman" w:cs="Times New Roman"/>
          <w:sz w:val="24"/>
          <w:szCs w:val="24"/>
        </w:rPr>
        <w:t xml:space="preserve">their </w:t>
      </w:r>
      <w:r w:rsidRPr="00186B1D">
        <w:rPr>
          <w:rFonts w:ascii="Times New Roman" w:hAnsi="Times New Roman" w:cs="Times New Roman"/>
          <w:sz w:val="24"/>
          <w:szCs w:val="24"/>
        </w:rPr>
        <w:t>governing bodies</w:t>
      </w:r>
      <w:r w:rsidR="004273D8" w:rsidRPr="00186B1D">
        <w:rPr>
          <w:rFonts w:ascii="Times New Roman" w:hAnsi="Times New Roman" w:cs="Times New Roman"/>
          <w:sz w:val="24"/>
          <w:szCs w:val="24"/>
        </w:rPr>
        <w:t xml:space="preserve"> </w:t>
      </w:r>
      <w:r w:rsidR="00B82B4A">
        <w:rPr>
          <w:rFonts w:ascii="Times New Roman" w:hAnsi="Times New Roman" w:cs="Times New Roman"/>
          <w:sz w:val="24"/>
          <w:szCs w:val="24"/>
        </w:rPr>
        <w:t xml:space="preserve">or </w:t>
      </w:r>
      <w:r w:rsidR="004273D8" w:rsidRPr="00186B1D">
        <w:rPr>
          <w:rFonts w:ascii="Times New Roman" w:hAnsi="Times New Roman" w:cs="Times New Roman"/>
          <w:sz w:val="24"/>
          <w:szCs w:val="24"/>
        </w:rPr>
        <w:t xml:space="preserve">inclusion in </w:t>
      </w:r>
      <w:r w:rsidR="00B82B4A">
        <w:rPr>
          <w:rFonts w:ascii="Times New Roman" w:hAnsi="Times New Roman" w:cs="Times New Roman"/>
          <w:sz w:val="24"/>
          <w:szCs w:val="24"/>
        </w:rPr>
        <w:t xml:space="preserve">their </w:t>
      </w:r>
      <w:r w:rsidR="004273D8" w:rsidRPr="00186B1D">
        <w:rPr>
          <w:rFonts w:ascii="Times New Roman" w:hAnsi="Times New Roman" w:cs="Times New Roman"/>
          <w:sz w:val="24"/>
          <w:szCs w:val="24"/>
        </w:rPr>
        <w:t xml:space="preserve">informal training </w:t>
      </w:r>
      <w:r w:rsidR="00FE6C4B" w:rsidRPr="00186B1D">
        <w:rPr>
          <w:rFonts w:ascii="Times New Roman" w:hAnsi="Times New Roman" w:cs="Times New Roman"/>
          <w:sz w:val="24"/>
          <w:szCs w:val="24"/>
        </w:rPr>
        <w:t>programmes</w:t>
      </w:r>
      <w:r w:rsidR="004273D8" w:rsidRPr="00186B1D">
        <w:rPr>
          <w:rFonts w:ascii="Times New Roman" w:hAnsi="Times New Roman" w:cs="Times New Roman"/>
          <w:sz w:val="24"/>
          <w:szCs w:val="24"/>
        </w:rPr>
        <w:t>.</w:t>
      </w:r>
    </w:p>
    <w:p w14:paraId="6E41E31A" w14:textId="09F22176" w:rsidR="004273D8" w:rsidRPr="00186B1D" w:rsidRDefault="00B82B4A" w:rsidP="003A5AF9">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4273D8" w:rsidRPr="00186B1D">
        <w:rPr>
          <w:rFonts w:ascii="Times New Roman" w:hAnsi="Times New Roman" w:cs="Times New Roman"/>
          <w:sz w:val="24"/>
          <w:szCs w:val="24"/>
        </w:rPr>
        <w:t xml:space="preserve">here </w:t>
      </w:r>
      <w:r>
        <w:rPr>
          <w:rFonts w:ascii="Times New Roman" w:hAnsi="Times New Roman" w:cs="Times New Roman"/>
          <w:sz w:val="24"/>
          <w:szCs w:val="24"/>
        </w:rPr>
        <w:t xml:space="preserve">is a clear need for more </w:t>
      </w:r>
      <w:r w:rsidR="004273D8" w:rsidRPr="00186B1D">
        <w:rPr>
          <w:rFonts w:ascii="Times New Roman" w:hAnsi="Times New Roman" w:cs="Times New Roman"/>
          <w:sz w:val="24"/>
          <w:szCs w:val="24"/>
        </w:rPr>
        <w:t>projects focus</w:t>
      </w:r>
      <w:r>
        <w:rPr>
          <w:rFonts w:ascii="Times New Roman" w:hAnsi="Times New Roman" w:cs="Times New Roman"/>
          <w:sz w:val="24"/>
          <w:szCs w:val="24"/>
        </w:rPr>
        <w:t>ing</w:t>
      </w:r>
      <w:r w:rsidR="004273D8" w:rsidRPr="00186B1D">
        <w:rPr>
          <w:rFonts w:ascii="Times New Roman" w:hAnsi="Times New Roman" w:cs="Times New Roman"/>
          <w:sz w:val="24"/>
          <w:szCs w:val="24"/>
        </w:rPr>
        <w:t xml:space="preserve"> on </w:t>
      </w:r>
      <w:r w:rsidR="00FE6C4B" w:rsidRPr="00186B1D">
        <w:rPr>
          <w:rFonts w:ascii="Times New Roman" w:hAnsi="Times New Roman" w:cs="Times New Roman"/>
          <w:sz w:val="24"/>
          <w:szCs w:val="24"/>
        </w:rPr>
        <w:t xml:space="preserve">providing </w:t>
      </w:r>
      <w:r w:rsidR="004273D8" w:rsidRPr="00186B1D">
        <w:rPr>
          <w:rFonts w:ascii="Times New Roman" w:hAnsi="Times New Roman" w:cs="Times New Roman"/>
          <w:sz w:val="24"/>
          <w:szCs w:val="24"/>
        </w:rPr>
        <w:t>support and increasing the social inclusion of women with disabilities.</w:t>
      </w:r>
    </w:p>
    <w:p w14:paraId="25764433" w14:textId="28FA7167" w:rsidR="00B028E2" w:rsidRPr="00186B1D" w:rsidRDefault="004273D8"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The </w:t>
      </w:r>
      <w:r w:rsidR="00DB7F4A" w:rsidRPr="00B82B4A">
        <w:rPr>
          <w:rFonts w:ascii="Times New Roman" w:hAnsi="Times New Roman" w:cs="Times New Roman"/>
          <w:i/>
          <w:sz w:val="24"/>
          <w:szCs w:val="24"/>
        </w:rPr>
        <w:t>BiH disability policy</w:t>
      </w:r>
      <w:r w:rsidR="00DB7F4A"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and the entity strategies do recognise that women and girls with disabilities face multiple forms of discrimination and social exclusion and propose measures </w:t>
      </w:r>
      <w:r w:rsidR="00FE6C4B" w:rsidRPr="00186B1D">
        <w:rPr>
          <w:rFonts w:ascii="Times New Roman" w:hAnsi="Times New Roman" w:cs="Times New Roman"/>
          <w:sz w:val="24"/>
          <w:szCs w:val="24"/>
        </w:rPr>
        <w:t xml:space="preserve">to </w:t>
      </w:r>
      <w:r w:rsidRPr="00186B1D">
        <w:rPr>
          <w:rFonts w:ascii="Times New Roman" w:hAnsi="Times New Roman" w:cs="Times New Roman"/>
          <w:sz w:val="24"/>
          <w:szCs w:val="24"/>
        </w:rPr>
        <w:t xml:space="preserve">affirm their rights and freedoms. </w:t>
      </w:r>
      <w:r w:rsidR="00FE6C4B" w:rsidRPr="00186B1D">
        <w:rPr>
          <w:rFonts w:ascii="Times New Roman" w:hAnsi="Times New Roman" w:cs="Times New Roman"/>
          <w:sz w:val="24"/>
          <w:szCs w:val="24"/>
        </w:rPr>
        <w:t xml:space="preserve">Since </w:t>
      </w:r>
      <w:r w:rsidRPr="00186B1D">
        <w:rPr>
          <w:rFonts w:ascii="Times New Roman" w:hAnsi="Times New Roman" w:cs="Times New Roman"/>
          <w:sz w:val="24"/>
          <w:szCs w:val="24"/>
        </w:rPr>
        <w:t xml:space="preserve">ratification of the Convention, however, there has been no change </w:t>
      </w:r>
      <w:r w:rsidR="00FE6C4B" w:rsidRPr="00186B1D">
        <w:rPr>
          <w:rFonts w:ascii="Times New Roman" w:hAnsi="Times New Roman" w:cs="Times New Roman"/>
          <w:sz w:val="24"/>
          <w:szCs w:val="24"/>
        </w:rPr>
        <w:t xml:space="preserve">in </w:t>
      </w:r>
      <w:r w:rsidRPr="00186B1D">
        <w:rPr>
          <w:rFonts w:ascii="Times New Roman" w:hAnsi="Times New Roman" w:cs="Times New Roman"/>
          <w:sz w:val="24"/>
          <w:szCs w:val="24"/>
        </w:rPr>
        <w:t xml:space="preserve">formal </w:t>
      </w:r>
      <w:r w:rsidR="00FE6C4B" w:rsidRPr="00186B1D">
        <w:rPr>
          <w:rFonts w:ascii="Times New Roman" w:hAnsi="Times New Roman" w:cs="Times New Roman"/>
          <w:sz w:val="24"/>
          <w:szCs w:val="24"/>
        </w:rPr>
        <w:t xml:space="preserve">or </w:t>
      </w:r>
      <w:r w:rsidRPr="00186B1D">
        <w:rPr>
          <w:rFonts w:ascii="Times New Roman" w:hAnsi="Times New Roman" w:cs="Times New Roman"/>
          <w:sz w:val="24"/>
          <w:szCs w:val="24"/>
        </w:rPr>
        <w:t>practical attitude</w:t>
      </w:r>
      <w:r w:rsidR="00FE6C4B" w:rsidRPr="00186B1D">
        <w:rPr>
          <w:rFonts w:ascii="Times New Roman" w:hAnsi="Times New Roman" w:cs="Times New Roman"/>
          <w:sz w:val="24"/>
          <w:szCs w:val="24"/>
        </w:rPr>
        <w:t>s</w:t>
      </w:r>
      <w:r w:rsidRPr="00186B1D">
        <w:rPr>
          <w:rFonts w:ascii="Times New Roman" w:hAnsi="Times New Roman" w:cs="Times New Roman"/>
          <w:sz w:val="24"/>
          <w:szCs w:val="24"/>
        </w:rPr>
        <w:t xml:space="preserve"> </w:t>
      </w:r>
      <w:r w:rsidR="00FE6C4B" w:rsidRPr="00186B1D">
        <w:rPr>
          <w:rFonts w:ascii="Times New Roman" w:hAnsi="Times New Roman" w:cs="Times New Roman"/>
          <w:sz w:val="24"/>
          <w:szCs w:val="24"/>
        </w:rPr>
        <w:t xml:space="preserve">in </w:t>
      </w:r>
      <w:r w:rsidRPr="00186B1D">
        <w:rPr>
          <w:rFonts w:ascii="Times New Roman" w:hAnsi="Times New Roman" w:cs="Times New Roman"/>
          <w:sz w:val="24"/>
          <w:szCs w:val="24"/>
        </w:rPr>
        <w:t xml:space="preserve">society towards women and girls with </w:t>
      </w:r>
      <w:r w:rsidR="00FE6C4B" w:rsidRPr="00186B1D">
        <w:rPr>
          <w:rFonts w:ascii="Times New Roman" w:hAnsi="Times New Roman" w:cs="Times New Roman"/>
          <w:sz w:val="24"/>
          <w:szCs w:val="24"/>
        </w:rPr>
        <w:t>dis</w:t>
      </w:r>
      <w:r w:rsidRPr="00186B1D">
        <w:rPr>
          <w:rFonts w:ascii="Times New Roman" w:hAnsi="Times New Roman" w:cs="Times New Roman"/>
          <w:sz w:val="24"/>
          <w:szCs w:val="24"/>
        </w:rPr>
        <w:t>abilit</w:t>
      </w:r>
      <w:r w:rsidR="009B7769" w:rsidRPr="00186B1D">
        <w:rPr>
          <w:rFonts w:ascii="Times New Roman" w:hAnsi="Times New Roman" w:cs="Times New Roman"/>
          <w:sz w:val="24"/>
          <w:szCs w:val="24"/>
        </w:rPr>
        <w:t>ies</w:t>
      </w:r>
      <w:r w:rsidRPr="00186B1D">
        <w:rPr>
          <w:rFonts w:ascii="Times New Roman" w:hAnsi="Times New Roman" w:cs="Times New Roman"/>
          <w:sz w:val="24"/>
          <w:szCs w:val="24"/>
        </w:rPr>
        <w:t>.</w:t>
      </w:r>
    </w:p>
    <w:p w14:paraId="6D314CCA" w14:textId="68ECB45F" w:rsidR="00B028E2" w:rsidRPr="00186B1D" w:rsidRDefault="00014C66" w:rsidP="003A5AF9">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List of proposed questions</w:t>
      </w:r>
      <w:r w:rsidR="00B028E2" w:rsidRPr="00186B1D">
        <w:rPr>
          <w:rFonts w:ascii="Times New Roman" w:hAnsi="Times New Roman" w:cs="Times New Roman"/>
          <w:b/>
          <w:sz w:val="24"/>
          <w:szCs w:val="24"/>
        </w:rPr>
        <w:t xml:space="preserve">: </w:t>
      </w:r>
    </w:p>
    <w:p w14:paraId="175BE08A" w14:textId="60A08959" w:rsidR="00B028E2" w:rsidRPr="00186B1D" w:rsidRDefault="004273D8" w:rsidP="00F47526">
      <w:pPr>
        <w:pStyle w:val="ListParagraph"/>
        <w:numPr>
          <w:ilvl w:val="0"/>
          <w:numId w:val="6"/>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What measures is the state taking to ensure women</w:t>
      </w:r>
      <w:r w:rsidR="00E7492A" w:rsidRPr="00186B1D">
        <w:rPr>
          <w:rFonts w:ascii="Times New Roman" w:hAnsi="Times New Roman" w:cs="Times New Roman"/>
          <w:sz w:val="24"/>
          <w:szCs w:val="24"/>
        </w:rPr>
        <w:t xml:space="preserve"> and girls</w:t>
      </w:r>
      <w:r w:rsidRPr="00186B1D">
        <w:rPr>
          <w:rFonts w:ascii="Times New Roman" w:hAnsi="Times New Roman" w:cs="Times New Roman"/>
          <w:sz w:val="24"/>
          <w:szCs w:val="24"/>
        </w:rPr>
        <w:t xml:space="preserve"> with disabilities </w:t>
      </w:r>
      <w:r w:rsidR="00B82B4A">
        <w:rPr>
          <w:rFonts w:ascii="Times New Roman" w:hAnsi="Times New Roman" w:cs="Times New Roman"/>
          <w:sz w:val="24"/>
          <w:szCs w:val="24"/>
        </w:rPr>
        <w:t xml:space="preserve">are appropriately included </w:t>
      </w:r>
      <w:r w:rsidRPr="00186B1D">
        <w:rPr>
          <w:rFonts w:ascii="Times New Roman" w:hAnsi="Times New Roman" w:cs="Times New Roman"/>
          <w:sz w:val="24"/>
          <w:szCs w:val="24"/>
        </w:rPr>
        <w:t>in</w:t>
      </w:r>
      <w:r w:rsidR="00082C25" w:rsidRPr="00186B1D">
        <w:rPr>
          <w:rFonts w:ascii="Times New Roman" w:hAnsi="Times New Roman" w:cs="Times New Roman"/>
          <w:sz w:val="24"/>
          <w:szCs w:val="24"/>
        </w:rPr>
        <w:t xml:space="preserve"> </w:t>
      </w:r>
      <w:r w:rsidR="00B82B4A">
        <w:rPr>
          <w:rFonts w:ascii="Times New Roman" w:hAnsi="Times New Roman" w:cs="Times New Roman"/>
          <w:sz w:val="24"/>
          <w:szCs w:val="24"/>
        </w:rPr>
        <w:t xml:space="preserve">drafting </w:t>
      </w:r>
      <w:r w:rsidR="00082C25" w:rsidRPr="00186B1D">
        <w:rPr>
          <w:rFonts w:ascii="Times New Roman" w:hAnsi="Times New Roman" w:cs="Times New Roman"/>
          <w:sz w:val="24"/>
          <w:szCs w:val="24"/>
        </w:rPr>
        <w:t xml:space="preserve">legislation and in </w:t>
      </w:r>
      <w:r w:rsidRPr="00186B1D">
        <w:rPr>
          <w:rFonts w:ascii="Times New Roman" w:hAnsi="Times New Roman" w:cs="Times New Roman"/>
          <w:sz w:val="24"/>
          <w:szCs w:val="24"/>
        </w:rPr>
        <w:t xml:space="preserve">drafting, implementing and monitoring properly budgeted policies and programmes </w:t>
      </w:r>
      <w:r w:rsidR="00B82B4A">
        <w:rPr>
          <w:rFonts w:ascii="Times New Roman" w:hAnsi="Times New Roman" w:cs="Times New Roman"/>
          <w:sz w:val="24"/>
          <w:szCs w:val="24"/>
        </w:rPr>
        <w:t xml:space="preserve">of relevance to them and to </w:t>
      </w:r>
      <w:r w:rsidR="00497CC2" w:rsidRPr="00186B1D">
        <w:rPr>
          <w:rFonts w:ascii="Times New Roman" w:hAnsi="Times New Roman" w:cs="Times New Roman"/>
          <w:sz w:val="24"/>
          <w:szCs w:val="24"/>
        </w:rPr>
        <w:t>eradicat</w:t>
      </w:r>
      <w:r w:rsidR="00B82B4A">
        <w:rPr>
          <w:rFonts w:ascii="Times New Roman" w:hAnsi="Times New Roman" w:cs="Times New Roman"/>
          <w:sz w:val="24"/>
          <w:szCs w:val="24"/>
        </w:rPr>
        <w:t xml:space="preserve">ing </w:t>
      </w:r>
      <w:r w:rsidR="00497CC2" w:rsidRPr="00186B1D">
        <w:rPr>
          <w:rFonts w:ascii="Times New Roman" w:hAnsi="Times New Roman" w:cs="Times New Roman"/>
          <w:sz w:val="24"/>
          <w:szCs w:val="24"/>
        </w:rPr>
        <w:t>multiple and intersectional discrimination in all areas of life</w:t>
      </w:r>
      <w:r w:rsidR="00B028E2" w:rsidRPr="00186B1D">
        <w:rPr>
          <w:rFonts w:ascii="Times New Roman" w:hAnsi="Times New Roman" w:cs="Times New Roman"/>
          <w:sz w:val="24"/>
          <w:szCs w:val="24"/>
        </w:rPr>
        <w:t>?</w:t>
      </w:r>
    </w:p>
    <w:p w14:paraId="3AC1CB0D" w14:textId="2BEDF3CF" w:rsidR="00B028E2" w:rsidRPr="00186B1D" w:rsidRDefault="004273D8" w:rsidP="00F47526">
      <w:pPr>
        <w:pStyle w:val="ListParagraph"/>
        <w:numPr>
          <w:ilvl w:val="0"/>
          <w:numId w:val="6"/>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What measures is the state taking to gather data on women</w:t>
      </w:r>
      <w:r w:rsidR="00E7492A" w:rsidRPr="00186B1D">
        <w:rPr>
          <w:rFonts w:ascii="Times New Roman" w:hAnsi="Times New Roman" w:cs="Times New Roman"/>
          <w:sz w:val="24"/>
          <w:szCs w:val="24"/>
        </w:rPr>
        <w:t xml:space="preserve"> and girls</w:t>
      </w:r>
      <w:r w:rsidRPr="00186B1D">
        <w:rPr>
          <w:rFonts w:ascii="Times New Roman" w:hAnsi="Times New Roman" w:cs="Times New Roman"/>
          <w:sz w:val="24"/>
          <w:szCs w:val="24"/>
        </w:rPr>
        <w:t xml:space="preserve"> with disabilities</w:t>
      </w:r>
      <w:r w:rsidR="00FE6C4B" w:rsidRPr="00186B1D">
        <w:rPr>
          <w:rFonts w:ascii="Times New Roman" w:hAnsi="Times New Roman" w:cs="Times New Roman"/>
          <w:sz w:val="24"/>
          <w:szCs w:val="24"/>
        </w:rPr>
        <w:t xml:space="preserve"> systematically</w:t>
      </w:r>
      <w:r w:rsidRPr="00186B1D">
        <w:rPr>
          <w:rFonts w:ascii="Times New Roman" w:hAnsi="Times New Roman" w:cs="Times New Roman"/>
          <w:sz w:val="24"/>
          <w:szCs w:val="24"/>
        </w:rPr>
        <w:t xml:space="preserve">, </w:t>
      </w:r>
      <w:r w:rsidR="00FE6C4B" w:rsidRPr="00186B1D">
        <w:rPr>
          <w:rFonts w:ascii="Times New Roman" w:hAnsi="Times New Roman" w:cs="Times New Roman"/>
          <w:sz w:val="24"/>
          <w:szCs w:val="24"/>
        </w:rPr>
        <w:t>dis</w:t>
      </w:r>
      <w:r w:rsidRPr="00186B1D">
        <w:rPr>
          <w:rFonts w:ascii="Times New Roman" w:hAnsi="Times New Roman" w:cs="Times New Roman"/>
          <w:sz w:val="24"/>
          <w:szCs w:val="24"/>
        </w:rPr>
        <w:t>aggregated by type of disability, age, place of residence, belonging to other minority groups, et cetera</w:t>
      </w:r>
      <w:r w:rsidR="00B028E2" w:rsidRPr="00186B1D">
        <w:rPr>
          <w:rFonts w:ascii="Times New Roman" w:hAnsi="Times New Roman" w:cs="Times New Roman"/>
          <w:sz w:val="24"/>
          <w:szCs w:val="24"/>
        </w:rPr>
        <w:t>?</w:t>
      </w:r>
    </w:p>
    <w:p w14:paraId="1BE2A64C" w14:textId="387CB49D" w:rsidR="00EB1EBF" w:rsidRPr="00186B1D" w:rsidRDefault="00EB1EBF" w:rsidP="00F47526">
      <w:pPr>
        <w:pStyle w:val="ListParagraph"/>
        <w:numPr>
          <w:ilvl w:val="0"/>
          <w:numId w:val="6"/>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What measures is the state taking to ensure consultation with women and girls with disabilities, through their representative organizations, on the design, implementation and evaluation of program</w:t>
      </w:r>
      <w:r w:rsidR="00DB7F4A" w:rsidRPr="00186B1D">
        <w:rPr>
          <w:rFonts w:ascii="Times New Roman" w:hAnsi="Times New Roman" w:cs="Times New Roman"/>
          <w:sz w:val="24"/>
          <w:szCs w:val="24"/>
        </w:rPr>
        <w:t>me</w:t>
      </w:r>
      <w:r w:rsidRPr="00186B1D">
        <w:rPr>
          <w:rFonts w:ascii="Times New Roman" w:hAnsi="Times New Roman" w:cs="Times New Roman"/>
          <w:sz w:val="24"/>
          <w:szCs w:val="24"/>
        </w:rPr>
        <w:t>s and measures in all matters that affect them directly?</w:t>
      </w:r>
    </w:p>
    <w:p w14:paraId="37977F0D" w14:textId="101DBFF7" w:rsidR="00B028E2" w:rsidRPr="00186B1D" w:rsidRDefault="00B028E2" w:rsidP="003A5AF9">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 xml:space="preserve">5) </w:t>
      </w:r>
      <w:r w:rsidR="00014C66" w:rsidRPr="00186B1D">
        <w:rPr>
          <w:rFonts w:ascii="Times New Roman" w:hAnsi="Times New Roman" w:cs="Times New Roman"/>
          <w:b/>
          <w:sz w:val="24"/>
          <w:szCs w:val="24"/>
        </w:rPr>
        <w:t xml:space="preserve">Article </w:t>
      </w:r>
      <w:r w:rsidRPr="00186B1D">
        <w:rPr>
          <w:rFonts w:ascii="Times New Roman" w:hAnsi="Times New Roman" w:cs="Times New Roman"/>
          <w:b/>
          <w:sz w:val="24"/>
          <w:szCs w:val="24"/>
        </w:rPr>
        <w:t xml:space="preserve">7. </w:t>
      </w:r>
      <w:r w:rsidR="004273D8" w:rsidRPr="00186B1D">
        <w:rPr>
          <w:rFonts w:ascii="Times New Roman" w:hAnsi="Times New Roman" w:cs="Times New Roman"/>
          <w:b/>
          <w:sz w:val="24"/>
          <w:szCs w:val="24"/>
        </w:rPr>
        <w:t>Children with disabilities</w:t>
      </w:r>
    </w:p>
    <w:p w14:paraId="49F1DA95" w14:textId="2C066209" w:rsidR="00B028E2" w:rsidRPr="00186B1D" w:rsidRDefault="00A71C51"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In spite of the formal guarantee of the highest possible </w:t>
      </w:r>
      <w:r w:rsidR="0095705F" w:rsidRPr="00186B1D">
        <w:rPr>
          <w:rFonts w:ascii="Times New Roman" w:hAnsi="Times New Roman" w:cs="Times New Roman"/>
          <w:sz w:val="24"/>
          <w:szCs w:val="24"/>
        </w:rPr>
        <w:t xml:space="preserve">standard </w:t>
      </w:r>
      <w:r w:rsidRPr="00186B1D">
        <w:rPr>
          <w:rFonts w:ascii="Times New Roman" w:hAnsi="Times New Roman" w:cs="Times New Roman"/>
          <w:sz w:val="24"/>
          <w:szCs w:val="24"/>
        </w:rPr>
        <w:t>of rights and fundamental freedoms and the relatively good formal treatment of children and young people</w:t>
      </w:r>
      <w:r w:rsidR="007C054B">
        <w:rPr>
          <w:rFonts w:ascii="Times New Roman" w:hAnsi="Times New Roman" w:cs="Times New Roman"/>
          <w:sz w:val="24"/>
          <w:szCs w:val="24"/>
        </w:rPr>
        <w:t>’s right</w:t>
      </w:r>
      <w:r w:rsidRPr="00186B1D">
        <w:rPr>
          <w:rFonts w:ascii="Times New Roman" w:hAnsi="Times New Roman" w:cs="Times New Roman"/>
          <w:sz w:val="24"/>
          <w:szCs w:val="24"/>
        </w:rPr>
        <w:t xml:space="preserve"> to education without discrimination under equal conditions for all, there is no legal framework in Bosnia and Herzegovina </w:t>
      </w:r>
      <w:r w:rsidR="00DB7F4A" w:rsidRPr="00186B1D">
        <w:rPr>
          <w:rFonts w:ascii="Times New Roman" w:hAnsi="Times New Roman" w:cs="Times New Roman"/>
          <w:sz w:val="24"/>
          <w:szCs w:val="24"/>
        </w:rPr>
        <w:t xml:space="preserve">for </w:t>
      </w:r>
      <w:r w:rsidR="007C054B">
        <w:rPr>
          <w:rFonts w:ascii="Times New Roman" w:hAnsi="Times New Roman" w:cs="Times New Roman"/>
          <w:sz w:val="24"/>
          <w:szCs w:val="24"/>
        </w:rPr>
        <w:t xml:space="preserve">the relevant authorities to provide </w:t>
      </w:r>
      <w:r w:rsidR="00DB7F4A" w:rsidRPr="00186B1D">
        <w:rPr>
          <w:rFonts w:ascii="Times New Roman" w:hAnsi="Times New Roman" w:cs="Times New Roman"/>
          <w:sz w:val="24"/>
          <w:szCs w:val="24"/>
        </w:rPr>
        <w:t xml:space="preserve">systematic </w:t>
      </w:r>
      <w:r w:rsidR="00A17B7E" w:rsidRPr="00186B1D">
        <w:rPr>
          <w:rFonts w:ascii="Times New Roman" w:hAnsi="Times New Roman" w:cs="Times New Roman"/>
          <w:sz w:val="24"/>
          <w:szCs w:val="24"/>
        </w:rPr>
        <w:t>s</w:t>
      </w:r>
      <w:r w:rsidRPr="00186B1D">
        <w:rPr>
          <w:rFonts w:ascii="Times New Roman" w:hAnsi="Times New Roman" w:cs="Times New Roman"/>
          <w:sz w:val="24"/>
          <w:szCs w:val="24"/>
        </w:rPr>
        <w:t>upport</w:t>
      </w:r>
      <w:r w:rsidR="00A17B7E"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to children with disabilities </w:t>
      </w:r>
      <w:r w:rsidR="00DB7F4A" w:rsidRPr="00186B1D">
        <w:rPr>
          <w:rFonts w:ascii="Times New Roman" w:hAnsi="Times New Roman" w:cs="Times New Roman"/>
          <w:sz w:val="24"/>
          <w:szCs w:val="24"/>
        </w:rPr>
        <w:t xml:space="preserve">and </w:t>
      </w:r>
      <w:r w:rsidRPr="00186B1D">
        <w:rPr>
          <w:rFonts w:ascii="Times New Roman" w:hAnsi="Times New Roman" w:cs="Times New Roman"/>
          <w:sz w:val="24"/>
          <w:szCs w:val="24"/>
        </w:rPr>
        <w:t>their families</w:t>
      </w:r>
      <w:r w:rsidR="00A17B7E" w:rsidRPr="00186B1D">
        <w:rPr>
          <w:rFonts w:ascii="Times New Roman" w:hAnsi="Times New Roman" w:cs="Times New Roman"/>
          <w:sz w:val="24"/>
          <w:szCs w:val="24"/>
        </w:rPr>
        <w:t xml:space="preserve"> </w:t>
      </w:r>
      <w:r w:rsidR="007C054B">
        <w:rPr>
          <w:rFonts w:ascii="Times New Roman" w:hAnsi="Times New Roman" w:cs="Times New Roman"/>
          <w:sz w:val="24"/>
          <w:szCs w:val="24"/>
        </w:rPr>
        <w:t xml:space="preserve">and </w:t>
      </w:r>
      <w:r w:rsidR="00A17B7E" w:rsidRPr="00186B1D">
        <w:rPr>
          <w:rFonts w:ascii="Times New Roman" w:hAnsi="Times New Roman" w:cs="Times New Roman"/>
          <w:sz w:val="24"/>
          <w:szCs w:val="24"/>
        </w:rPr>
        <w:t xml:space="preserve">to </w:t>
      </w:r>
      <w:r w:rsidR="00DB7F4A" w:rsidRPr="00186B1D">
        <w:rPr>
          <w:rFonts w:ascii="Times New Roman" w:hAnsi="Times New Roman" w:cs="Times New Roman"/>
          <w:sz w:val="24"/>
          <w:szCs w:val="24"/>
        </w:rPr>
        <w:t xml:space="preserve">help them </w:t>
      </w:r>
      <w:r w:rsidR="00A17B7E" w:rsidRPr="00186B1D">
        <w:rPr>
          <w:rFonts w:ascii="Times New Roman" w:hAnsi="Times New Roman" w:cs="Times New Roman"/>
          <w:sz w:val="24"/>
          <w:szCs w:val="24"/>
        </w:rPr>
        <w:t xml:space="preserve">live in </w:t>
      </w:r>
      <w:r w:rsidR="00DB7F4A" w:rsidRPr="00186B1D">
        <w:rPr>
          <w:rFonts w:ascii="Times New Roman" w:hAnsi="Times New Roman" w:cs="Times New Roman"/>
          <w:sz w:val="24"/>
          <w:szCs w:val="24"/>
        </w:rPr>
        <w:t xml:space="preserve">the </w:t>
      </w:r>
      <w:r w:rsidR="00A17B7E" w:rsidRPr="00186B1D">
        <w:rPr>
          <w:rFonts w:ascii="Times New Roman" w:hAnsi="Times New Roman" w:cs="Times New Roman"/>
          <w:sz w:val="24"/>
          <w:szCs w:val="24"/>
        </w:rPr>
        <w:t xml:space="preserve">community and </w:t>
      </w:r>
      <w:r w:rsidR="007C054B">
        <w:rPr>
          <w:rFonts w:ascii="Times New Roman" w:hAnsi="Times New Roman" w:cs="Times New Roman"/>
          <w:sz w:val="24"/>
          <w:szCs w:val="24"/>
        </w:rPr>
        <w:t xml:space="preserve">up </w:t>
      </w:r>
      <w:r w:rsidR="00A17B7E" w:rsidRPr="00186B1D">
        <w:rPr>
          <w:rFonts w:ascii="Times New Roman" w:hAnsi="Times New Roman" w:cs="Times New Roman"/>
          <w:sz w:val="24"/>
          <w:szCs w:val="24"/>
        </w:rPr>
        <w:t xml:space="preserve">to </w:t>
      </w:r>
      <w:r w:rsidR="00DB7F4A" w:rsidRPr="00186B1D">
        <w:rPr>
          <w:rFonts w:ascii="Times New Roman" w:hAnsi="Times New Roman" w:cs="Times New Roman"/>
          <w:sz w:val="24"/>
          <w:szCs w:val="24"/>
        </w:rPr>
        <w:t xml:space="preserve">their </w:t>
      </w:r>
      <w:r w:rsidR="00A17B7E" w:rsidRPr="00186B1D">
        <w:rPr>
          <w:rFonts w:ascii="Times New Roman" w:hAnsi="Times New Roman" w:cs="Times New Roman"/>
          <w:sz w:val="24"/>
          <w:szCs w:val="24"/>
        </w:rPr>
        <w:t xml:space="preserve">full potential. </w:t>
      </w:r>
      <w:r w:rsidRPr="00186B1D">
        <w:rPr>
          <w:rFonts w:ascii="Times New Roman" w:hAnsi="Times New Roman" w:cs="Times New Roman"/>
          <w:sz w:val="24"/>
          <w:szCs w:val="24"/>
        </w:rPr>
        <w:t xml:space="preserve">The different approaches taken </w:t>
      </w:r>
      <w:r w:rsidR="007C054B">
        <w:rPr>
          <w:rFonts w:ascii="Times New Roman" w:hAnsi="Times New Roman" w:cs="Times New Roman"/>
          <w:sz w:val="24"/>
          <w:szCs w:val="24"/>
        </w:rPr>
        <w:t xml:space="preserve">by </w:t>
      </w:r>
      <w:r w:rsidRPr="00186B1D">
        <w:rPr>
          <w:rFonts w:ascii="Times New Roman" w:hAnsi="Times New Roman" w:cs="Times New Roman"/>
          <w:sz w:val="24"/>
          <w:szCs w:val="24"/>
        </w:rPr>
        <w:t>the entities</w:t>
      </w:r>
      <w:r w:rsidR="007C054B">
        <w:rPr>
          <w:rFonts w:ascii="Times New Roman" w:hAnsi="Times New Roman" w:cs="Times New Roman"/>
          <w:sz w:val="24"/>
          <w:szCs w:val="24"/>
        </w:rPr>
        <w:t xml:space="preserve"> (</w:t>
      </w:r>
      <w:r w:rsidRPr="00186B1D">
        <w:rPr>
          <w:rFonts w:ascii="Times New Roman" w:hAnsi="Times New Roman" w:cs="Times New Roman"/>
          <w:sz w:val="24"/>
          <w:szCs w:val="24"/>
        </w:rPr>
        <w:t xml:space="preserve">the RS and the </w:t>
      </w:r>
      <w:r w:rsidR="003827C1" w:rsidRPr="00186B1D">
        <w:rPr>
          <w:rFonts w:ascii="Times New Roman" w:hAnsi="Times New Roman" w:cs="Times New Roman"/>
          <w:sz w:val="24"/>
          <w:szCs w:val="24"/>
        </w:rPr>
        <w:t>Federation</w:t>
      </w:r>
      <w:r w:rsidR="007C054B">
        <w:rPr>
          <w:rFonts w:ascii="Times New Roman" w:hAnsi="Times New Roman" w:cs="Times New Roman"/>
          <w:sz w:val="24"/>
          <w:szCs w:val="24"/>
        </w:rPr>
        <w:t>)</w:t>
      </w:r>
      <w:r w:rsidR="00B028E2"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to regulating for this issue, particularly given the significant authorities of the </w:t>
      </w:r>
      <w:r w:rsidR="0095705F" w:rsidRPr="00186B1D">
        <w:rPr>
          <w:rFonts w:ascii="Times New Roman" w:hAnsi="Times New Roman" w:cs="Times New Roman"/>
          <w:sz w:val="24"/>
          <w:szCs w:val="24"/>
        </w:rPr>
        <w:t>c</w:t>
      </w:r>
      <w:r w:rsidRPr="00186B1D">
        <w:rPr>
          <w:rFonts w:ascii="Times New Roman" w:hAnsi="Times New Roman" w:cs="Times New Roman"/>
          <w:sz w:val="24"/>
          <w:szCs w:val="24"/>
        </w:rPr>
        <w:t xml:space="preserve">antons within the </w:t>
      </w:r>
      <w:r w:rsidR="003827C1" w:rsidRPr="00186B1D">
        <w:rPr>
          <w:rFonts w:ascii="Times New Roman" w:hAnsi="Times New Roman" w:cs="Times New Roman"/>
          <w:sz w:val="24"/>
          <w:szCs w:val="24"/>
        </w:rPr>
        <w:t>Federation</w:t>
      </w:r>
      <w:r w:rsidR="00B028E2" w:rsidRPr="00186B1D">
        <w:rPr>
          <w:rFonts w:ascii="Times New Roman" w:hAnsi="Times New Roman" w:cs="Times New Roman"/>
          <w:sz w:val="24"/>
          <w:szCs w:val="24"/>
        </w:rPr>
        <w:t xml:space="preserve">, </w:t>
      </w:r>
      <w:r w:rsidRPr="00186B1D">
        <w:rPr>
          <w:rFonts w:ascii="Times New Roman" w:hAnsi="Times New Roman" w:cs="Times New Roman"/>
          <w:sz w:val="24"/>
          <w:szCs w:val="24"/>
        </w:rPr>
        <w:t>result in discrimination against children with disabilities and their families on a territorial basis (depending on where they live)</w:t>
      </w:r>
      <w:r w:rsidR="00B028E2" w:rsidRPr="00186B1D">
        <w:rPr>
          <w:rFonts w:ascii="Times New Roman" w:hAnsi="Times New Roman" w:cs="Times New Roman"/>
          <w:sz w:val="24"/>
          <w:szCs w:val="24"/>
        </w:rPr>
        <w:t xml:space="preserve">. </w:t>
      </w:r>
    </w:p>
    <w:p w14:paraId="7213238C" w14:textId="0493ADFF" w:rsidR="00B028E2" w:rsidRPr="00186B1D" w:rsidRDefault="00A71C51"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In the Federation, child protection is governed </w:t>
      </w:r>
      <w:r w:rsidR="007C054B">
        <w:rPr>
          <w:rFonts w:ascii="Times New Roman" w:hAnsi="Times New Roman" w:cs="Times New Roman"/>
          <w:sz w:val="24"/>
          <w:szCs w:val="24"/>
        </w:rPr>
        <w:t xml:space="preserve">in principle </w:t>
      </w:r>
      <w:r w:rsidRPr="00186B1D">
        <w:rPr>
          <w:rFonts w:ascii="Times New Roman" w:hAnsi="Times New Roman" w:cs="Times New Roman"/>
          <w:sz w:val="24"/>
          <w:szCs w:val="24"/>
        </w:rPr>
        <w:t xml:space="preserve">by the </w:t>
      </w:r>
      <w:r w:rsidR="00A17B7E" w:rsidRPr="007C054B">
        <w:rPr>
          <w:rFonts w:ascii="Times New Roman" w:hAnsi="Times New Roman" w:cs="Times New Roman"/>
          <w:i/>
          <w:sz w:val="24"/>
          <w:szCs w:val="24"/>
        </w:rPr>
        <w:t xml:space="preserve">Law on </w:t>
      </w:r>
      <w:r w:rsidR="00A57361" w:rsidRPr="007C054B">
        <w:rPr>
          <w:rFonts w:ascii="Times New Roman" w:hAnsi="Times New Roman" w:cs="Times New Roman"/>
          <w:i/>
          <w:sz w:val="24"/>
          <w:szCs w:val="24"/>
        </w:rPr>
        <w:t>s</w:t>
      </w:r>
      <w:r w:rsidR="00A17B7E" w:rsidRPr="007C054B">
        <w:rPr>
          <w:rFonts w:ascii="Times New Roman" w:hAnsi="Times New Roman" w:cs="Times New Roman"/>
          <w:i/>
          <w:sz w:val="24"/>
          <w:szCs w:val="24"/>
        </w:rPr>
        <w:t xml:space="preserve">ocial </w:t>
      </w:r>
      <w:r w:rsidR="00A57361" w:rsidRPr="007C054B">
        <w:rPr>
          <w:rFonts w:ascii="Times New Roman" w:hAnsi="Times New Roman" w:cs="Times New Roman"/>
          <w:i/>
          <w:sz w:val="24"/>
          <w:szCs w:val="24"/>
        </w:rPr>
        <w:t>p</w:t>
      </w:r>
      <w:r w:rsidR="00A17B7E" w:rsidRPr="007C054B">
        <w:rPr>
          <w:rFonts w:ascii="Times New Roman" w:hAnsi="Times New Roman" w:cs="Times New Roman"/>
          <w:i/>
          <w:sz w:val="24"/>
          <w:szCs w:val="24"/>
        </w:rPr>
        <w:t>rotection, protection of civilian victims</w:t>
      </w:r>
      <w:r w:rsidR="00A57361" w:rsidRPr="007C054B">
        <w:rPr>
          <w:rFonts w:ascii="Times New Roman" w:hAnsi="Times New Roman" w:cs="Times New Roman"/>
          <w:i/>
          <w:sz w:val="24"/>
          <w:szCs w:val="24"/>
        </w:rPr>
        <w:t xml:space="preserve"> of war</w:t>
      </w:r>
      <w:r w:rsidR="00A17B7E" w:rsidRPr="007C054B">
        <w:rPr>
          <w:rFonts w:ascii="Times New Roman" w:hAnsi="Times New Roman" w:cs="Times New Roman"/>
          <w:i/>
          <w:sz w:val="24"/>
          <w:szCs w:val="24"/>
        </w:rPr>
        <w:t xml:space="preserve"> and </w:t>
      </w:r>
      <w:r w:rsidR="00A57361" w:rsidRPr="007C054B">
        <w:rPr>
          <w:rFonts w:ascii="Times New Roman" w:hAnsi="Times New Roman" w:cs="Times New Roman"/>
          <w:i/>
          <w:sz w:val="24"/>
          <w:szCs w:val="24"/>
        </w:rPr>
        <w:t xml:space="preserve">the </w:t>
      </w:r>
      <w:r w:rsidR="00A17B7E" w:rsidRPr="007C054B">
        <w:rPr>
          <w:rFonts w:ascii="Times New Roman" w:hAnsi="Times New Roman" w:cs="Times New Roman"/>
          <w:i/>
          <w:sz w:val="24"/>
          <w:szCs w:val="24"/>
        </w:rPr>
        <w:t>protection of families with children</w:t>
      </w:r>
      <w:r w:rsidR="00A17B7E" w:rsidRPr="00186B1D">
        <w:rPr>
          <w:rFonts w:ascii="Times New Roman" w:hAnsi="Times New Roman" w:cs="Times New Roman"/>
          <w:sz w:val="24"/>
          <w:szCs w:val="24"/>
        </w:rPr>
        <w:t xml:space="preserve"> </w:t>
      </w:r>
      <w:r w:rsidR="00A57361" w:rsidRPr="00186B1D">
        <w:rPr>
          <w:rFonts w:ascii="Times New Roman" w:hAnsi="Times New Roman" w:cs="Times New Roman"/>
          <w:sz w:val="24"/>
          <w:szCs w:val="24"/>
        </w:rPr>
        <w:t>(36/99, 54/04, 39/06,14/09)</w:t>
      </w:r>
      <w:r w:rsidRPr="00186B1D">
        <w:rPr>
          <w:rFonts w:ascii="Times New Roman" w:hAnsi="Times New Roman" w:cs="Times New Roman"/>
          <w:sz w:val="24"/>
          <w:szCs w:val="24"/>
        </w:rPr>
        <w:t xml:space="preserve">, </w:t>
      </w:r>
      <w:r w:rsidR="007C054B">
        <w:rPr>
          <w:rFonts w:ascii="Times New Roman" w:hAnsi="Times New Roman" w:cs="Times New Roman"/>
          <w:sz w:val="24"/>
          <w:szCs w:val="24"/>
        </w:rPr>
        <w:t xml:space="preserve">though other </w:t>
      </w:r>
      <w:r w:rsidRPr="00186B1D">
        <w:rPr>
          <w:rFonts w:ascii="Times New Roman" w:hAnsi="Times New Roman" w:cs="Times New Roman"/>
          <w:sz w:val="24"/>
          <w:szCs w:val="24"/>
        </w:rPr>
        <w:t xml:space="preserve">relevant laws and regulations </w:t>
      </w:r>
      <w:r w:rsidR="007C054B">
        <w:rPr>
          <w:rFonts w:ascii="Times New Roman" w:hAnsi="Times New Roman" w:cs="Times New Roman"/>
          <w:sz w:val="24"/>
          <w:szCs w:val="24"/>
        </w:rPr>
        <w:t xml:space="preserve">also apply </w:t>
      </w:r>
      <w:r w:rsidRPr="00186B1D">
        <w:rPr>
          <w:rFonts w:ascii="Times New Roman" w:hAnsi="Times New Roman" w:cs="Times New Roman"/>
          <w:sz w:val="24"/>
          <w:szCs w:val="24"/>
        </w:rPr>
        <w:t xml:space="preserve">in the </w:t>
      </w:r>
      <w:r w:rsidR="0095705F" w:rsidRPr="00186B1D">
        <w:rPr>
          <w:rFonts w:ascii="Times New Roman" w:hAnsi="Times New Roman" w:cs="Times New Roman"/>
          <w:sz w:val="24"/>
          <w:szCs w:val="24"/>
        </w:rPr>
        <w:t>cantons</w:t>
      </w:r>
      <w:r w:rsidRPr="00186B1D">
        <w:rPr>
          <w:rFonts w:ascii="Times New Roman" w:hAnsi="Times New Roman" w:cs="Times New Roman"/>
          <w:sz w:val="24"/>
          <w:szCs w:val="24"/>
        </w:rPr>
        <w:t xml:space="preserve">, which are responsible for and have control over the practical provision of </w:t>
      </w:r>
      <w:r w:rsidR="007C054B">
        <w:rPr>
          <w:rFonts w:ascii="Times New Roman" w:hAnsi="Times New Roman" w:cs="Times New Roman"/>
          <w:sz w:val="24"/>
          <w:szCs w:val="24"/>
        </w:rPr>
        <w:t xml:space="preserve">the </w:t>
      </w:r>
      <w:r w:rsidRPr="00186B1D">
        <w:rPr>
          <w:rFonts w:ascii="Times New Roman" w:hAnsi="Times New Roman" w:cs="Times New Roman"/>
          <w:sz w:val="24"/>
          <w:szCs w:val="24"/>
        </w:rPr>
        <w:t>various forms of child protection</w:t>
      </w:r>
      <w:r w:rsidR="00B028E2" w:rsidRPr="00186B1D">
        <w:rPr>
          <w:rFonts w:ascii="Times New Roman" w:hAnsi="Times New Roman" w:cs="Times New Roman"/>
          <w:sz w:val="24"/>
          <w:szCs w:val="24"/>
        </w:rPr>
        <w:t xml:space="preserve">. </w:t>
      </w:r>
      <w:r w:rsidR="0095705F" w:rsidRPr="00186B1D">
        <w:rPr>
          <w:rFonts w:ascii="Times New Roman" w:hAnsi="Times New Roman" w:cs="Times New Roman"/>
          <w:sz w:val="24"/>
          <w:szCs w:val="24"/>
        </w:rPr>
        <w:t xml:space="preserve">In the RS, </w:t>
      </w:r>
      <w:r w:rsidRPr="00186B1D">
        <w:rPr>
          <w:rFonts w:ascii="Times New Roman" w:hAnsi="Times New Roman" w:cs="Times New Roman"/>
          <w:sz w:val="24"/>
          <w:szCs w:val="24"/>
        </w:rPr>
        <w:t xml:space="preserve">child protection is regulated by the </w:t>
      </w:r>
      <w:r w:rsidR="00A57361" w:rsidRPr="007C054B">
        <w:rPr>
          <w:rFonts w:ascii="Times New Roman" w:hAnsi="Times New Roman" w:cs="Times New Roman"/>
          <w:i/>
          <w:sz w:val="24"/>
          <w:szCs w:val="24"/>
        </w:rPr>
        <w:t>L</w:t>
      </w:r>
      <w:r w:rsidRPr="007C054B">
        <w:rPr>
          <w:rFonts w:ascii="Times New Roman" w:hAnsi="Times New Roman" w:cs="Times New Roman"/>
          <w:i/>
          <w:sz w:val="24"/>
          <w:szCs w:val="24"/>
        </w:rPr>
        <w:t xml:space="preserve">aw on child </w:t>
      </w:r>
      <w:r w:rsidR="0095705F" w:rsidRPr="007C054B">
        <w:rPr>
          <w:rFonts w:ascii="Times New Roman" w:hAnsi="Times New Roman" w:cs="Times New Roman"/>
          <w:i/>
          <w:sz w:val="24"/>
          <w:szCs w:val="24"/>
        </w:rPr>
        <w:t>protection</w:t>
      </w:r>
      <w:r w:rsidR="00A57361" w:rsidRPr="00186B1D">
        <w:rPr>
          <w:rFonts w:ascii="Times New Roman" w:hAnsi="Times New Roman" w:cs="Times New Roman"/>
          <w:sz w:val="24"/>
          <w:szCs w:val="24"/>
        </w:rPr>
        <w:t xml:space="preserve"> (4/02,17/08,1/09)</w:t>
      </w:r>
      <w:r w:rsidRPr="00186B1D">
        <w:rPr>
          <w:rFonts w:ascii="Times New Roman" w:hAnsi="Times New Roman" w:cs="Times New Roman"/>
          <w:sz w:val="24"/>
          <w:szCs w:val="24"/>
        </w:rPr>
        <w:t xml:space="preserve"> and there is a child protection fund</w:t>
      </w:r>
      <w:r w:rsidR="00B028E2" w:rsidRPr="00186B1D">
        <w:rPr>
          <w:rFonts w:ascii="Times New Roman" w:hAnsi="Times New Roman" w:cs="Times New Roman"/>
          <w:sz w:val="24"/>
          <w:szCs w:val="24"/>
        </w:rPr>
        <w:t xml:space="preserve">. </w:t>
      </w:r>
      <w:r w:rsidR="007C054B">
        <w:rPr>
          <w:rFonts w:ascii="Times New Roman" w:hAnsi="Times New Roman" w:cs="Times New Roman"/>
          <w:sz w:val="24"/>
          <w:szCs w:val="24"/>
        </w:rPr>
        <w:t xml:space="preserve">To </w:t>
      </w:r>
      <w:r w:rsidRPr="00186B1D">
        <w:rPr>
          <w:rFonts w:ascii="Times New Roman" w:hAnsi="Times New Roman" w:cs="Times New Roman"/>
          <w:sz w:val="24"/>
          <w:szCs w:val="24"/>
        </w:rPr>
        <w:t>illustra</w:t>
      </w:r>
      <w:r w:rsidR="007C054B">
        <w:rPr>
          <w:rFonts w:ascii="Times New Roman" w:hAnsi="Times New Roman" w:cs="Times New Roman"/>
          <w:sz w:val="24"/>
          <w:szCs w:val="24"/>
        </w:rPr>
        <w:t>te</w:t>
      </w:r>
      <w:r w:rsidRPr="00186B1D">
        <w:rPr>
          <w:rFonts w:ascii="Times New Roman" w:hAnsi="Times New Roman" w:cs="Times New Roman"/>
          <w:sz w:val="24"/>
          <w:szCs w:val="24"/>
        </w:rPr>
        <w:t xml:space="preserve">, we </w:t>
      </w:r>
      <w:r w:rsidR="0095705F" w:rsidRPr="00186B1D">
        <w:rPr>
          <w:rFonts w:ascii="Times New Roman" w:hAnsi="Times New Roman" w:cs="Times New Roman"/>
          <w:sz w:val="24"/>
          <w:szCs w:val="24"/>
        </w:rPr>
        <w:t xml:space="preserve">may </w:t>
      </w:r>
      <w:r w:rsidR="007C054B">
        <w:rPr>
          <w:rFonts w:ascii="Times New Roman" w:hAnsi="Times New Roman" w:cs="Times New Roman"/>
          <w:sz w:val="24"/>
          <w:szCs w:val="24"/>
        </w:rPr>
        <w:t xml:space="preserve">consider </w:t>
      </w:r>
      <w:r w:rsidRPr="00186B1D">
        <w:rPr>
          <w:rFonts w:ascii="Times New Roman" w:hAnsi="Times New Roman" w:cs="Times New Roman"/>
          <w:sz w:val="24"/>
          <w:szCs w:val="24"/>
        </w:rPr>
        <w:t xml:space="preserve">the example </w:t>
      </w:r>
      <w:r w:rsidR="0095705F" w:rsidRPr="00186B1D">
        <w:rPr>
          <w:rFonts w:ascii="Times New Roman" w:hAnsi="Times New Roman" w:cs="Times New Roman"/>
          <w:sz w:val="24"/>
          <w:szCs w:val="24"/>
        </w:rPr>
        <w:t xml:space="preserve">of </w:t>
      </w:r>
      <w:r w:rsidRPr="00186B1D">
        <w:rPr>
          <w:rFonts w:ascii="Times New Roman" w:hAnsi="Times New Roman" w:cs="Times New Roman"/>
          <w:sz w:val="24"/>
          <w:szCs w:val="24"/>
        </w:rPr>
        <w:t>children’s allowance</w:t>
      </w:r>
      <w:r w:rsidR="0095705F" w:rsidRPr="00186B1D">
        <w:rPr>
          <w:rFonts w:ascii="Times New Roman" w:hAnsi="Times New Roman" w:cs="Times New Roman"/>
          <w:sz w:val="24"/>
          <w:szCs w:val="24"/>
        </w:rPr>
        <w:t>, which</w:t>
      </w:r>
      <w:r w:rsidRPr="00186B1D">
        <w:rPr>
          <w:rFonts w:ascii="Times New Roman" w:hAnsi="Times New Roman" w:cs="Times New Roman"/>
          <w:sz w:val="24"/>
          <w:szCs w:val="24"/>
        </w:rPr>
        <w:t xml:space="preserve"> exists in the RS</w:t>
      </w:r>
      <w:r w:rsidR="007C054B">
        <w:rPr>
          <w:rFonts w:ascii="Times New Roman" w:hAnsi="Times New Roman" w:cs="Times New Roman"/>
          <w:sz w:val="24"/>
          <w:szCs w:val="24"/>
        </w:rPr>
        <w:t xml:space="preserve"> and </w:t>
      </w:r>
      <w:r w:rsidRPr="00186B1D">
        <w:rPr>
          <w:rFonts w:ascii="Times New Roman" w:hAnsi="Times New Roman" w:cs="Times New Roman"/>
          <w:sz w:val="24"/>
          <w:szCs w:val="24"/>
        </w:rPr>
        <w:t xml:space="preserve">is provided for in principle </w:t>
      </w:r>
      <w:r w:rsidR="0095705F" w:rsidRPr="00186B1D">
        <w:rPr>
          <w:rFonts w:ascii="Times New Roman" w:hAnsi="Times New Roman" w:cs="Times New Roman"/>
          <w:sz w:val="24"/>
          <w:szCs w:val="24"/>
        </w:rPr>
        <w:t xml:space="preserve">at </w:t>
      </w:r>
      <w:r w:rsidR="007C054B">
        <w:rPr>
          <w:rFonts w:ascii="Times New Roman" w:hAnsi="Times New Roman" w:cs="Times New Roman"/>
          <w:sz w:val="24"/>
          <w:szCs w:val="24"/>
        </w:rPr>
        <w:t>entity-</w:t>
      </w:r>
      <w:r w:rsidR="0095705F" w:rsidRPr="00186B1D">
        <w:rPr>
          <w:rFonts w:ascii="Times New Roman" w:hAnsi="Times New Roman" w:cs="Times New Roman"/>
          <w:sz w:val="24"/>
          <w:szCs w:val="24"/>
        </w:rPr>
        <w:t xml:space="preserve">level </w:t>
      </w:r>
      <w:r w:rsidR="00F60ED9" w:rsidRPr="00186B1D">
        <w:rPr>
          <w:rFonts w:ascii="Times New Roman" w:hAnsi="Times New Roman" w:cs="Times New Roman"/>
          <w:sz w:val="24"/>
          <w:szCs w:val="24"/>
        </w:rPr>
        <w:t xml:space="preserve">in the </w:t>
      </w:r>
      <w:r w:rsidR="003827C1" w:rsidRPr="00186B1D">
        <w:rPr>
          <w:rFonts w:ascii="Times New Roman" w:hAnsi="Times New Roman" w:cs="Times New Roman"/>
          <w:sz w:val="24"/>
          <w:szCs w:val="24"/>
        </w:rPr>
        <w:t>Federation</w:t>
      </w:r>
      <w:r w:rsidR="007C054B">
        <w:rPr>
          <w:rFonts w:ascii="Times New Roman" w:hAnsi="Times New Roman" w:cs="Times New Roman"/>
          <w:sz w:val="24"/>
          <w:szCs w:val="24"/>
        </w:rPr>
        <w:t xml:space="preserve">, even </w:t>
      </w:r>
      <w:r w:rsidRPr="00186B1D">
        <w:rPr>
          <w:rFonts w:ascii="Times New Roman" w:hAnsi="Times New Roman" w:cs="Times New Roman"/>
          <w:sz w:val="24"/>
          <w:szCs w:val="24"/>
        </w:rPr>
        <w:t>favour</w:t>
      </w:r>
      <w:r w:rsidR="007C054B">
        <w:rPr>
          <w:rFonts w:ascii="Times New Roman" w:hAnsi="Times New Roman" w:cs="Times New Roman"/>
          <w:sz w:val="24"/>
          <w:szCs w:val="24"/>
        </w:rPr>
        <w:t>ing</w:t>
      </w:r>
      <w:r w:rsidRPr="00186B1D">
        <w:rPr>
          <w:rFonts w:ascii="Times New Roman" w:hAnsi="Times New Roman" w:cs="Times New Roman"/>
          <w:sz w:val="24"/>
          <w:szCs w:val="24"/>
        </w:rPr>
        <w:t xml:space="preserve"> children with disabilities to some degree</w:t>
      </w:r>
      <w:r w:rsidR="007C054B">
        <w:rPr>
          <w:rFonts w:ascii="Times New Roman" w:hAnsi="Times New Roman" w:cs="Times New Roman"/>
          <w:sz w:val="24"/>
          <w:szCs w:val="24"/>
        </w:rPr>
        <w:t>. Im</w:t>
      </w:r>
      <w:r w:rsidRPr="00186B1D">
        <w:rPr>
          <w:rFonts w:ascii="Times New Roman" w:hAnsi="Times New Roman" w:cs="Times New Roman"/>
          <w:sz w:val="24"/>
          <w:szCs w:val="24"/>
        </w:rPr>
        <w:t xml:space="preserve">plementation of the entitlement </w:t>
      </w:r>
      <w:r w:rsidR="0095705F" w:rsidRPr="00186B1D">
        <w:rPr>
          <w:rFonts w:ascii="Times New Roman" w:hAnsi="Times New Roman" w:cs="Times New Roman"/>
          <w:sz w:val="24"/>
          <w:szCs w:val="24"/>
        </w:rPr>
        <w:t>in the Federation</w:t>
      </w:r>
      <w:r w:rsidR="007C054B">
        <w:rPr>
          <w:rFonts w:ascii="Times New Roman" w:hAnsi="Times New Roman" w:cs="Times New Roman"/>
          <w:sz w:val="24"/>
          <w:szCs w:val="24"/>
        </w:rPr>
        <w:t>, however,</w:t>
      </w:r>
      <w:r w:rsidR="0095705F"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is left </w:t>
      </w:r>
      <w:r w:rsidR="0095705F" w:rsidRPr="00186B1D">
        <w:rPr>
          <w:rFonts w:ascii="Times New Roman" w:hAnsi="Times New Roman" w:cs="Times New Roman"/>
          <w:sz w:val="24"/>
          <w:szCs w:val="24"/>
        </w:rPr>
        <w:t xml:space="preserve">up </w:t>
      </w:r>
      <w:r w:rsidRPr="00186B1D">
        <w:rPr>
          <w:rFonts w:ascii="Times New Roman" w:hAnsi="Times New Roman" w:cs="Times New Roman"/>
          <w:sz w:val="24"/>
          <w:szCs w:val="24"/>
        </w:rPr>
        <w:t xml:space="preserve">to the </w:t>
      </w:r>
      <w:r w:rsidR="0095705F" w:rsidRPr="00186B1D">
        <w:rPr>
          <w:rFonts w:ascii="Times New Roman" w:hAnsi="Times New Roman" w:cs="Times New Roman"/>
          <w:sz w:val="24"/>
          <w:szCs w:val="24"/>
        </w:rPr>
        <w:t>10 c</w:t>
      </w:r>
      <w:r w:rsidRPr="00186B1D">
        <w:rPr>
          <w:rFonts w:ascii="Times New Roman" w:hAnsi="Times New Roman" w:cs="Times New Roman"/>
          <w:sz w:val="24"/>
          <w:szCs w:val="24"/>
        </w:rPr>
        <w:t>antons</w:t>
      </w:r>
      <w:r w:rsidR="0095705F" w:rsidRPr="00186B1D">
        <w:rPr>
          <w:rFonts w:ascii="Times New Roman" w:hAnsi="Times New Roman" w:cs="Times New Roman"/>
          <w:sz w:val="24"/>
          <w:szCs w:val="24"/>
        </w:rPr>
        <w:t xml:space="preserve">, most </w:t>
      </w:r>
      <w:r w:rsidR="0095705F" w:rsidRPr="00186B1D">
        <w:rPr>
          <w:rFonts w:ascii="Times New Roman" w:hAnsi="Times New Roman" w:cs="Times New Roman"/>
          <w:sz w:val="24"/>
          <w:szCs w:val="24"/>
        </w:rPr>
        <w:lastRenderedPageBreak/>
        <w:t xml:space="preserve">of which </w:t>
      </w:r>
      <w:r w:rsidRPr="00186B1D">
        <w:rPr>
          <w:rFonts w:ascii="Times New Roman" w:hAnsi="Times New Roman" w:cs="Times New Roman"/>
          <w:sz w:val="24"/>
          <w:szCs w:val="24"/>
        </w:rPr>
        <w:t xml:space="preserve">have failed to </w:t>
      </w:r>
      <w:r w:rsidR="007C054B">
        <w:rPr>
          <w:rFonts w:ascii="Times New Roman" w:hAnsi="Times New Roman" w:cs="Times New Roman"/>
          <w:sz w:val="24"/>
          <w:szCs w:val="24"/>
        </w:rPr>
        <w:t xml:space="preserve">introduce </w:t>
      </w:r>
      <w:r w:rsidRPr="00186B1D">
        <w:rPr>
          <w:rFonts w:ascii="Times New Roman" w:hAnsi="Times New Roman" w:cs="Times New Roman"/>
          <w:sz w:val="24"/>
          <w:szCs w:val="24"/>
        </w:rPr>
        <w:t xml:space="preserve">the regulations required to </w:t>
      </w:r>
      <w:r w:rsidR="0095705F" w:rsidRPr="00186B1D">
        <w:rPr>
          <w:rFonts w:ascii="Times New Roman" w:hAnsi="Times New Roman" w:cs="Times New Roman"/>
          <w:sz w:val="24"/>
          <w:szCs w:val="24"/>
        </w:rPr>
        <w:t xml:space="preserve">provide </w:t>
      </w:r>
      <w:r w:rsidRPr="00186B1D">
        <w:rPr>
          <w:rFonts w:ascii="Times New Roman" w:hAnsi="Times New Roman" w:cs="Times New Roman"/>
          <w:sz w:val="24"/>
          <w:szCs w:val="24"/>
        </w:rPr>
        <w:t xml:space="preserve">children with disabilities </w:t>
      </w:r>
      <w:r w:rsidR="007C054B">
        <w:rPr>
          <w:rFonts w:ascii="Times New Roman" w:hAnsi="Times New Roman" w:cs="Times New Roman"/>
          <w:sz w:val="24"/>
          <w:szCs w:val="24"/>
        </w:rPr>
        <w:t xml:space="preserve">any actual </w:t>
      </w:r>
      <w:r w:rsidRPr="00186B1D">
        <w:rPr>
          <w:rFonts w:ascii="Times New Roman" w:hAnsi="Times New Roman" w:cs="Times New Roman"/>
          <w:sz w:val="24"/>
          <w:szCs w:val="24"/>
        </w:rPr>
        <w:t>children’s allowance</w:t>
      </w:r>
      <w:r w:rsidR="00B028E2" w:rsidRPr="00186B1D">
        <w:rPr>
          <w:rFonts w:ascii="Times New Roman" w:hAnsi="Times New Roman" w:cs="Times New Roman"/>
          <w:sz w:val="24"/>
          <w:szCs w:val="24"/>
        </w:rPr>
        <w:t>.</w:t>
      </w:r>
      <w:r w:rsidR="007C054B">
        <w:rPr>
          <w:rFonts w:ascii="Times New Roman" w:hAnsi="Times New Roman" w:cs="Times New Roman"/>
          <w:sz w:val="24"/>
          <w:szCs w:val="24"/>
        </w:rPr>
        <w:t xml:space="preserve"> T</w:t>
      </w:r>
      <w:r w:rsidRPr="00186B1D">
        <w:rPr>
          <w:rFonts w:ascii="Times New Roman" w:hAnsi="Times New Roman" w:cs="Times New Roman"/>
          <w:sz w:val="24"/>
          <w:szCs w:val="24"/>
        </w:rPr>
        <w:t xml:space="preserve">he entity </w:t>
      </w:r>
      <w:r w:rsidR="007C054B">
        <w:rPr>
          <w:rFonts w:ascii="Times New Roman" w:hAnsi="Times New Roman" w:cs="Times New Roman"/>
          <w:sz w:val="24"/>
          <w:szCs w:val="24"/>
        </w:rPr>
        <w:t xml:space="preserve">(Federation) </w:t>
      </w:r>
      <w:r w:rsidRPr="00186B1D">
        <w:rPr>
          <w:rFonts w:ascii="Times New Roman" w:hAnsi="Times New Roman" w:cs="Times New Roman"/>
          <w:sz w:val="24"/>
          <w:szCs w:val="24"/>
        </w:rPr>
        <w:t xml:space="preserve">authorities </w:t>
      </w:r>
      <w:r w:rsidR="007C054B">
        <w:rPr>
          <w:rFonts w:ascii="Times New Roman" w:hAnsi="Times New Roman" w:cs="Times New Roman"/>
          <w:sz w:val="24"/>
          <w:szCs w:val="24"/>
        </w:rPr>
        <w:t xml:space="preserve">have no instruments under which to </w:t>
      </w:r>
      <w:r w:rsidRPr="00186B1D">
        <w:rPr>
          <w:rFonts w:ascii="Times New Roman" w:hAnsi="Times New Roman" w:cs="Times New Roman"/>
          <w:sz w:val="24"/>
          <w:szCs w:val="24"/>
        </w:rPr>
        <w:t xml:space="preserve">require the cantonal </w:t>
      </w:r>
      <w:r w:rsidR="007C054B">
        <w:rPr>
          <w:rFonts w:ascii="Times New Roman" w:hAnsi="Times New Roman" w:cs="Times New Roman"/>
          <w:sz w:val="24"/>
          <w:szCs w:val="24"/>
        </w:rPr>
        <w:t xml:space="preserve">level </w:t>
      </w:r>
      <w:r w:rsidRPr="00186B1D">
        <w:rPr>
          <w:rFonts w:ascii="Times New Roman" w:hAnsi="Times New Roman" w:cs="Times New Roman"/>
          <w:sz w:val="24"/>
          <w:szCs w:val="24"/>
        </w:rPr>
        <w:t xml:space="preserve">to implement the federal provision. </w:t>
      </w:r>
    </w:p>
    <w:p w14:paraId="200710F6" w14:textId="2CB81E23" w:rsidR="00A71C51" w:rsidRPr="00186B1D" w:rsidRDefault="0095705F"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Nor are there any </w:t>
      </w:r>
      <w:r w:rsidR="00A71C51" w:rsidRPr="00186B1D">
        <w:rPr>
          <w:rFonts w:ascii="Times New Roman" w:hAnsi="Times New Roman" w:cs="Times New Roman"/>
          <w:sz w:val="24"/>
          <w:szCs w:val="24"/>
        </w:rPr>
        <w:t xml:space="preserve">measures set out in law for early </w:t>
      </w:r>
      <w:r w:rsidR="00930F90" w:rsidRPr="00186B1D">
        <w:rPr>
          <w:rFonts w:ascii="Times New Roman" w:hAnsi="Times New Roman" w:cs="Times New Roman"/>
          <w:sz w:val="24"/>
          <w:szCs w:val="24"/>
        </w:rPr>
        <w:t xml:space="preserve">detection and provision of services. </w:t>
      </w:r>
    </w:p>
    <w:p w14:paraId="11899338" w14:textId="29D188D2" w:rsidR="00A71C51" w:rsidRPr="00186B1D" w:rsidRDefault="00917022" w:rsidP="003A5AF9">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3772E0" w:rsidRPr="00186B1D">
        <w:rPr>
          <w:rFonts w:ascii="Times New Roman" w:hAnsi="Times New Roman" w:cs="Times New Roman"/>
          <w:sz w:val="24"/>
          <w:szCs w:val="24"/>
        </w:rPr>
        <w:t xml:space="preserve">ack of appropriate forms of support or regulation of standards and methods </w:t>
      </w:r>
      <w:r>
        <w:rPr>
          <w:rFonts w:ascii="Times New Roman" w:hAnsi="Times New Roman" w:cs="Times New Roman"/>
          <w:sz w:val="24"/>
          <w:szCs w:val="24"/>
        </w:rPr>
        <w:t xml:space="preserve">to assure </w:t>
      </w:r>
      <w:r w:rsidR="003772E0" w:rsidRPr="00186B1D">
        <w:rPr>
          <w:rFonts w:ascii="Times New Roman" w:hAnsi="Times New Roman" w:cs="Times New Roman"/>
          <w:sz w:val="24"/>
          <w:szCs w:val="24"/>
        </w:rPr>
        <w:t>the quality of work</w:t>
      </w:r>
      <w:r>
        <w:rPr>
          <w:rFonts w:ascii="Times New Roman" w:hAnsi="Times New Roman" w:cs="Times New Roman"/>
          <w:sz w:val="24"/>
          <w:szCs w:val="24"/>
        </w:rPr>
        <w:t xml:space="preserve"> mean that </w:t>
      </w:r>
      <w:r w:rsidR="003772E0" w:rsidRPr="00186B1D">
        <w:rPr>
          <w:rFonts w:ascii="Times New Roman" w:hAnsi="Times New Roman" w:cs="Times New Roman"/>
          <w:sz w:val="24"/>
          <w:szCs w:val="24"/>
        </w:rPr>
        <w:t xml:space="preserve">children with </w:t>
      </w:r>
      <w:r w:rsidR="00CC7AA0">
        <w:rPr>
          <w:rFonts w:ascii="Times New Roman" w:hAnsi="Times New Roman" w:cs="Times New Roman"/>
          <w:sz w:val="24"/>
          <w:szCs w:val="24"/>
        </w:rPr>
        <w:t>“</w:t>
      </w:r>
      <w:r w:rsidR="003772E0" w:rsidRPr="00186B1D">
        <w:rPr>
          <w:rFonts w:ascii="Times New Roman" w:hAnsi="Times New Roman" w:cs="Times New Roman"/>
          <w:sz w:val="24"/>
          <w:szCs w:val="24"/>
        </w:rPr>
        <w:t>very severe</w:t>
      </w:r>
      <w:r w:rsidR="004F40E3" w:rsidRPr="00186B1D">
        <w:rPr>
          <w:rFonts w:ascii="Times New Roman" w:hAnsi="Times New Roman" w:cs="Times New Roman"/>
          <w:sz w:val="24"/>
          <w:szCs w:val="24"/>
        </w:rPr>
        <w:t>”</w:t>
      </w:r>
      <w:r w:rsidR="003772E0" w:rsidRPr="00186B1D">
        <w:rPr>
          <w:rFonts w:ascii="Times New Roman" w:hAnsi="Times New Roman" w:cs="Times New Roman"/>
          <w:sz w:val="24"/>
          <w:szCs w:val="24"/>
        </w:rPr>
        <w:t xml:space="preserve"> or </w:t>
      </w:r>
      <w:r w:rsidR="004F40E3" w:rsidRPr="00186B1D">
        <w:rPr>
          <w:rFonts w:ascii="Times New Roman" w:hAnsi="Times New Roman" w:cs="Times New Roman"/>
          <w:sz w:val="24"/>
          <w:szCs w:val="24"/>
        </w:rPr>
        <w:t>“</w:t>
      </w:r>
      <w:r w:rsidR="003772E0" w:rsidRPr="00186B1D">
        <w:rPr>
          <w:rFonts w:ascii="Times New Roman" w:hAnsi="Times New Roman" w:cs="Times New Roman"/>
          <w:sz w:val="24"/>
          <w:szCs w:val="24"/>
        </w:rPr>
        <w:t>multiple</w:t>
      </w:r>
      <w:r w:rsidR="004F40E3" w:rsidRPr="00186B1D">
        <w:rPr>
          <w:rFonts w:ascii="Times New Roman" w:hAnsi="Times New Roman" w:cs="Times New Roman"/>
          <w:sz w:val="24"/>
          <w:szCs w:val="24"/>
        </w:rPr>
        <w:t>”</w:t>
      </w:r>
      <w:r w:rsidR="003772E0" w:rsidRPr="00186B1D">
        <w:rPr>
          <w:rFonts w:ascii="Times New Roman" w:hAnsi="Times New Roman" w:cs="Times New Roman"/>
          <w:sz w:val="24"/>
          <w:szCs w:val="24"/>
        </w:rPr>
        <w:t xml:space="preserve"> disabilities</w:t>
      </w:r>
      <w:r>
        <w:rPr>
          <w:rFonts w:ascii="Times New Roman" w:hAnsi="Times New Roman" w:cs="Times New Roman"/>
          <w:sz w:val="24"/>
          <w:szCs w:val="24"/>
        </w:rPr>
        <w:t xml:space="preserve"> are in most cases</w:t>
      </w:r>
      <w:r w:rsidR="003772E0" w:rsidRPr="00186B1D">
        <w:rPr>
          <w:rFonts w:ascii="Times New Roman" w:hAnsi="Times New Roman" w:cs="Times New Roman"/>
          <w:sz w:val="24"/>
          <w:szCs w:val="24"/>
        </w:rPr>
        <w:t xml:space="preserve">, as users of the services of day centres, excluded from mandatory formal education. In this way, the state “amnesties” itself </w:t>
      </w:r>
      <w:r w:rsidR="0095705F" w:rsidRPr="00186B1D">
        <w:rPr>
          <w:rFonts w:ascii="Times New Roman" w:hAnsi="Times New Roman" w:cs="Times New Roman"/>
          <w:sz w:val="24"/>
          <w:szCs w:val="24"/>
        </w:rPr>
        <w:t xml:space="preserve">of </w:t>
      </w:r>
      <w:r w:rsidR="003772E0" w:rsidRPr="00186B1D">
        <w:rPr>
          <w:rFonts w:ascii="Times New Roman" w:hAnsi="Times New Roman" w:cs="Times New Roman"/>
          <w:sz w:val="24"/>
          <w:szCs w:val="24"/>
        </w:rPr>
        <w:t>its obligation to implement both international and domestic regulations, while children with disabilities are excluded from the community over the longer term.</w:t>
      </w:r>
    </w:p>
    <w:p w14:paraId="7D46995E" w14:textId="1B14F4BA" w:rsidR="003772E0" w:rsidRPr="00186B1D" w:rsidRDefault="003772E0"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The lack of program</w:t>
      </w:r>
      <w:r w:rsidR="0095705F" w:rsidRPr="00186B1D">
        <w:rPr>
          <w:rFonts w:ascii="Times New Roman" w:hAnsi="Times New Roman" w:cs="Times New Roman"/>
          <w:sz w:val="24"/>
          <w:szCs w:val="24"/>
        </w:rPr>
        <w:t>me</w:t>
      </w:r>
      <w:r w:rsidR="00917022">
        <w:rPr>
          <w:rFonts w:ascii="Times New Roman" w:hAnsi="Times New Roman" w:cs="Times New Roman"/>
          <w:sz w:val="24"/>
          <w:szCs w:val="24"/>
        </w:rPr>
        <w:t>s</w:t>
      </w:r>
      <w:r w:rsidRPr="00186B1D">
        <w:rPr>
          <w:rFonts w:ascii="Times New Roman" w:hAnsi="Times New Roman" w:cs="Times New Roman"/>
          <w:sz w:val="24"/>
          <w:szCs w:val="24"/>
        </w:rPr>
        <w:t xml:space="preserve"> to support </w:t>
      </w:r>
      <w:r w:rsidR="00917022">
        <w:rPr>
          <w:rFonts w:ascii="Times New Roman" w:hAnsi="Times New Roman" w:cs="Times New Roman"/>
          <w:sz w:val="24"/>
          <w:szCs w:val="24"/>
        </w:rPr>
        <w:t xml:space="preserve">the </w:t>
      </w:r>
      <w:r w:rsidRPr="00186B1D">
        <w:rPr>
          <w:rFonts w:ascii="Times New Roman" w:hAnsi="Times New Roman" w:cs="Times New Roman"/>
          <w:sz w:val="24"/>
          <w:szCs w:val="24"/>
        </w:rPr>
        <w:t xml:space="preserve">families </w:t>
      </w:r>
      <w:r w:rsidR="00917022">
        <w:rPr>
          <w:rFonts w:ascii="Times New Roman" w:hAnsi="Times New Roman" w:cs="Times New Roman"/>
          <w:sz w:val="24"/>
          <w:szCs w:val="24"/>
        </w:rPr>
        <w:t xml:space="preserve">of </w:t>
      </w:r>
      <w:r w:rsidRPr="00186B1D">
        <w:rPr>
          <w:rFonts w:ascii="Times New Roman" w:hAnsi="Times New Roman" w:cs="Times New Roman"/>
          <w:sz w:val="24"/>
          <w:szCs w:val="24"/>
        </w:rPr>
        <w:t xml:space="preserve">children with disabilities places them in a materially disadvantaged situation, </w:t>
      </w:r>
      <w:r w:rsidR="00917022">
        <w:rPr>
          <w:rFonts w:ascii="Times New Roman" w:hAnsi="Times New Roman" w:cs="Times New Roman"/>
          <w:sz w:val="24"/>
          <w:szCs w:val="24"/>
        </w:rPr>
        <w:t xml:space="preserve">resulting in </w:t>
      </w:r>
      <w:r w:rsidRPr="00186B1D">
        <w:rPr>
          <w:rFonts w:ascii="Times New Roman" w:hAnsi="Times New Roman" w:cs="Times New Roman"/>
          <w:sz w:val="24"/>
          <w:szCs w:val="24"/>
        </w:rPr>
        <w:t xml:space="preserve">discrimination against </w:t>
      </w:r>
      <w:r w:rsidR="00917022">
        <w:rPr>
          <w:rFonts w:ascii="Times New Roman" w:hAnsi="Times New Roman" w:cs="Times New Roman"/>
          <w:sz w:val="24"/>
          <w:szCs w:val="24"/>
        </w:rPr>
        <w:t xml:space="preserve">them </w:t>
      </w:r>
      <w:r w:rsidRPr="00186B1D">
        <w:rPr>
          <w:rFonts w:ascii="Times New Roman" w:hAnsi="Times New Roman" w:cs="Times New Roman"/>
          <w:sz w:val="24"/>
          <w:szCs w:val="24"/>
        </w:rPr>
        <w:t xml:space="preserve">and preventing them from fulfilling their </w:t>
      </w:r>
      <w:r w:rsidR="0095705F" w:rsidRPr="00186B1D">
        <w:rPr>
          <w:rFonts w:ascii="Times New Roman" w:hAnsi="Times New Roman" w:cs="Times New Roman"/>
          <w:sz w:val="24"/>
          <w:szCs w:val="24"/>
        </w:rPr>
        <w:t xml:space="preserve">familial </w:t>
      </w:r>
      <w:r w:rsidRPr="00186B1D">
        <w:rPr>
          <w:rFonts w:ascii="Times New Roman" w:hAnsi="Times New Roman" w:cs="Times New Roman"/>
          <w:sz w:val="24"/>
          <w:szCs w:val="24"/>
        </w:rPr>
        <w:t>function.</w:t>
      </w:r>
    </w:p>
    <w:p w14:paraId="324B4F84" w14:textId="075FA4C0" w:rsidR="00B028E2" w:rsidRPr="00186B1D" w:rsidRDefault="00917022" w:rsidP="003A5A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E711D4" w:rsidRPr="00186B1D">
        <w:rPr>
          <w:rFonts w:ascii="Times New Roman" w:hAnsi="Times New Roman" w:cs="Times New Roman"/>
          <w:sz w:val="24"/>
          <w:szCs w:val="24"/>
        </w:rPr>
        <w:t xml:space="preserve">conditions are not in place for </w:t>
      </w:r>
      <w:r>
        <w:rPr>
          <w:rFonts w:ascii="Times New Roman" w:hAnsi="Times New Roman" w:cs="Times New Roman"/>
          <w:sz w:val="24"/>
          <w:szCs w:val="24"/>
        </w:rPr>
        <w:t xml:space="preserve">the </w:t>
      </w:r>
      <w:r w:rsidR="00E711D4" w:rsidRPr="00186B1D">
        <w:rPr>
          <w:rFonts w:ascii="Times New Roman" w:hAnsi="Times New Roman" w:cs="Times New Roman"/>
          <w:sz w:val="24"/>
          <w:szCs w:val="24"/>
        </w:rPr>
        <w:t xml:space="preserve">inclusion </w:t>
      </w:r>
      <w:r>
        <w:rPr>
          <w:rFonts w:ascii="Times New Roman" w:hAnsi="Times New Roman" w:cs="Times New Roman"/>
          <w:sz w:val="24"/>
          <w:szCs w:val="24"/>
        </w:rPr>
        <w:t xml:space="preserve">of </w:t>
      </w:r>
      <w:r w:rsidRPr="00186B1D">
        <w:rPr>
          <w:rFonts w:ascii="Times New Roman" w:hAnsi="Times New Roman" w:cs="Times New Roman"/>
          <w:sz w:val="24"/>
          <w:szCs w:val="24"/>
        </w:rPr>
        <w:t xml:space="preserve">children with disabilities </w:t>
      </w:r>
      <w:r w:rsidR="00E711D4" w:rsidRPr="00186B1D">
        <w:rPr>
          <w:rFonts w:ascii="Times New Roman" w:hAnsi="Times New Roman" w:cs="Times New Roman"/>
          <w:sz w:val="24"/>
          <w:szCs w:val="24"/>
        </w:rPr>
        <w:t>in the education system</w:t>
      </w:r>
      <w:r>
        <w:rPr>
          <w:rFonts w:ascii="Times New Roman" w:hAnsi="Times New Roman" w:cs="Times New Roman"/>
          <w:sz w:val="24"/>
          <w:szCs w:val="24"/>
        </w:rPr>
        <w:t xml:space="preserve">, as </w:t>
      </w:r>
      <w:r w:rsidR="00E711D4" w:rsidRPr="00186B1D">
        <w:rPr>
          <w:rFonts w:ascii="Times New Roman" w:hAnsi="Times New Roman" w:cs="Times New Roman"/>
          <w:sz w:val="24"/>
          <w:szCs w:val="24"/>
        </w:rPr>
        <w:t xml:space="preserve">the relevant support services are not available to </w:t>
      </w:r>
      <w:r>
        <w:rPr>
          <w:rFonts w:ascii="Times New Roman" w:hAnsi="Times New Roman" w:cs="Times New Roman"/>
          <w:sz w:val="24"/>
          <w:szCs w:val="24"/>
        </w:rPr>
        <w:t xml:space="preserve">them </w:t>
      </w:r>
      <w:r w:rsidR="00E711D4" w:rsidRPr="00186B1D">
        <w:rPr>
          <w:rFonts w:ascii="Times New Roman" w:hAnsi="Times New Roman" w:cs="Times New Roman"/>
          <w:sz w:val="24"/>
          <w:szCs w:val="24"/>
        </w:rPr>
        <w:t>or the</w:t>
      </w:r>
      <w:r>
        <w:rPr>
          <w:rFonts w:ascii="Times New Roman" w:hAnsi="Times New Roman" w:cs="Times New Roman"/>
          <w:sz w:val="24"/>
          <w:szCs w:val="24"/>
        </w:rPr>
        <w:t>ir</w:t>
      </w:r>
      <w:r w:rsidR="00E711D4" w:rsidRPr="00186B1D">
        <w:rPr>
          <w:rFonts w:ascii="Times New Roman" w:hAnsi="Times New Roman" w:cs="Times New Roman"/>
          <w:sz w:val="24"/>
          <w:szCs w:val="24"/>
        </w:rPr>
        <w:t xml:space="preserve"> families</w:t>
      </w:r>
      <w:r>
        <w:rPr>
          <w:rFonts w:ascii="Times New Roman" w:hAnsi="Times New Roman" w:cs="Times New Roman"/>
          <w:sz w:val="24"/>
          <w:szCs w:val="24"/>
        </w:rPr>
        <w:t xml:space="preserve">. As a result, they </w:t>
      </w:r>
      <w:r w:rsidR="0095705F" w:rsidRPr="00186B1D">
        <w:rPr>
          <w:rFonts w:ascii="Times New Roman" w:hAnsi="Times New Roman" w:cs="Times New Roman"/>
          <w:sz w:val="24"/>
          <w:szCs w:val="24"/>
        </w:rPr>
        <w:t xml:space="preserve">will continue to be </w:t>
      </w:r>
      <w:r w:rsidR="00E711D4" w:rsidRPr="00186B1D">
        <w:rPr>
          <w:rFonts w:ascii="Times New Roman" w:hAnsi="Times New Roman" w:cs="Times New Roman"/>
          <w:sz w:val="24"/>
          <w:szCs w:val="24"/>
        </w:rPr>
        <w:t xml:space="preserve">exposed to various forms of discrimination </w:t>
      </w:r>
      <w:r w:rsidRPr="00186B1D">
        <w:rPr>
          <w:rFonts w:ascii="Times New Roman" w:hAnsi="Times New Roman" w:cs="Times New Roman"/>
          <w:sz w:val="24"/>
          <w:szCs w:val="24"/>
        </w:rPr>
        <w:t xml:space="preserve">over the longer term </w:t>
      </w:r>
      <w:r w:rsidR="00E711D4" w:rsidRPr="00186B1D">
        <w:rPr>
          <w:rFonts w:ascii="Times New Roman" w:hAnsi="Times New Roman" w:cs="Times New Roman"/>
          <w:sz w:val="24"/>
          <w:szCs w:val="24"/>
        </w:rPr>
        <w:t xml:space="preserve">and excluded from social processes of importance for their development, while their dignity is disrespected, their right to difference </w:t>
      </w:r>
      <w:r w:rsidR="0095705F" w:rsidRPr="00186B1D">
        <w:rPr>
          <w:rFonts w:ascii="Times New Roman" w:hAnsi="Times New Roman" w:cs="Times New Roman"/>
          <w:sz w:val="24"/>
          <w:szCs w:val="24"/>
        </w:rPr>
        <w:t>dis</w:t>
      </w:r>
      <w:r w:rsidR="00E711D4" w:rsidRPr="00186B1D">
        <w:rPr>
          <w:rFonts w:ascii="Times New Roman" w:hAnsi="Times New Roman" w:cs="Times New Roman"/>
          <w:sz w:val="24"/>
          <w:szCs w:val="24"/>
        </w:rPr>
        <w:t>honour</w:t>
      </w:r>
      <w:r w:rsidR="0095705F" w:rsidRPr="00186B1D">
        <w:rPr>
          <w:rFonts w:ascii="Times New Roman" w:hAnsi="Times New Roman" w:cs="Times New Roman"/>
          <w:sz w:val="24"/>
          <w:szCs w:val="24"/>
        </w:rPr>
        <w:t>ed</w:t>
      </w:r>
      <w:r w:rsidR="00E711D4" w:rsidRPr="00186B1D">
        <w:rPr>
          <w:rFonts w:ascii="Times New Roman" w:hAnsi="Times New Roman" w:cs="Times New Roman"/>
          <w:sz w:val="24"/>
          <w:szCs w:val="24"/>
        </w:rPr>
        <w:t xml:space="preserve"> and their rights routinely violated.</w:t>
      </w:r>
    </w:p>
    <w:p w14:paraId="529121C0" w14:textId="6BE392F9" w:rsidR="00B028E2" w:rsidRPr="00186B1D" w:rsidRDefault="00014C66" w:rsidP="003A5AF9">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List of proposed questions</w:t>
      </w:r>
      <w:r w:rsidR="00B028E2" w:rsidRPr="00186B1D">
        <w:rPr>
          <w:rFonts w:ascii="Times New Roman" w:hAnsi="Times New Roman" w:cs="Times New Roman"/>
          <w:b/>
          <w:sz w:val="24"/>
          <w:szCs w:val="24"/>
        </w:rPr>
        <w:t xml:space="preserve">: </w:t>
      </w:r>
    </w:p>
    <w:p w14:paraId="24C89699" w14:textId="6B29DB3D" w:rsidR="00B028E2" w:rsidRPr="00186B1D" w:rsidRDefault="00E711D4" w:rsidP="00F47526">
      <w:pPr>
        <w:pStyle w:val="ListParagraph"/>
        <w:numPr>
          <w:ilvl w:val="0"/>
          <w:numId w:val="7"/>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What measures is the state taking to </w:t>
      </w:r>
      <w:r w:rsidR="00AE791F" w:rsidRPr="00186B1D">
        <w:rPr>
          <w:rFonts w:ascii="Times New Roman" w:hAnsi="Times New Roman" w:cs="Times New Roman"/>
          <w:sz w:val="24"/>
          <w:szCs w:val="24"/>
        </w:rPr>
        <w:t>provide</w:t>
      </w:r>
      <w:r w:rsidRPr="00186B1D">
        <w:rPr>
          <w:rFonts w:ascii="Times New Roman" w:hAnsi="Times New Roman" w:cs="Times New Roman"/>
          <w:sz w:val="24"/>
          <w:szCs w:val="24"/>
        </w:rPr>
        <w:t xml:space="preserve"> the support children and young people with disabilities require to ensure their social inclusion</w:t>
      </w:r>
      <w:r w:rsidR="00B87DFF" w:rsidRPr="00186B1D">
        <w:rPr>
          <w:rFonts w:ascii="Times New Roman" w:hAnsi="Times New Roman" w:cs="Times New Roman"/>
          <w:sz w:val="24"/>
          <w:szCs w:val="24"/>
        </w:rPr>
        <w:t xml:space="preserve"> and to live in the community with their families</w:t>
      </w:r>
      <w:r w:rsidR="00B028E2" w:rsidRPr="00186B1D">
        <w:rPr>
          <w:rFonts w:ascii="Times New Roman" w:hAnsi="Times New Roman" w:cs="Times New Roman"/>
          <w:sz w:val="24"/>
          <w:szCs w:val="24"/>
        </w:rPr>
        <w:t>?</w:t>
      </w:r>
    </w:p>
    <w:p w14:paraId="3E4628E0" w14:textId="14E14798" w:rsidR="00B028E2" w:rsidRPr="00186B1D" w:rsidRDefault="00E711D4" w:rsidP="00F47526">
      <w:pPr>
        <w:pStyle w:val="ListParagraph"/>
        <w:numPr>
          <w:ilvl w:val="0"/>
          <w:numId w:val="7"/>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What measures is the state taking to ensure that children and young people with disabilities are included in decision-making that affects them and how is their right to express their own opinions, in accordance with </w:t>
      </w:r>
      <w:r w:rsidR="0095705F" w:rsidRPr="00917022">
        <w:rPr>
          <w:rFonts w:ascii="Times New Roman" w:hAnsi="Times New Roman" w:cs="Times New Roman"/>
          <w:i/>
          <w:sz w:val="24"/>
          <w:szCs w:val="24"/>
        </w:rPr>
        <w:t>A</w:t>
      </w:r>
      <w:r w:rsidRPr="00917022">
        <w:rPr>
          <w:rFonts w:ascii="Times New Roman" w:hAnsi="Times New Roman" w:cs="Times New Roman"/>
          <w:i/>
          <w:sz w:val="24"/>
          <w:szCs w:val="24"/>
        </w:rPr>
        <w:t xml:space="preserve">rticle 7, </w:t>
      </w:r>
      <w:r w:rsidR="0095705F" w:rsidRPr="00917022">
        <w:rPr>
          <w:rFonts w:ascii="Times New Roman" w:hAnsi="Times New Roman" w:cs="Times New Roman"/>
          <w:i/>
          <w:sz w:val="24"/>
          <w:szCs w:val="24"/>
        </w:rPr>
        <w:t>Clause 3</w:t>
      </w:r>
      <w:r w:rsidRPr="00917022">
        <w:rPr>
          <w:rFonts w:ascii="Times New Roman" w:hAnsi="Times New Roman" w:cs="Times New Roman"/>
          <w:i/>
          <w:sz w:val="24"/>
          <w:szCs w:val="24"/>
        </w:rPr>
        <w:t>, of the Convention</w:t>
      </w:r>
      <w:r w:rsidRPr="00186B1D">
        <w:rPr>
          <w:rFonts w:ascii="Times New Roman" w:hAnsi="Times New Roman" w:cs="Times New Roman"/>
          <w:sz w:val="24"/>
          <w:szCs w:val="24"/>
        </w:rPr>
        <w:t xml:space="preserve">, </w:t>
      </w:r>
      <w:r w:rsidR="00AE791F" w:rsidRPr="00186B1D">
        <w:rPr>
          <w:rFonts w:ascii="Times New Roman" w:hAnsi="Times New Roman" w:cs="Times New Roman"/>
          <w:sz w:val="24"/>
          <w:szCs w:val="24"/>
        </w:rPr>
        <w:t xml:space="preserve">being secured </w:t>
      </w:r>
      <w:r w:rsidRPr="00186B1D">
        <w:rPr>
          <w:rFonts w:ascii="Times New Roman" w:hAnsi="Times New Roman" w:cs="Times New Roman"/>
          <w:sz w:val="24"/>
          <w:szCs w:val="24"/>
        </w:rPr>
        <w:t>and what type of support is being offered to them</w:t>
      </w:r>
      <w:r w:rsidR="00B028E2" w:rsidRPr="00186B1D">
        <w:rPr>
          <w:rFonts w:ascii="Times New Roman" w:hAnsi="Times New Roman" w:cs="Times New Roman"/>
          <w:sz w:val="24"/>
          <w:szCs w:val="24"/>
        </w:rPr>
        <w:t>?</w:t>
      </w:r>
    </w:p>
    <w:p w14:paraId="249AE32E" w14:textId="49143519" w:rsidR="00B028E2" w:rsidRPr="00186B1D" w:rsidRDefault="00B028E2" w:rsidP="003A5AF9">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 xml:space="preserve">6) </w:t>
      </w:r>
      <w:r w:rsidR="00014C66" w:rsidRPr="00186B1D">
        <w:rPr>
          <w:rFonts w:ascii="Times New Roman" w:hAnsi="Times New Roman" w:cs="Times New Roman"/>
          <w:b/>
          <w:sz w:val="24"/>
          <w:szCs w:val="24"/>
        </w:rPr>
        <w:t xml:space="preserve">Article </w:t>
      </w:r>
      <w:r w:rsidRPr="00186B1D">
        <w:rPr>
          <w:rFonts w:ascii="Times New Roman" w:hAnsi="Times New Roman" w:cs="Times New Roman"/>
          <w:b/>
          <w:sz w:val="24"/>
          <w:szCs w:val="24"/>
        </w:rPr>
        <w:t xml:space="preserve">9. </w:t>
      </w:r>
      <w:r w:rsidR="00E711D4" w:rsidRPr="00186B1D">
        <w:rPr>
          <w:rFonts w:ascii="Times New Roman" w:hAnsi="Times New Roman" w:cs="Times New Roman"/>
          <w:b/>
          <w:sz w:val="24"/>
          <w:szCs w:val="24"/>
        </w:rPr>
        <w:t>Accessibility</w:t>
      </w:r>
    </w:p>
    <w:p w14:paraId="24BA065F" w14:textId="2EFF0D14" w:rsidR="007E5804" w:rsidRPr="00186B1D" w:rsidRDefault="0095705F"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E</w:t>
      </w:r>
      <w:r w:rsidR="007E5804" w:rsidRPr="00186B1D">
        <w:rPr>
          <w:rFonts w:ascii="Times New Roman" w:hAnsi="Times New Roman" w:cs="Times New Roman"/>
          <w:sz w:val="24"/>
          <w:szCs w:val="24"/>
        </w:rPr>
        <w:t xml:space="preserve">ven </w:t>
      </w:r>
      <w:r w:rsidRPr="00186B1D">
        <w:rPr>
          <w:rFonts w:ascii="Times New Roman" w:hAnsi="Times New Roman" w:cs="Times New Roman"/>
          <w:sz w:val="24"/>
          <w:szCs w:val="24"/>
        </w:rPr>
        <w:t xml:space="preserve">after </w:t>
      </w:r>
      <w:r w:rsidR="007E5804" w:rsidRPr="00186B1D">
        <w:rPr>
          <w:rFonts w:ascii="Times New Roman" w:hAnsi="Times New Roman" w:cs="Times New Roman"/>
          <w:sz w:val="24"/>
          <w:szCs w:val="24"/>
        </w:rPr>
        <w:t>legal regulation</w:t>
      </w:r>
      <w:r w:rsidR="00930F90" w:rsidRPr="00186B1D">
        <w:rPr>
          <w:rStyle w:val="FootnoteReference"/>
          <w:rFonts w:ascii="Times New Roman" w:hAnsi="Times New Roman" w:cs="Times New Roman"/>
          <w:sz w:val="24"/>
          <w:szCs w:val="24"/>
        </w:rPr>
        <w:footnoteReference w:id="3"/>
      </w:r>
      <w:r w:rsidRPr="00186B1D">
        <w:rPr>
          <w:rFonts w:ascii="Times New Roman" w:hAnsi="Times New Roman" w:cs="Times New Roman"/>
          <w:sz w:val="24"/>
          <w:szCs w:val="24"/>
        </w:rPr>
        <w:t xml:space="preserve"> and </w:t>
      </w:r>
      <w:r w:rsidR="007E5804" w:rsidRPr="00186B1D">
        <w:rPr>
          <w:rFonts w:ascii="Times New Roman" w:hAnsi="Times New Roman" w:cs="Times New Roman"/>
          <w:sz w:val="24"/>
          <w:szCs w:val="24"/>
        </w:rPr>
        <w:t xml:space="preserve">the adoption of international standards for </w:t>
      </w:r>
      <w:r w:rsidR="007E5804" w:rsidRPr="00951661">
        <w:rPr>
          <w:rFonts w:ascii="Times New Roman" w:hAnsi="Times New Roman" w:cs="Times New Roman"/>
          <w:b/>
          <w:sz w:val="24"/>
          <w:szCs w:val="24"/>
        </w:rPr>
        <w:t>architectural accessibility</w:t>
      </w:r>
      <w:r w:rsidR="007E5804" w:rsidRPr="00186B1D">
        <w:rPr>
          <w:rFonts w:ascii="Times New Roman" w:hAnsi="Times New Roman" w:cs="Times New Roman"/>
          <w:sz w:val="24"/>
          <w:szCs w:val="24"/>
        </w:rPr>
        <w:t xml:space="preserve">, the situation in Bosnia and Herzegovina </w:t>
      </w:r>
      <w:r w:rsidRPr="00186B1D">
        <w:rPr>
          <w:rFonts w:ascii="Times New Roman" w:hAnsi="Times New Roman" w:cs="Times New Roman"/>
          <w:sz w:val="24"/>
          <w:szCs w:val="24"/>
        </w:rPr>
        <w:t xml:space="preserve">is </w:t>
      </w:r>
      <w:r w:rsidR="007E5804" w:rsidRPr="00186B1D">
        <w:rPr>
          <w:rFonts w:ascii="Times New Roman" w:hAnsi="Times New Roman" w:cs="Times New Roman"/>
          <w:sz w:val="24"/>
          <w:szCs w:val="24"/>
        </w:rPr>
        <w:t xml:space="preserve">that </w:t>
      </w:r>
      <w:r w:rsidRPr="00186B1D">
        <w:rPr>
          <w:rFonts w:ascii="Times New Roman" w:hAnsi="Times New Roman" w:cs="Times New Roman"/>
          <w:sz w:val="24"/>
          <w:szCs w:val="24"/>
        </w:rPr>
        <w:t xml:space="preserve">only </w:t>
      </w:r>
      <w:r w:rsidR="007E5804" w:rsidRPr="00186B1D">
        <w:rPr>
          <w:rFonts w:ascii="Times New Roman" w:hAnsi="Times New Roman" w:cs="Times New Roman"/>
          <w:sz w:val="24"/>
          <w:szCs w:val="24"/>
        </w:rPr>
        <w:t xml:space="preserve">a </w:t>
      </w:r>
      <w:r w:rsidRPr="00186B1D">
        <w:rPr>
          <w:rFonts w:ascii="Times New Roman" w:hAnsi="Times New Roman" w:cs="Times New Roman"/>
          <w:sz w:val="24"/>
          <w:szCs w:val="24"/>
        </w:rPr>
        <w:t xml:space="preserve">very few public </w:t>
      </w:r>
      <w:r w:rsidR="007E5804" w:rsidRPr="00186B1D">
        <w:rPr>
          <w:rFonts w:ascii="Times New Roman" w:hAnsi="Times New Roman" w:cs="Times New Roman"/>
          <w:sz w:val="24"/>
          <w:szCs w:val="24"/>
        </w:rPr>
        <w:t xml:space="preserve">buildings and other properly-appointed urban-architectural complexes and spaces are entirely or </w:t>
      </w:r>
      <w:r w:rsidRPr="00186B1D">
        <w:rPr>
          <w:rFonts w:ascii="Times New Roman" w:hAnsi="Times New Roman" w:cs="Times New Roman"/>
          <w:sz w:val="24"/>
          <w:szCs w:val="24"/>
        </w:rPr>
        <w:t xml:space="preserve">even </w:t>
      </w:r>
      <w:r w:rsidR="007E5804" w:rsidRPr="00186B1D">
        <w:rPr>
          <w:rFonts w:ascii="Times New Roman" w:hAnsi="Times New Roman" w:cs="Times New Roman"/>
          <w:sz w:val="24"/>
          <w:szCs w:val="24"/>
        </w:rPr>
        <w:t xml:space="preserve">partially physically accessible. A particular problem in ensuring architectural accessibility is the inconsistent application of legal </w:t>
      </w:r>
      <w:r w:rsidR="00CC259B">
        <w:rPr>
          <w:rFonts w:ascii="Times New Roman" w:hAnsi="Times New Roman" w:cs="Times New Roman"/>
          <w:sz w:val="24"/>
          <w:szCs w:val="24"/>
        </w:rPr>
        <w:t xml:space="preserve">standards </w:t>
      </w:r>
      <w:r w:rsidR="007E5804" w:rsidRPr="00186B1D">
        <w:rPr>
          <w:rFonts w:ascii="Times New Roman" w:hAnsi="Times New Roman" w:cs="Times New Roman"/>
          <w:sz w:val="24"/>
          <w:szCs w:val="24"/>
        </w:rPr>
        <w:t>and regulations</w:t>
      </w:r>
      <w:r w:rsidR="00797D2B" w:rsidRPr="00186B1D">
        <w:rPr>
          <w:rFonts w:ascii="Times New Roman" w:hAnsi="Times New Roman" w:cs="Times New Roman"/>
          <w:sz w:val="24"/>
          <w:szCs w:val="24"/>
        </w:rPr>
        <w:t>.</w:t>
      </w:r>
    </w:p>
    <w:p w14:paraId="53399974" w14:textId="09A58871" w:rsidR="00B028E2" w:rsidRPr="00186B1D" w:rsidRDefault="008A0161"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For </w:t>
      </w:r>
      <w:r w:rsidR="007E5804" w:rsidRPr="00186B1D">
        <w:rPr>
          <w:rFonts w:ascii="Times New Roman" w:hAnsi="Times New Roman" w:cs="Times New Roman"/>
          <w:sz w:val="24"/>
          <w:szCs w:val="24"/>
        </w:rPr>
        <w:t>example: even after the regulations regarding accessibility came into force</w:t>
      </w:r>
      <w:r w:rsidR="00B94E4E" w:rsidRPr="00186B1D">
        <w:rPr>
          <w:rFonts w:ascii="Times New Roman" w:hAnsi="Times New Roman" w:cs="Times New Roman"/>
          <w:sz w:val="24"/>
          <w:szCs w:val="24"/>
        </w:rPr>
        <w:t xml:space="preserve"> in both entities</w:t>
      </w:r>
      <w:r w:rsidRPr="00186B1D">
        <w:rPr>
          <w:rFonts w:ascii="Times New Roman" w:hAnsi="Times New Roman" w:cs="Times New Roman"/>
          <w:sz w:val="24"/>
          <w:szCs w:val="24"/>
        </w:rPr>
        <w:t xml:space="preserve"> (the </w:t>
      </w:r>
      <w:r w:rsidR="003827C1" w:rsidRPr="00186B1D">
        <w:rPr>
          <w:rFonts w:ascii="Times New Roman" w:hAnsi="Times New Roman" w:cs="Times New Roman"/>
          <w:sz w:val="24"/>
          <w:szCs w:val="24"/>
        </w:rPr>
        <w:t>Federation</w:t>
      </w:r>
      <w:r w:rsidRPr="00186B1D">
        <w:rPr>
          <w:rFonts w:ascii="Times New Roman" w:hAnsi="Times New Roman" w:cs="Times New Roman"/>
          <w:sz w:val="24"/>
          <w:szCs w:val="24"/>
        </w:rPr>
        <w:t xml:space="preserve"> and the RS)</w:t>
      </w:r>
      <w:r w:rsidR="007E5804" w:rsidRPr="00186B1D">
        <w:rPr>
          <w:rFonts w:ascii="Times New Roman" w:hAnsi="Times New Roman" w:cs="Times New Roman"/>
          <w:sz w:val="24"/>
          <w:szCs w:val="24"/>
        </w:rPr>
        <w:t xml:space="preserve">, public buildings (schools, public offices, </w:t>
      </w:r>
      <w:r w:rsidR="00B94E4E" w:rsidRPr="00186B1D">
        <w:rPr>
          <w:rFonts w:ascii="Times New Roman" w:hAnsi="Times New Roman" w:cs="Times New Roman"/>
          <w:sz w:val="24"/>
          <w:szCs w:val="24"/>
        </w:rPr>
        <w:t xml:space="preserve">and </w:t>
      </w:r>
      <w:r w:rsidR="007E5804" w:rsidRPr="00186B1D">
        <w:rPr>
          <w:rFonts w:ascii="Times New Roman" w:hAnsi="Times New Roman" w:cs="Times New Roman"/>
          <w:sz w:val="24"/>
          <w:szCs w:val="24"/>
        </w:rPr>
        <w:t xml:space="preserve">cultural, sporting, or </w:t>
      </w:r>
      <w:r w:rsidR="007E5804" w:rsidRPr="00186B1D">
        <w:rPr>
          <w:rFonts w:ascii="Times New Roman" w:hAnsi="Times New Roman" w:cs="Times New Roman"/>
          <w:sz w:val="24"/>
          <w:szCs w:val="24"/>
        </w:rPr>
        <w:lastRenderedPageBreak/>
        <w:t xml:space="preserve">recreational </w:t>
      </w:r>
      <w:r w:rsidR="00B94E4E" w:rsidRPr="00186B1D">
        <w:rPr>
          <w:rFonts w:ascii="Times New Roman" w:hAnsi="Times New Roman" w:cs="Times New Roman"/>
          <w:sz w:val="24"/>
          <w:szCs w:val="24"/>
        </w:rPr>
        <w:t>facilities</w:t>
      </w:r>
      <w:r w:rsidR="007E5804" w:rsidRPr="00186B1D">
        <w:rPr>
          <w:rFonts w:ascii="Times New Roman" w:hAnsi="Times New Roman" w:cs="Times New Roman"/>
          <w:sz w:val="24"/>
          <w:szCs w:val="24"/>
        </w:rPr>
        <w:t xml:space="preserve">) </w:t>
      </w:r>
      <w:r w:rsidR="00071E85" w:rsidRPr="00186B1D">
        <w:rPr>
          <w:rFonts w:ascii="Times New Roman" w:hAnsi="Times New Roman" w:cs="Times New Roman"/>
          <w:sz w:val="24"/>
          <w:szCs w:val="24"/>
        </w:rPr>
        <w:t xml:space="preserve">have continued </w:t>
      </w:r>
      <w:r w:rsidR="00B94E4E" w:rsidRPr="00186B1D">
        <w:rPr>
          <w:rFonts w:ascii="Times New Roman" w:hAnsi="Times New Roman" w:cs="Times New Roman"/>
          <w:sz w:val="24"/>
          <w:szCs w:val="24"/>
        </w:rPr>
        <w:t xml:space="preserve">to be </w:t>
      </w:r>
      <w:r w:rsidR="007E5804" w:rsidRPr="00186B1D">
        <w:rPr>
          <w:rFonts w:ascii="Times New Roman" w:hAnsi="Times New Roman" w:cs="Times New Roman"/>
          <w:sz w:val="24"/>
          <w:szCs w:val="24"/>
        </w:rPr>
        <w:t>built or adapted without</w:t>
      </w:r>
      <w:r w:rsidR="00B94E4E" w:rsidRPr="00186B1D">
        <w:rPr>
          <w:rFonts w:ascii="Times New Roman" w:hAnsi="Times New Roman" w:cs="Times New Roman"/>
          <w:sz w:val="24"/>
          <w:szCs w:val="24"/>
        </w:rPr>
        <w:t xml:space="preserve"> applying </w:t>
      </w:r>
      <w:r w:rsidR="007E5804" w:rsidRPr="00186B1D">
        <w:rPr>
          <w:rFonts w:ascii="Times New Roman" w:hAnsi="Times New Roman" w:cs="Times New Roman"/>
          <w:sz w:val="24"/>
          <w:szCs w:val="24"/>
        </w:rPr>
        <w:t xml:space="preserve">the standards for accessibility in full or any sanction </w:t>
      </w:r>
      <w:r w:rsidR="00B94E4E" w:rsidRPr="00186B1D">
        <w:rPr>
          <w:rFonts w:ascii="Times New Roman" w:hAnsi="Times New Roman" w:cs="Times New Roman"/>
          <w:sz w:val="24"/>
          <w:szCs w:val="24"/>
        </w:rPr>
        <w:t xml:space="preserve">for </w:t>
      </w:r>
      <w:r w:rsidR="007E5804" w:rsidRPr="00186B1D">
        <w:rPr>
          <w:rFonts w:ascii="Times New Roman" w:hAnsi="Times New Roman" w:cs="Times New Roman"/>
          <w:sz w:val="24"/>
          <w:szCs w:val="24"/>
        </w:rPr>
        <w:t xml:space="preserve">violating </w:t>
      </w:r>
      <w:r w:rsidR="00B94E4E" w:rsidRPr="00186B1D">
        <w:rPr>
          <w:rFonts w:ascii="Times New Roman" w:hAnsi="Times New Roman" w:cs="Times New Roman"/>
          <w:sz w:val="24"/>
          <w:szCs w:val="24"/>
        </w:rPr>
        <w:t>them</w:t>
      </w:r>
      <w:r w:rsidR="00063007" w:rsidRPr="00186B1D">
        <w:rPr>
          <w:rFonts w:ascii="Times New Roman" w:hAnsi="Times New Roman" w:cs="Times New Roman"/>
          <w:sz w:val="24"/>
          <w:szCs w:val="24"/>
        </w:rPr>
        <w:t>.</w:t>
      </w:r>
    </w:p>
    <w:p w14:paraId="63C0E848" w14:textId="0FFB8083" w:rsidR="00B028E2" w:rsidRPr="00186B1D" w:rsidRDefault="008351C5"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T</w:t>
      </w:r>
      <w:r w:rsidR="00063007" w:rsidRPr="00186B1D">
        <w:rPr>
          <w:rFonts w:ascii="Times New Roman" w:hAnsi="Times New Roman" w:cs="Times New Roman"/>
          <w:sz w:val="24"/>
          <w:szCs w:val="24"/>
        </w:rPr>
        <w:t xml:space="preserve">he institutions </w:t>
      </w:r>
      <w:r w:rsidR="00B94E4E" w:rsidRPr="00186B1D">
        <w:rPr>
          <w:rFonts w:ascii="Times New Roman" w:hAnsi="Times New Roman" w:cs="Times New Roman"/>
          <w:sz w:val="24"/>
          <w:szCs w:val="24"/>
        </w:rPr>
        <w:t>responsible</w:t>
      </w:r>
      <w:r w:rsidRPr="00186B1D">
        <w:rPr>
          <w:rFonts w:ascii="Times New Roman" w:hAnsi="Times New Roman" w:cs="Times New Roman"/>
          <w:sz w:val="24"/>
          <w:szCs w:val="24"/>
        </w:rPr>
        <w:t xml:space="preserve"> </w:t>
      </w:r>
      <w:r w:rsidR="008A0161" w:rsidRPr="00186B1D">
        <w:rPr>
          <w:rFonts w:ascii="Times New Roman" w:hAnsi="Times New Roman" w:cs="Times New Roman"/>
          <w:sz w:val="24"/>
          <w:szCs w:val="24"/>
        </w:rPr>
        <w:t xml:space="preserve">for </w:t>
      </w:r>
      <w:r w:rsidR="00CC259B">
        <w:rPr>
          <w:rFonts w:ascii="Times New Roman" w:hAnsi="Times New Roman" w:cs="Times New Roman"/>
          <w:sz w:val="24"/>
          <w:szCs w:val="24"/>
        </w:rPr>
        <w:t xml:space="preserve">enforcing </w:t>
      </w:r>
      <w:r w:rsidR="00797D2B" w:rsidRPr="00186B1D">
        <w:rPr>
          <w:rFonts w:ascii="Times New Roman" w:hAnsi="Times New Roman" w:cs="Times New Roman"/>
          <w:sz w:val="24"/>
          <w:szCs w:val="24"/>
        </w:rPr>
        <w:t xml:space="preserve">regulations do not </w:t>
      </w:r>
      <w:r w:rsidR="00192802" w:rsidRPr="00186B1D">
        <w:rPr>
          <w:rFonts w:ascii="Times New Roman" w:hAnsi="Times New Roman" w:cs="Times New Roman"/>
          <w:sz w:val="24"/>
          <w:szCs w:val="24"/>
        </w:rPr>
        <w:t xml:space="preserve">sanction </w:t>
      </w:r>
      <w:r w:rsidR="00951661">
        <w:rPr>
          <w:rFonts w:ascii="Times New Roman" w:hAnsi="Times New Roman" w:cs="Times New Roman"/>
          <w:sz w:val="24"/>
          <w:szCs w:val="24"/>
        </w:rPr>
        <w:t>those in violation</w:t>
      </w:r>
      <w:r w:rsidR="00CC259B">
        <w:rPr>
          <w:rFonts w:ascii="Times New Roman" w:hAnsi="Times New Roman" w:cs="Times New Roman"/>
          <w:sz w:val="24"/>
          <w:szCs w:val="24"/>
        </w:rPr>
        <w:t xml:space="preserve">. This leads to </w:t>
      </w:r>
      <w:r w:rsidR="00797D2B" w:rsidRPr="00186B1D">
        <w:rPr>
          <w:rFonts w:ascii="Times New Roman" w:hAnsi="Times New Roman" w:cs="Times New Roman"/>
          <w:sz w:val="24"/>
          <w:szCs w:val="24"/>
        </w:rPr>
        <w:t xml:space="preserve">further </w:t>
      </w:r>
      <w:r w:rsidR="00063007" w:rsidRPr="00186B1D">
        <w:rPr>
          <w:rFonts w:ascii="Times New Roman" w:hAnsi="Times New Roman" w:cs="Times New Roman"/>
          <w:sz w:val="24"/>
          <w:szCs w:val="24"/>
        </w:rPr>
        <w:t>limit</w:t>
      </w:r>
      <w:r w:rsidR="00CC259B">
        <w:rPr>
          <w:rFonts w:ascii="Times New Roman" w:hAnsi="Times New Roman" w:cs="Times New Roman"/>
          <w:sz w:val="24"/>
          <w:szCs w:val="24"/>
        </w:rPr>
        <w:t>ation of</w:t>
      </w:r>
      <w:r w:rsidR="00797D2B" w:rsidRPr="00186B1D">
        <w:rPr>
          <w:rFonts w:ascii="Times New Roman" w:hAnsi="Times New Roman" w:cs="Times New Roman"/>
          <w:sz w:val="24"/>
          <w:szCs w:val="24"/>
        </w:rPr>
        <w:t xml:space="preserve"> pe</w:t>
      </w:r>
      <w:r w:rsidR="006D1C01" w:rsidRPr="00186B1D">
        <w:rPr>
          <w:rFonts w:ascii="Times New Roman" w:hAnsi="Times New Roman" w:cs="Times New Roman"/>
          <w:sz w:val="24"/>
          <w:szCs w:val="24"/>
        </w:rPr>
        <w:t>rsons with disabilities’</w:t>
      </w:r>
      <w:r w:rsidR="00B94E4E" w:rsidRPr="00186B1D">
        <w:rPr>
          <w:rFonts w:ascii="Times New Roman" w:hAnsi="Times New Roman" w:cs="Times New Roman"/>
          <w:sz w:val="24"/>
          <w:szCs w:val="24"/>
        </w:rPr>
        <w:t xml:space="preserve"> </w:t>
      </w:r>
      <w:r w:rsidR="00063007" w:rsidRPr="00186B1D">
        <w:rPr>
          <w:rFonts w:ascii="Times New Roman" w:hAnsi="Times New Roman" w:cs="Times New Roman"/>
          <w:sz w:val="24"/>
          <w:szCs w:val="24"/>
        </w:rPr>
        <w:t xml:space="preserve">access to </w:t>
      </w:r>
      <w:r w:rsidR="00B94E4E" w:rsidRPr="00186B1D">
        <w:rPr>
          <w:rFonts w:ascii="Times New Roman" w:hAnsi="Times New Roman" w:cs="Times New Roman"/>
          <w:sz w:val="24"/>
          <w:szCs w:val="24"/>
        </w:rPr>
        <w:t xml:space="preserve">both </w:t>
      </w:r>
      <w:r w:rsidR="00063007" w:rsidRPr="00186B1D">
        <w:rPr>
          <w:rFonts w:ascii="Times New Roman" w:hAnsi="Times New Roman" w:cs="Times New Roman"/>
          <w:sz w:val="24"/>
          <w:szCs w:val="24"/>
        </w:rPr>
        <w:t xml:space="preserve">public and private buildings and spaces and </w:t>
      </w:r>
      <w:r w:rsidR="00B94E4E" w:rsidRPr="00186B1D">
        <w:rPr>
          <w:rFonts w:ascii="Times New Roman" w:hAnsi="Times New Roman" w:cs="Times New Roman"/>
          <w:sz w:val="24"/>
          <w:szCs w:val="24"/>
        </w:rPr>
        <w:t xml:space="preserve">is </w:t>
      </w:r>
      <w:r w:rsidR="00063007" w:rsidRPr="00186B1D">
        <w:rPr>
          <w:rFonts w:ascii="Times New Roman" w:hAnsi="Times New Roman" w:cs="Times New Roman"/>
          <w:sz w:val="24"/>
          <w:szCs w:val="24"/>
        </w:rPr>
        <w:t xml:space="preserve">reflected in </w:t>
      </w:r>
      <w:r w:rsidR="00B94E4E" w:rsidRPr="00186B1D">
        <w:rPr>
          <w:rFonts w:ascii="Times New Roman" w:hAnsi="Times New Roman" w:cs="Times New Roman"/>
          <w:sz w:val="24"/>
          <w:szCs w:val="24"/>
        </w:rPr>
        <w:t xml:space="preserve">long-term </w:t>
      </w:r>
      <w:r w:rsidR="00063007" w:rsidRPr="00186B1D">
        <w:rPr>
          <w:rFonts w:ascii="Times New Roman" w:hAnsi="Times New Roman" w:cs="Times New Roman"/>
          <w:sz w:val="24"/>
          <w:szCs w:val="24"/>
        </w:rPr>
        <w:t>exclusion from a range of social processes.</w:t>
      </w:r>
    </w:p>
    <w:p w14:paraId="7A9BF6A2" w14:textId="5CFD2C78" w:rsidR="00B028E2" w:rsidRPr="00186B1D" w:rsidRDefault="00D363BA"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The institutions responsible for </w:t>
      </w:r>
      <w:r w:rsidR="00CC259B">
        <w:rPr>
          <w:rFonts w:ascii="Times New Roman" w:hAnsi="Times New Roman" w:cs="Times New Roman"/>
          <w:sz w:val="24"/>
          <w:szCs w:val="24"/>
        </w:rPr>
        <w:t xml:space="preserve">teaching </w:t>
      </w:r>
      <w:r w:rsidRPr="00186B1D">
        <w:rPr>
          <w:rFonts w:ascii="Times New Roman" w:hAnsi="Times New Roman" w:cs="Times New Roman"/>
          <w:sz w:val="24"/>
          <w:szCs w:val="24"/>
        </w:rPr>
        <w:t xml:space="preserve">design and construction have </w:t>
      </w:r>
      <w:r w:rsidR="00CC259B">
        <w:rPr>
          <w:rFonts w:ascii="Times New Roman" w:hAnsi="Times New Roman" w:cs="Times New Roman"/>
          <w:sz w:val="24"/>
          <w:szCs w:val="24"/>
        </w:rPr>
        <w:t xml:space="preserve">no </w:t>
      </w:r>
      <w:r w:rsidR="00B94E4E" w:rsidRPr="00186B1D">
        <w:rPr>
          <w:rFonts w:ascii="Times New Roman" w:hAnsi="Times New Roman" w:cs="Times New Roman"/>
          <w:sz w:val="24"/>
          <w:szCs w:val="24"/>
        </w:rPr>
        <w:t>p</w:t>
      </w:r>
      <w:r w:rsidR="00063007" w:rsidRPr="00186B1D">
        <w:rPr>
          <w:rFonts w:ascii="Times New Roman" w:hAnsi="Times New Roman" w:cs="Times New Roman"/>
          <w:sz w:val="24"/>
          <w:szCs w:val="24"/>
        </w:rPr>
        <w:t xml:space="preserve">rogrammatic </w:t>
      </w:r>
      <w:r w:rsidR="00B94E4E" w:rsidRPr="00186B1D">
        <w:rPr>
          <w:rFonts w:ascii="Times New Roman" w:hAnsi="Times New Roman" w:cs="Times New Roman"/>
          <w:sz w:val="24"/>
          <w:szCs w:val="24"/>
        </w:rPr>
        <w:t xml:space="preserve">course </w:t>
      </w:r>
      <w:r w:rsidR="00063007" w:rsidRPr="00186B1D">
        <w:rPr>
          <w:rFonts w:ascii="Times New Roman" w:hAnsi="Times New Roman" w:cs="Times New Roman"/>
          <w:sz w:val="24"/>
          <w:szCs w:val="24"/>
        </w:rPr>
        <w:t xml:space="preserve">content </w:t>
      </w:r>
      <w:r w:rsidR="00B94E4E" w:rsidRPr="00186B1D">
        <w:rPr>
          <w:rFonts w:ascii="Times New Roman" w:hAnsi="Times New Roman" w:cs="Times New Roman"/>
          <w:sz w:val="24"/>
          <w:szCs w:val="24"/>
        </w:rPr>
        <w:t>on apply</w:t>
      </w:r>
      <w:r w:rsidR="00CC259B">
        <w:rPr>
          <w:rFonts w:ascii="Times New Roman" w:hAnsi="Times New Roman" w:cs="Times New Roman"/>
          <w:sz w:val="24"/>
          <w:szCs w:val="24"/>
        </w:rPr>
        <w:t>ing</w:t>
      </w:r>
      <w:r w:rsidR="00B94E4E" w:rsidRPr="00186B1D">
        <w:rPr>
          <w:rFonts w:ascii="Times New Roman" w:hAnsi="Times New Roman" w:cs="Times New Roman"/>
          <w:sz w:val="24"/>
          <w:szCs w:val="24"/>
        </w:rPr>
        <w:t xml:space="preserve"> </w:t>
      </w:r>
      <w:r w:rsidR="00063007" w:rsidRPr="00186B1D">
        <w:rPr>
          <w:rFonts w:ascii="Times New Roman" w:hAnsi="Times New Roman" w:cs="Times New Roman"/>
          <w:sz w:val="24"/>
          <w:szCs w:val="24"/>
        </w:rPr>
        <w:t xml:space="preserve">accessibility standards. Awareness of the importance of accessibility standards is underdeveloped </w:t>
      </w:r>
      <w:r w:rsidR="00B94E4E" w:rsidRPr="00186B1D">
        <w:rPr>
          <w:rFonts w:ascii="Times New Roman" w:hAnsi="Times New Roman" w:cs="Times New Roman"/>
          <w:sz w:val="24"/>
          <w:szCs w:val="24"/>
        </w:rPr>
        <w:t xml:space="preserve">throughout </w:t>
      </w:r>
      <w:r w:rsidR="00063007" w:rsidRPr="00186B1D">
        <w:rPr>
          <w:rFonts w:ascii="Times New Roman" w:hAnsi="Times New Roman" w:cs="Times New Roman"/>
          <w:sz w:val="24"/>
          <w:szCs w:val="24"/>
        </w:rPr>
        <w:t>the system</w:t>
      </w:r>
      <w:r w:rsidRPr="00186B1D">
        <w:rPr>
          <w:rFonts w:ascii="Times New Roman" w:hAnsi="Times New Roman" w:cs="Times New Roman"/>
          <w:sz w:val="24"/>
          <w:szCs w:val="24"/>
        </w:rPr>
        <w:t>,</w:t>
      </w:r>
      <w:r w:rsidR="00063007" w:rsidRPr="00186B1D">
        <w:rPr>
          <w:rFonts w:ascii="Times New Roman" w:hAnsi="Times New Roman" w:cs="Times New Roman"/>
          <w:sz w:val="24"/>
          <w:szCs w:val="24"/>
        </w:rPr>
        <w:t xml:space="preserve"> from design through construction </w:t>
      </w:r>
      <w:r w:rsidR="00B94E4E" w:rsidRPr="00186B1D">
        <w:rPr>
          <w:rFonts w:ascii="Times New Roman" w:hAnsi="Times New Roman" w:cs="Times New Roman"/>
          <w:sz w:val="24"/>
          <w:szCs w:val="24"/>
        </w:rPr>
        <w:t xml:space="preserve">to </w:t>
      </w:r>
      <w:r w:rsidR="00063007" w:rsidRPr="00186B1D">
        <w:rPr>
          <w:rFonts w:ascii="Times New Roman" w:hAnsi="Times New Roman" w:cs="Times New Roman"/>
          <w:sz w:val="24"/>
          <w:szCs w:val="24"/>
        </w:rPr>
        <w:t>supervision, so that standards are applied only partially</w:t>
      </w:r>
      <w:r w:rsidR="00CC259B">
        <w:rPr>
          <w:rFonts w:ascii="Times New Roman" w:hAnsi="Times New Roman" w:cs="Times New Roman"/>
          <w:sz w:val="24"/>
          <w:szCs w:val="24"/>
        </w:rPr>
        <w:t>. A</w:t>
      </w:r>
      <w:r w:rsidR="00063007" w:rsidRPr="00186B1D">
        <w:rPr>
          <w:rFonts w:ascii="Times New Roman" w:hAnsi="Times New Roman" w:cs="Times New Roman"/>
          <w:sz w:val="24"/>
          <w:szCs w:val="24"/>
        </w:rPr>
        <w:t xml:space="preserve">ccess to buildings </w:t>
      </w:r>
      <w:r w:rsidR="00CC259B">
        <w:rPr>
          <w:rFonts w:ascii="Times New Roman" w:hAnsi="Times New Roman" w:cs="Times New Roman"/>
          <w:sz w:val="24"/>
          <w:szCs w:val="24"/>
        </w:rPr>
        <w:t xml:space="preserve">tends consequently to be only partial </w:t>
      </w:r>
      <w:r w:rsidR="00063007" w:rsidRPr="00186B1D">
        <w:rPr>
          <w:rFonts w:ascii="Times New Roman" w:hAnsi="Times New Roman" w:cs="Times New Roman"/>
          <w:sz w:val="24"/>
          <w:szCs w:val="24"/>
        </w:rPr>
        <w:t>(</w:t>
      </w:r>
      <w:r w:rsidR="00B94E4E" w:rsidRPr="00186B1D">
        <w:rPr>
          <w:rFonts w:ascii="Times New Roman" w:hAnsi="Times New Roman" w:cs="Times New Roman"/>
          <w:sz w:val="24"/>
          <w:szCs w:val="24"/>
        </w:rPr>
        <w:t xml:space="preserve">e.g. </w:t>
      </w:r>
      <w:r w:rsidR="00063007" w:rsidRPr="00186B1D">
        <w:rPr>
          <w:rFonts w:ascii="Times New Roman" w:hAnsi="Times New Roman" w:cs="Times New Roman"/>
          <w:sz w:val="24"/>
          <w:szCs w:val="24"/>
        </w:rPr>
        <w:t>a ramp at the entrance</w:t>
      </w:r>
      <w:r w:rsidR="00B94E4E" w:rsidRPr="00186B1D">
        <w:rPr>
          <w:rFonts w:ascii="Times New Roman" w:hAnsi="Times New Roman" w:cs="Times New Roman"/>
          <w:sz w:val="24"/>
          <w:szCs w:val="24"/>
        </w:rPr>
        <w:t xml:space="preserve"> does not mean </w:t>
      </w:r>
      <w:r w:rsidR="00063007" w:rsidRPr="00186B1D">
        <w:rPr>
          <w:rFonts w:ascii="Times New Roman" w:hAnsi="Times New Roman" w:cs="Times New Roman"/>
          <w:sz w:val="24"/>
          <w:szCs w:val="24"/>
        </w:rPr>
        <w:t xml:space="preserve">a wheelchair user </w:t>
      </w:r>
      <w:r w:rsidR="00B94E4E" w:rsidRPr="00186B1D">
        <w:rPr>
          <w:rFonts w:ascii="Times New Roman" w:hAnsi="Times New Roman" w:cs="Times New Roman"/>
          <w:sz w:val="24"/>
          <w:szCs w:val="24"/>
        </w:rPr>
        <w:t xml:space="preserve">can </w:t>
      </w:r>
      <w:r w:rsidR="00063007" w:rsidRPr="00186B1D">
        <w:rPr>
          <w:rFonts w:ascii="Times New Roman" w:hAnsi="Times New Roman" w:cs="Times New Roman"/>
          <w:sz w:val="24"/>
          <w:szCs w:val="24"/>
        </w:rPr>
        <w:t>move around inside, or a mobile platform not always be available for use).</w:t>
      </w:r>
    </w:p>
    <w:p w14:paraId="4C5194F2" w14:textId="3A2E9BE8" w:rsidR="00B028E2" w:rsidRPr="00186B1D" w:rsidRDefault="00B94E4E"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To illustrate</w:t>
      </w:r>
      <w:r w:rsidR="00CC259B">
        <w:rPr>
          <w:rFonts w:ascii="Times New Roman" w:hAnsi="Times New Roman" w:cs="Times New Roman"/>
          <w:sz w:val="24"/>
          <w:szCs w:val="24"/>
        </w:rPr>
        <w:t xml:space="preserve">, we conducted a </w:t>
      </w:r>
      <w:r w:rsidR="00063007" w:rsidRPr="00186B1D">
        <w:rPr>
          <w:rFonts w:ascii="Times New Roman" w:hAnsi="Times New Roman" w:cs="Times New Roman"/>
          <w:sz w:val="24"/>
          <w:szCs w:val="24"/>
        </w:rPr>
        <w:t xml:space="preserve">monitoring </w:t>
      </w:r>
      <w:r w:rsidR="00CC259B">
        <w:rPr>
          <w:rFonts w:ascii="Times New Roman" w:hAnsi="Times New Roman" w:cs="Times New Roman"/>
          <w:sz w:val="24"/>
          <w:szCs w:val="24"/>
        </w:rPr>
        <w:t xml:space="preserve">exercise </w:t>
      </w:r>
      <w:r w:rsidRPr="00186B1D">
        <w:rPr>
          <w:rFonts w:ascii="Times New Roman" w:hAnsi="Times New Roman" w:cs="Times New Roman"/>
          <w:sz w:val="24"/>
          <w:szCs w:val="24"/>
        </w:rPr>
        <w:t xml:space="preserve">of the </w:t>
      </w:r>
      <w:r w:rsidR="00063007" w:rsidRPr="00951661">
        <w:rPr>
          <w:rFonts w:ascii="Times New Roman" w:hAnsi="Times New Roman" w:cs="Times New Roman"/>
          <w:b/>
          <w:sz w:val="24"/>
          <w:szCs w:val="24"/>
        </w:rPr>
        <w:t>accessibility of healthcare institutions</w:t>
      </w:r>
      <w:r w:rsidR="00063007"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between </w:t>
      </w:r>
      <w:r w:rsidR="00063007" w:rsidRPr="00186B1D">
        <w:rPr>
          <w:rFonts w:ascii="Times New Roman" w:hAnsi="Times New Roman" w:cs="Times New Roman"/>
          <w:sz w:val="24"/>
          <w:szCs w:val="24"/>
        </w:rPr>
        <w:t xml:space="preserve">15 December 2014 </w:t>
      </w:r>
      <w:r w:rsidRPr="00186B1D">
        <w:rPr>
          <w:rFonts w:ascii="Times New Roman" w:hAnsi="Times New Roman" w:cs="Times New Roman"/>
          <w:sz w:val="24"/>
          <w:szCs w:val="24"/>
        </w:rPr>
        <w:t xml:space="preserve">and </w:t>
      </w:r>
      <w:r w:rsidR="00063007" w:rsidRPr="00186B1D">
        <w:rPr>
          <w:rFonts w:ascii="Times New Roman" w:hAnsi="Times New Roman" w:cs="Times New Roman"/>
          <w:sz w:val="24"/>
          <w:szCs w:val="24"/>
        </w:rPr>
        <w:t xml:space="preserve">15 February 2015 in all five of the regions in Bosnia and Herzegovina where the coalitions of </w:t>
      </w:r>
      <w:r w:rsidR="006D1C01" w:rsidRPr="00186B1D">
        <w:rPr>
          <w:rFonts w:ascii="Times New Roman" w:hAnsi="Times New Roman" w:cs="Times New Roman"/>
          <w:sz w:val="24"/>
          <w:szCs w:val="24"/>
        </w:rPr>
        <w:t>DPO</w:t>
      </w:r>
      <w:r w:rsidRPr="00186B1D">
        <w:rPr>
          <w:rFonts w:ascii="Times New Roman" w:hAnsi="Times New Roman" w:cs="Times New Roman"/>
          <w:sz w:val="24"/>
          <w:szCs w:val="24"/>
        </w:rPr>
        <w:t>s</w:t>
      </w:r>
      <w:r w:rsidR="00063007" w:rsidRPr="00186B1D">
        <w:rPr>
          <w:rFonts w:ascii="Times New Roman" w:hAnsi="Times New Roman" w:cs="Times New Roman"/>
          <w:sz w:val="24"/>
          <w:szCs w:val="24"/>
        </w:rPr>
        <w:t xml:space="preserve"> presenting this report are active</w:t>
      </w:r>
      <w:r w:rsidRPr="00186B1D">
        <w:rPr>
          <w:rFonts w:ascii="Times New Roman" w:hAnsi="Times New Roman" w:cs="Times New Roman"/>
          <w:sz w:val="24"/>
          <w:szCs w:val="24"/>
        </w:rPr>
        <w:t>:</w:t>
      </w:r>
    </w:p>
    <w:p w14:paraId="56EB90F0" w14:textId="77777777" w:rsidR="00CC259B" w:rsidRDefault="00B94E4E" w:rsidP="00F47526">
      <w:pPr>
        <w:pStyle w:val="ListParagraph"/>
        <w:numPr>
          <w:ilvl w:val="0"/>
          <w:numId w:val="19"/>
        </w:numPr>
        <w:spacing w:line="240" w:lineRule="auto"/>
        <w:jc w:val="both"/>
        <w:rPr>
          <w:rFonts w:ascii="Times New Roman" w:hAnsi="Times New Roman" w:cs="Times New Roman"/>
          <w:sz w:val="24"/>
          <w:szCs w:val="24"/>
        </w:rPr>
      </w:pPr>
      <w:r w:rsidRPr="00CC259B">
        <w:rPr>
          <w:rFonts w:ascii="Times New Roman" w:hAnsi="Times New Roman" w:cs="Times New Roman"/>
          <w:sz w:val="24"/>
          <w:szCs w:val="24"/>
        </w:rPr>
        <w:t xml:space="preserve">Monitoring teams visited a total of </w:t>
      </w:r>
      <w:r w:rsidR="00063007" w:rsidRPr="00CC259B">
        <w:rPr>
          <w:rFonts w:ascii="Times New Roman" w:hAnsi="Times New Roman" w:cs="Times New Roman"/>
          <w:sz w:val="24"/>
          <w:szCs w:val="24"/>
        </w:rPr>
        <w:t xml:space="preserve">64 healthcare </w:t>
      </w:r>
      <w:r w:rsidRPr="00CC259B">
        <w:rPr>
          <w:rFonts w:ascii="Times New Roman" w:hAnsi="Times New Roman" w:cs="Times New Roman"/>
          <w:sz w:val="24"/>
          <w:szCs w:val="24"/>
        </w:rPr>
        <w:t xml:space="preserve">facilities. </w:t>
      </w:r>
    </w:p>
    <w:p w14:paraId="70CBD78F" w14:textId="74D628E3" w:rsidR="00B028E2" w:rsidRPr="00CC259B" w:rsidRDefault="00B94E4E" w:rsidP="00F47526">
      <w:pPr>
        <w:pStyle w:val="ListParagraph"/>
        <w:numPr>
          <w:ilvl w:val="0"/>
          <w:numId w:val="19"/>
        </w:numPr>
        <w:spacing w:line="240" w:lineRule="auto"/>
        <w:jc w:val="both"/>
        <w:rPr>
          <w:rFonts w:ascii="Times New Roman" w:hAnsi="Times New Roman" w:cs="Times New Roman"/>
          <w:sz w:val="24"/>
          <w:szCs w:val="24"/>
        </w:rPr>
      </w:pPr>
      <w:r w:rsidRPr="00CC259B">
        <w:rPr>
          <w:rFonts w:ascii="Times New Roman" w:hAnsi="Times New Roman" w:cs="Times New Roman"/>
          <w:sz w:val="24"/>
          <w:szCs w:val="24"/>
        </w:rPr>
        <w:t xml:space="preserve">Not </w:t>
      </w:r>
      <w:r w:rsidR="00063007" w:rsidRPr="00CC259B">
        <w:rPr>
          <w:rFonts w:ascii="Times New Roman" w:hAnsi="Times New Roman" w:cs="Times New Roman"/>
          <w:sz w:val="24"/>
          <w:szCs w:val="24"/>
        </w:rPr>
        <w:t xml:space="preserve">one was fully accessible to </w:t>
      </w:r>
      <w:r w:rsidR="00D363BA" w:rsidRPr="00CC259B">
        <w:rPr>
          <w:rFonts w:ascii="Times New Roman" w:hAnsi="Times New Roman" w:cs="Times New Roman"/>
          <w:sz w:val="24"/>
          <w:szCs w:val="24"/>
        </w:rPr>
        <w:t>p</w:t>
      </w:r>
      <w:r w:rsidR="00EA49EE" w:rsidRPr="00CC259B">
        <w:rPr>
          <w:rFonts w:ascii="Times New Roman" w:hAnsi="Times New Roman" w:cs="Times New Roman"/>
          <w:sz w:val="24"/>
          <w:szCs w:val="24"/>
        </w:rPr>
        <w:t>ersons with disabilities</w:t>
      </w:r>
      <w:r w:rsidR="00063007" w:rsidRPr="00CC259B">
        <w:rPr>
          <w:rFonts w:ascii="Times New Roman" w:hAnsi="Times New Roman" w:cs="Times New Roman"/>
          <w:sz w:val="24"/>
          <w:szCs w:val="24"/>
        </w:rPr>
        <w:t>.</w:t>
      </w:r>
      <w:r w:rsidR="00B028E2" w:rsidRPr="00CC259B">
        <w:rPr>
          <w:rFonts w:ascii="Times New Roman" w:hAnsi="Times New Roman" w:cs="Times New Roman"/>
          <w:sz w:val="24"/>
          <w:szCs w:val="24"/>
        </w:rPr>
        <w:t xml:space="preserve"> </w:t>
      </w:r>
    </w:p>
    <w:p w14:paraId="57198C5F" w14:textId="149C4163" w:rsidR="00B028E2" w:rsidRPr="00CA5C73" w:rsidRDefault="00063007" w:rsidP="00F47526">
      <w:pPr>
        <w:pStyle w:val="ListParagraph"/>
        <w:numPr>
          <w:ilvl w:val="0"/>
          <w:numId w:val="19"/>
        </w:numPr>
        <w:spacing w:line="240" w:lineRule="auto"/>
        <w:jc w:val="both"/>
        <w:rPr>
          <w:rFonts w:ascii="Times New Roman" w:hAnsi="Times New Roman" w:cs="Times New Roman"/>
          <w:sz w:val="24"/>
          <w:szCs w:val="24"/>
        </w:rPr>
      </w:pPr>
      <w:r w:rsidRPr="00CC259B">
        <w:rPr>
          <w:rFonts w:ascii="Times New Roman" w:hAnsi="Times New Roman" w:cs="Times New Roman"/>
          <w:sz w:val="24"/>
          <w:szCs w:val="24"/>
        </w:rPr>
        <w:t xml:space="preserve">The </w:t>
      </w:r>
      <w:r w:rsidR="00B94E4E" w:rsidRPr="00CC259B">
        <w:rPr>
          <w:rFonts w:ascii="Times New Roman" w:hAnsi="Times New Roman" w:cs="Times New Roman"/>
          <w:sz w:val="24"/>
          <w:szCs w:val="24"/>
        </w:rPr>
        <w:t xml:space="preserve">monitoring </w:t>
      </w:r>
      <w:r w:rsidRPr="00CC259B">
        <w:rPr>
          <w:rFonts w:ascii="Times New Roman" w:hAnsi="Times New Roman" w:cs="Times New Roman"/>
          <w:sz w:val="24"/>
          <w:szCs w:val="24"/>
        </w:rPr>
        <w:t xml:space="preserve">questionnaire </w:t>
      </w:r>
      <w:r w:rsidR="00B94E4E" w:rsidRPr="00CC259B">
        <w:rPr>
          <w:rFonts w:ascii="Times New Roman" w:hAnsi="Times New Roman" w:cs="Times New Roman"/>
          <w:sz w:val="24"/>
          <w:szCs w:val="24"/>
        </w:rPr>
        <w:t xml:space="preserve">included </w:t>
      </w:r>
      <w:r w:rsidRPr="00CC259B">
        <w:rPr>
          <w:rFonts w:ascii="Times New Roman" w:hAnsi="Times New Roman" w:cs="Times New Roman"/>
          <w:sz w:val="24"/>
          <w:szCs w:val="24"/>
        </w:rPr>
        <w:t xml:space="preserve">50 questions covering every form of accessibility, in line with </w:t>
      </w:r>
      <w:r w:rsidR="00B94E4E" w:rsidRPr="00CC259B">
        <w:rPr>
          <w:rFonts w:ascii="Times New Roman" w:hAnsi="Times New Roman" w:cs="Times New Roman"/>
          <w:i/>
          <w:sz w:val="24"/>
          <w:szCs w:val="24"/>
        </w:rPr>
        <w:t>A</w:t>
      </w:r>
      <w:r w:rsidRPr="00CC259B">
        <w:rPr>
          <w:rFonts w:ascii="Times New Roman" w:hAnsi="Times New Roman" w:cs="Times New Roman"/>
          <w:i/>
          <w:sz w:val="24"/>
          <w:szCs w:val="24"/>
        </w:rPr>
        <w:t>rticle 9 of the Convention</w:t>
      </w:r>
      <w:r w:rsidRPr="00CC259B">
        <w:rPr>
          <w:rFonts w:ascii="Times New Roman" w:hAnsi="Times New Roman" w:cs="Times New Roman"/>
          <w:sz w:val="24"/>
          <w:szCs w:val="24"/>
        </w:rPr>
        <w:t xml:space="preserve">, from external, environmental and physical aspects to internal </w:t>
      </w:r>
      <w:r w:rsidR="00B94E4E" w:rsidRPr="00CC259B">
        <w:rPr>
          <w:rFonts w:ascii="Times New Roman" w:hAnsi="Times New Roman" w:cs="Times New Roman"/>
          <w:sz w:val="24"/>
          <w:szCs w:val="24"/>
        </w:rPr>
        <w:t>accessibility</w:t>
      </w:r>
      <w:r w:rsidR="006D5DA0">
        <w:rPr>
          <w:rFonts w:ascii="Times New Roman" w:hAnsi="Times New Roman" w:cs="Times New Roman"/>
          <w:sz w:val="24"/>
          <w:szCs w:val="24"/>
        </w:rPr>
        <w:t xml:space="preserve"> </w:t>
      </w:r>
      <w:r w:rsidR="006D5DA0" w:rsidRPr="00CA5C73">
        <w:rPr>
          <w:rFonts w:ascii="Times New Roman" w:hAnsi="Times New Roman" w:cs="Times New Roman"/>
          <w:sz w:val="24"/>
          <w:szCs w:val="24"/>
        </w:rPr>
        <w:t>and accessability of information, communication and other services</w:t>
      </w:r>
      <w:r w:rsidR="00CC259B" w:rsidRPr="00CA5C73">
        <w:rPr>
          <w:rFonts w:ascii="Times New Roman" w:hAnsi="Times New Roman" w:cs="Times New Roman"/>
          <w:sz w:val="24"/>
          <w:szCs w:val="24"/>
        </w:rPr>
        <w:t>. T</w:t>
      </w:r>
      <w:r w:rsidR="00CC259B">
        <w:rPr>
          <w:rFonts w:ascii="Times New Roman" w:hAnsi="Times New Roman" w:cs="Times New Roman"/>
          <w:sz w:val="24"/>
          <w:szCs w:val="24"/>
        </w:rPr>
        <w:t xml:space="preserve">his included </w:t>
      </w:r>
      <w:r w:rsidRPr="00CC259B">
        <w:rPr>
          <w:rFonts w:ascii="Times New Roman" w:hAnsi="Times New Roman" w:cs="Times New Roman"/>
          <w:sz w:val="24"/>
          <w:szCs w:val="24"/>
        </w:rPr>
        <w:t>the physical entrance, parking, wheelchair ramp</w:t>
      </w:r>
      <w:r w:rsidR="00CC259B">
        <w:rPr>
          <w:rFonts w:ascii="Times New Roman" w:hAnsi="Times New Roman" w:cs="Times New Roman"/>
          <w:sz w:val="24"/>
          <w:szCs w:val="24"/>
        </w:rPr>
        <w:t>s</w:t>
      </w:r>
      <w:r w:rsidRPr="00CC259B">
        <w:rPr>
          <w:rFonts w:ascii="Times New Roman" w:hAnsi="Times New Roman" w:cs="Times New Roman"/>
          <w:sz w:val="24"/>
          <w:szCs w:val="24"/>
        </w:rPr>
        <w:t xml:space="preserve"> installed in accordance with building </w:t>
      </w:r>
      <w:r w:rsidR="00D363BA" w:rsidRPr="00CC259B">
        <w:rPr>
          <w:rFonts w:ascii="Times New Roman" w:hAnsi="Times New Roman" w:cs="Times New Roman"/>
          <w:sz w:val="24"/>
          <w:szCs w:val="24"/>
        </w:rPr>
        <w:t>code</w:t>
      </w:r>
      <w:r w:rsidRPr="00CC259B">
        <w:rPr>
          <w:rFonts w:ascii="Times New Roman" w:hAnsi="Times New Roman" w:cs="Times New Roman"/>
          <w:sz w:val="24"/>
          <w:szCs w:val="24"/>
        </w:rPr>
        <w:t>, lift</w:t>
      </w:r>
      <w:r w:rsidR="00CC259B">
        <w:rPr>
          <w:rFonts w:ascii="Times New Roman" w:hAnsi="Times New Roman" w:cs="Times New Roman"/>
          <w:sz w:val="24"/>
          <w:szCs w:val="24"/>
        </w:rPr>
        <w:t>s</w:t>
      </w:r>
      <w:r w:rsidRPr="00CC259B">
        <w:rPr>
          <w:rFonts w:ascii="Times New Roman" w:hAnsi="Times New Roman" w:cs="Times New Roman"/>
          <w:sz w:val="24"/>
          <w:szCs w:val="24"/>
        </w:rPr>
        <w:t xml:space="preserve"> or platform</w:t>
      </w:r>
      <w:r w:rsidR="00CC259B">
        <w:rPr>
          <w:rFonts w:ascii="Times New Roman" w:hAnsi="Times New Roman" w:cs="Times New Roman"/>
          <w:sz w:val="24"/>
          <w:szCs w:val="24"/>
        </w:rPr>
        <w:t>s</w:t>
      </w:r>
      <w:r w:rsidRPr="00CC259B">
        <w:rPr>
          <w:rFonts w:ascii="Times New Roman" w:hAnsi="Times New Roman" w:cs="Times New Roman"/>
          <w:sz w:val="24"/>
          <w:szCs w:val="24"/>
        </w:rPr>
        <w:t xml:space="preserve"> to provide access to upper store</w:t>
      </w:r>
      <w:r w:rsidR="00CC259B">
        <w:rPr>
          <w:rFonts w:ascii="Times New Roman" w:hAnsi="Times New Roman" w:cs="Times New Roman"/>
          <w:sz w:val="24"/>
          <w:szCs w:val="24"/>
        </w:rPr>
        <w:t>y</w:t>
      </w:r>
      <w:r w:rsidRPr="00CC259B">
        <w:rPr>
          <w:rFonts w:ascii="Times New Roman" w:hAnsi="Times New Roman" w:cs="Times New Roman"/>
          <w:sz w:val="24"/>
          <w:szCs w:val="24"/>
        </w:rPr>
        <w:t>s, toilet</w:t>
      </w:r>
      <w:r w:rsidR="00CC259B">
        <w:rPr>
          <w:rFonts w:ascii="Times New Roman" w:hAnsi="Times New Roman" w:cs="Times New Roman"/>
          <w:sz w:val="24"/>
          <w:szCs w:val="24"/>
        </w:rPr>
        <w:t>s</w:t>
      </w:r>
      <w:r w:rsidRPr="00CC259B">
        <w:rPr>
          <w:rFonts w:ascii="Times New Roman" w:hAnsi="Times New Roman" w:cs="Times New Roman"/>
          <w:sz w:val="24"/>
          <w:szCs w:val="24"/>
        </w:rPr>
        <w:t xml:space="preserve"> </w:t>
      </w:r>
      <w:r w:rsidR="00B94E4E" w:rsidRPr="00CC259B">
        <w:rPr>
          <w:rFonts w:ascii="Times New Roman" w:hAnsi="Times New Roman" w:cs="Times New Roman"/>
          <w:sz w:val="24"/>
          <w:szCs w:val="24"/>
        </w:rPr>
        <w:t xml:space="preserve">adapted </w:t>
      </w:r>
      <w:r w:rsidRPr="00CC259B">
        <w:rPr>
          <w:rFonts w:ascii="Times New Roman" w:hAnsi="Times New Roman" w:cs="Times New Roman"/>
          <w:sz w:val="24"/>
          <w:szCs w:val="24"/>
        </w:rPr>
        <w:t xml:space="preserve">for use by </w:t>
      </w:r>
      <w:r w:rsidR="00797D2B" w:rsidRPr="00CC259B">
        <w:rPr>
          <w:rFonts w:ascii="Times New Roman" w:hAnsi="Times New Roman" w:cs="Times New Roman"/>
          <w:sz w:val="24"/>
          <w:szCs w:val="24"/>
        </w:rPr>
        <w:t>p</w:t>
      </w:r>
      <w:r w:rsidR="00EA49EE" w:rsidRPr="00CC259B">
        <w:rPr>
          <w:rFonts w:ascii="Times New Roman" w:hAnsi="Times New Roman" w:cs="Times New Roman"/>
          <w:sz w:val="24"/>
          <w:szCs w:val="24"/>
        </w:rPr>
        <w:t xml:space="preserve">ersons </w:t>
      </w:r>
      <w:r w:rsidR="00EA49EE" w:rsidRPr="00CA5C73">
        <w:rPr>
          <w:rFonts w:ascii="Times New Roman" w:hAnsi="Times New Roman" w:cs="Times New Roman"/>
          <w:sz w:val="24"/>
          <w:szCs w:val="24"/>
        </w:rPr>
        <w:t>with disabilities</w:t>
      </w:r>
      <w:r w:rsidR="00CC259B" w:rsidRPr="00CA5C73">
        <w:rPr>
          <w:rFonts w:ascii="Times New Roman" w:hAnsi="Times New Roman" w:cs="Times New Roman"/>
          <w:sz w:val="24"/>
          <w:szCs w:val="24"/>
        </w:rPr>
        <w:t>,</w:t>
      </w:r>
      <w:r w:rsidR="00B94E4E" w:rsidRPr="00CA5C73">
        <w:rPr>
          <w:rFonts w:ascii="Times New Roman" w:hAnsi="Times New Roman" w:cs="Times New Roman"/>
          <w:sz w:val="24"/>
          <w:szCs w:val="24"/>
        </w:rPr>
        <w:t xml:space="preserve"> </w:t>
      </w:r>
      <w:r w:rsidR="00CA65D8" w:rsidRPr="00CA5C73">
        <w:rPr>
          <w:rFonts w:ascii="Times New Roman" w:hAnsi="Times New Roman" w:cs="Times New Roman"/>
          <w:sz w:val="24"/>
          <w:szCs w:val="24"/>
        </w:rPr>
        <w:t xml:space="preserve">and the use of universal </w:t>
      </w:r>
      <w:r w:rsidR="00B94E4E" w:rsidRPr="00CA5C73">
        <w:rPr>
          <w:rFonts w:ascii="Times New Roman" w:hAnsi="Times New Roman" w:cs="Times New Roman"/>
          <w:sz w:val="24"/>
          <w:szCs w:val="24"/>
        </w:rPr>
        <w:t xml:space="preserve">or inclusive </w:t>
      </w:r>
      <w:r w:rsidR="00CA65D8" w:rsidRPr="00CA5C73">
        <w:rPr>
          <w:rFonts w:ascii="Times New Roman" w:hAnsi="Times New Roman" w:cs="Times New Roman"/>
          <w:sz w:val="24"/>
          <w:szCs w:val="24"/>
        </w:rPr>
        <w:t xml:space="preserve">design within the </w:t>
      </w:r>
      <w:r w:rsidR="00B94E4E" w:rsidRPr="00CA5C73">
        <w:rPr>
          <w:rFonts w:ascii="Times New Roman" w:hAnsi="Times New Roman" w:cs="Times New Roman"/>
          <w:sz w:val="24"/>
          <w:szCs w:val="24"/>
        </w:rPr>
        <w:t>facility</w:t>
      </w:r>
      <w:r w:rsidR="006D5DA0" w:rsidRPr="00CA5C73">
        <w:rPr>
          <w:rFonts w:ascii="Times New Roman" w:hAnsi="Times New Roman" w:cs="Times New Roman"/>
          <w:sz w:val="24"/>
          <w:szCs w:val="24"/>
        </w:rPr>
        <w:t>, pub</w:t>
      </w:r>
      <w:r w:rsidR="00CA5C73">
        <w:rPr>
          <w:rFonts w:ascii="Times New Roman" w:hAnsi="Times New Roman" w:cs="Times New Roman"/>
          <w:sz w:val="24"/>
          <w:szCs w:val="24"/>
        </w:rPr>
        <w:t>l</w:t>
      </w:r>
      <w:r w:rsidR="006D5DA0" w:rsidRPr="00CA5C73">
        <w:rPr>
          <w:rFonts w:ascii="Times New Roman" w:hAnsi="Times New Roman" w:cs="Times New Roman"/>
          <w:sz w:val="24"/>
          <w:szCs w:val="24"/>
        </w:rPr>
        <w:t>ic signage</w:t>
      </w:r>
      <w:r w:rsidR="00CA5C73" w:rsidRPr="00CA5C73">
        <w:rPr>
          <w:rFonts w:ascii="Times New Roman" w:hAnsi="Times New Roman" w:cs="Times New Roman"/>
          <w:sz w:val="24"/>
          <w:szCs w:val="24"/>
        </w:rPr>
        <w:t xml:space="preserve"> </w:t>
      </w:r>
      <w:r w:rsidR="006D5DA0" w:rsidRPr="00CA5C73">
        <w:rPr>
          <w:rFonts w:ascii="Times New Roman" w:hAnsi="Times New Roman" w:cs="Times New Roman"/>
          <w:sz w:val="24"/>
          <w:szCs w:val="24"/>
        </w:rPr>
        <w:t>in Braille and in easy</w:t>
      </w:r>
      <w:r w:rsidR="00CA5C73" w:rsidRPr="00CA5C73">
        <w:rPr>
          <w:rFonts w:ascii="Times New Roman" w:hAnsi="Times New Roman" w:cs="Times New Roman"/>
          <w:sz w:val="24"/>
          <w:szCs w:val="24"/>
        </w:rPr>
        <w:t>-to-</w:t>
      </w:r>
      <w:r w:rsidR="006D5DA0" w:rsidRPr="00CA5C73">
        <w:rPr>
          <w:rFonts w:ascii="Times New Roman" w:hAnsi="Times New Roman" w:cs="Times New Roman"/>
          <w:sz w:val="24"/>
          <w:szCs w:val="24"/>
        </w:rPr>
        <w:t>read</w:t>
      </w:r>
      <w:r w:rsidR="00CA5C73" w:rsidRPr="00CA5C73">
        <w:rPr>
          <w:rFonts w:ascii="Times New Roman" w:hAnsi="Times New Roman" w:cs="Times New Roman"/>
          <w:sz w:val="24"/>
          <w:szCs w:val="24"/>
        </w:rPr>
        <w:t>-</w:t>
      </w:r>
      <w:r w:rsidR="006D5DA0" w:rsidRPr="00CA5C73">
        <w:rPr>
          <w:rFonts w:ascii="Times New Roman" w:hAnsi="Times New Roman" w:cs="Times New Roman"/>
          <w:sz w:val="24"/>
          <w:szCs w:val="24"/>
        </w:rPr>
        <w:t>and</w:t>
      </w:r>
      <w:r w:rsidR="00CA5C73" w:rsidRPr="00CA5C73">
        <w:rPr>
          <w:rFonts w:ascii="Times New Roman" w:hAnsi="Times New Roman" w:cs="Times New Roman"/>
          <w:sz w:val="24"/>
          <w:szCs w:val="24"/>
        </w:rPr>
        <w:t>-</w:t>
      </w:r>
      <w:r w:rsidR="006D5DA0" w:rsidRPr="00CA5C73">
        <w:rPr>
          <w:rFonts w:ascii="Times New Roman" w:hAnsi="Times New Roman" w:cs="Times New Roman"/>
          <w:sz w:val="24"/>
          <w:szCs w:val="24"/>
        </w:rPr>
        <w:t>understand forms</w:t>
      </w:r>
      <w:r w:rsidR="00CA5C73" w:rsidRPr="00CA5C73">
        <w:rPr>
          <w:rFonts w:ascii="Times New Roman" w:hAnsi="Times New Roman" w:cs="Times New Roman"/>
          <w:sz w:val="24"/>
          <w:szCs w:val="24"/>
        </w:rPr>
        <w:t xml:space="preserve">, as well as the provision of </w:t>
      </w:r>
      <w:r w:rsidR="006D5DA0" w:rsidRPr="00CA5C73">
        <w:rPr>
          <w:rFonts w:ascii="Times New Roman" w:hAnsi="Times New Roman" w:cs="Times New Roman"/>
          <w:sz w:val="24"/>
          <w:szCs w:val="24"/>
        </w:rPr>
        <w:t>live assistance and intermediaries.</w:t>
      </w:r>
    </w:p>
    <w:p w14:paraId="3B1A383B" w14:textId="0BAB5C1D" w:rsidR="00CA65D8" w:rsidRPr="00192FB9" w:rsidRDefault="00CC259B" w:rsidP="00F47526">
      <w:pPr>
        <w:pStyle w:val="ListParagraph"/>
        <w:numPr>
          <w:ilvl w:val="0"/>
          <w:numId w:val="19"/>
        </w:numPr>
        <w:spacing w:line="240" w:lineRule="auto"/>
        <w:jc w:val="both"/>
        <w:rPr>
          <w:rFonts w:ascii="Times New Roman" w:hAnsi="Times New Roman" w:cs="Times New Roman"/>
          <w:sz w:val="24"/>
          <w:szCs w:val="24"/>
        </w:rPr>
      </w:pPr>
      <w:r w:rsidRPr="00192FB9">
        <w:rPr>
          <w:rFonts w:ascii="Times New Roman" w:hAnsi="Times New Roman" w:cs="Times New Roman"/>
          <w:sz w:val="24"/>
          <w:szCs w:val="24"/>
        </w:rPr>
        <w:t>M</w:t>
      </w:r>
      <w:r w:rsidR="00CA65D8" w:rsidRPr="00192FB9">
        <w:rPr>
          <w:rFonts w:ascii="Times New Roman" w:hAnsi="Times New Roman" w:cs="Times New Roman"/>
          <w:sz w:val="24"/>
          <w:szCs w:val="24"/>
        </w:rPr>
        <w:t xml:space="preserve">onitoring </w:t>
      </w:r>
      <w:r w:rsidRPr="00192FB9">
        <w:rPr>
          <w:rFonts w:ascii="Times New Roman" w:hAnsi="Times New Roman" w:cs="Times New Roman"/>
          <w:sz w:val="24"/>
          <w:szCs w:val="24"/>
        </w:rPr>
        <w:t xml:space="preserve">revealed </w:t>
      </w:r>
      <w:r w:rsidR="00B94E4E" w:rsidRPr="00192FB9">
        <w:rPr>
          <w:rFonts w:ascii="Times New Roman" w:hAnsi="Times New Roman" w:cs="Times New Roman"/>
          <w:sz w:val="24"/>
          <w:szCs w:val="24"/>
        </w:rPr>
        <w:t>that</w:t>
      </w:r>
      <w:r w:rsidR="00D363BA" w:rsidRPr="00192FB9">
        <w:rPr>
          <w:rFonts w:ascii="Times New Roman" w:hAnsi="Times New Roman" w:cs="Times New Roman"/>
          <w:sz w:val="24"/>
          <w:szCs w:val="24"/>
        </w:rPr>
        <w:t>, while</w:t>
      </w:r>
      <w:r w:rsidR="00B94E4E" w:rsidRPr="00192FB9">
        <w:rPr>
          <w:rFonts w:ascii="Times New Roman" w:hAnsi="Times New Roman" w:cs="Times New Roman"/>
          <w:sz w:val="24"/>
          <w:szCs w:val="24"/>
        </w:rPr>
        <w:t xml:space="preserve"> </w:t>
      </w:r>
      <w:r w:rsidRPr="00192FB9">
        <w:rPr>
          <w:rFonts w:ascii="Times New Roman" w:hAnsi="Times New Roman" w:cs="Times New Roman"/>
          <w:sz w:val="24"/>
          <w:szCs w:val="24"/>
        </w:rPr>
        <w:t xml:space="preserve">as many as 76% of </w:t>
      </w:r>
      <w:r w:rsidR="00CA65D8" w:rsidRPr="00192FB9">
        <w:rPr>
          <w:rFonts w:ascii="Times New Roman" w:hAnsi="Times New Roman" w:cs="Times New Roman"/>
          <w:sz w:val="24"/>
          <w:szCs w:val="24"/>
        </w:rPr>
        <w:t>institutions have access ramps for wheelchair users</w:t>
      </w:r>
      <w:r w:rsidRPr="00192FB9">
        <w:rPr>
          <w:rFonts w:ascii="Times New Roman" w:hAnsi="Times New Roman" w:cs="Times New Roman"/>
          <w:sz w:val="24"/>
          <w:szCs w:val="24"/>
        </w:rPr>
        <w:t>,</w:t>
      </w:r>
      <w:r w:rsidR="00B94E4E" w:rsidRPr="00192FB9">
        <w:rPr>
          <w:rFonts w:ascii="Times New Roman" w:hAnsi="Times New Roman" w:cs="Times New Roman"/>
          <w:sz w:val="24"/>
          <w:szCs w:val="24"/>
        </w:rPr>
        <w:t xml:space="preserve"> </w:t>
      </w:r>
      <w:r w:rsidR="00CA65D8" w:rsidRPr="00192FB9">
        <w:rPr>
          <w:rFonts w:ascii="Times New Roman" w:hAnsi="Times New Roman" w:cs="Times New Roman"/>
          <w:sz w:val="24"/>
          <w:szCs w:val="24"/>
        </w:rPr>
        <w:t xml:space="preserve">55% of </w:t>
      </w:r>
      <w:r w:rsidR="00B94E4E" w:rsidRPr="00192FB9">
        <w:rPr>
          <w:rFonts w:ascii="Times New Roman" w:hAnsi="Times New Roman" w:cs="Times New Roman"/>
          <w:sz w:val="24"/>
          <w:szCs w:val="24"/>
        </w:rPr>
        <w:t>those ramps fail</w:t>
      </w:r>
      <w:r w:rsidRPr="00192FB9">
        <w:rPr>
          <w:rFonts w:ascii="Times New Roman" w:hAnsi="Times New Roman" w:cs="Times New Roman"/>
          <w:sz w:val="24"/>
          <w:szCs w:val="24"/>
        </w:rPr>
        <w:t xml:space="preserve"> </w:t>
      </w:r>
      <w:r w:rsidR="00B94E4E" w:rsidRPr="00192FB9">
        <w:rPr>
          <w:rFonts w:ascii="Times New Roman" w:hAnsi="Times New Roman" w:cs="Times New Roman"/>
          <w:sz w:val="24"/>
          <w:szCs w:val="24"/>
        </w:rPr>
        <w:t xml:space="preserve">to </w:t>
      </w:r>
      <w:r w:rsidR="00CA65D8" w:rsidRPr="00192FB9">
        <w:rPr>
          <w:rFonts w:ascii="Times New Roman" w:hAnsi="Times New Roman" w:cs="Times New Roman"/>
          <w:sz w:val="24"/>
          <w:szCs w:val="24"/>
        </w:rPr>
        <w:t>meet basic accessibility</w:t>
      </w:r>
      <w:r w:rsidR="00B94E4E" w:rsidRPr="00192FB9">
        <w:rPr>
          <w:rFonts w:ascii="Times New Roman" w:hAnsi="Times New Roman" w:cs="Times New Roman"/>
          <w:sz w:val="24"/>
          <w:szCs w:val="24"/>
        </w:rPr>
        <w:t xml:space="preserve"> regulations</w:t>
      </w:r>
      <w:r w:rsidRPr="00192FB9">
        <w:rPr>
          <w:rFonts w:ascii="Times New Roman" w:hAnsi="Times New Roman" w:cs="Times New Roman"/>
          <w:sz w:val="24"/>
          <w:szCs w:val="24"/>
        </w:rPr>
        <w:t xml:space="preserve"> (e.g. an inappropriate </w:t>
      </w:r>
      <w:r w:rsidR="00CA65D8" w:rsidRPr="00192FB9">
        <w:rPr>
          <w:rFonts w:ascii="Times New Roman" w:hAnsi="Times New Roman" w:cs="Times New Roman"/>
          <w:sz w:val="24"/>
          <w:szCs w:val="24"/>
        </w:rPr>
        <w:t>gradient</w:t>
      </w:r>
      <w:r w:rsidRPr="00192FB9">
        <w:rPr>
          <w:rFonts w:ascii="Times New Roman" w:hAnsi="Times New Roman" w:cs="Times New Roman"/>
          <w:sz w:val="24"/>
          <w:szCs w:val="24"/>
        </w:rPr>
        <w:t xml:space="preserve">, </w:t>
      </w:r>
      <w:r w:rsidR="00CA65D8" w:rsidRPr="00192FB9">
        <w:rPr>
          <w:rFonts w:ascii="Times New Roman" w:hAnsi="Times New Roman" w:cs="Times New Roman"/>
          <w:sz w:val="24"/>
          <w:szCs w:val="24"/>
        </w:rPr>
        <w:t>insufficiently wide</w:t>
      </w:r>
      <w:r w:rsidRPr="00192FB9">
        <w:rPr>
          <w:rFonts w:ascii="Times New Roman" w:hAnsi="Times New Roman" w:cs="Times New Roman"/>
          <w:sz w:val="24"/>
          <w:szCs w:val="24"/>
        </w:rPr>
        <w:t>,</w:t>
      </w:r>
      <w:r w:rsidR="00CA65D8" w:rsidRPr="00192FB9">
        <w:rPr>
          <w:rFonts w:ascii="Times New Roman" w:hAnsi="Times New Roman" w:cs="Times New Roman"/>
          <w:sz w:val="24"/>
          <w:szCs w:val="24"/>
        </w:rPr>
        <w:t xml:space="preserve"> </w:t>
      </w:r>
      <w:r w:rsidRPr="00192FB9">
        <w:rPr>
          <w:rFonts w:ascii="Times New Roman" w:hAnsi="Times New Roman" w:cs="Times New Roman"/>
          <w:sz w:val="24"/>
          <w:szCs w:val="24"/>
        </w:rPr>
        <w:t>in</w:t>
      </w:r>
      <w:r w:rsidR="00CA65D8" w:rsidRPr="00192FB9">
        <w:rPr>
          <w:rFonts w:ascii="Times New Roman" w:hAnsi="Times New Roman" w:cs="Times New Roman"/>
          <w:sz w:val="24"/>
          <w:szCs w:val="24"/>
        </w:rPr>
        <w:t xml:space="preserve">sufficient space for turning </w:t>
      </w:r>
      <w:r w:rsidR="00D363BA" w:rsidRPr="00192FB9">
        <w:rPr>
          <w:rFonts w:ascii="Times New Roman" w:hAnsi="Times New Roman" w:cs="Times New Roman"/>
          <w:sz w:val="24"/>
          <w:szCs w:val="24"/>
        </w:rPr>
        <w:t>a</w:t>
      </w:r>
      <w:r w:rsidR="00CA65D8" w:rsidRPr="00192FB9">
        <w:rPr>
          <w:rFonts w:ascii="Times New Roman" w:hAnsi="Times New Roman" w:cs="Times New Roman"/>
          <w:sz w:val="24"/>
          <w:szCs w:val="24"/>
        </w:rPr>
        <w:t>round</w:t>
      </w:r>
      <w:r w:rsidRPr="00192FB9">
        <w:rPr>
          <w:rFonts w:ascii="Times New Roman" w:hAnsi="Times New Roman" w:cs="Times New Roman"/>
          <w:sz w:val="24"/>
          <w:szCs w:val="24"/>
        </w:rPr>
        <w:t>)</w:t>
      </w:r>
      <w:r w:rsidR="00CA65D8" w:rsidRPr="00192FB9">
        <w:rPr>
          <w:rFonts w:ascii="Times New Roman" w:hAnsi="Times New Roman" w:cs="Times New Roman"/>
          <w:sz w:val="24"/>
          <w:szCs w:val="24"/>
        </w:rPr>
        <w:t>.</w:t>
      </w:r>
      <w:r w:rsidR="00192FB9">
        <w:rPr>
          <w:rFonts w:ascii="Times New Roman" w:hAnsi="Times New Roman" w:cs="Times New Roman"/>
          <w:sz w:val="24"/>
          <w:szCs w:val="24"/>
        </w:rPr>
        <w:t xml:space="preserve"> Therefore, o</w:t>
      </w:r>
      <w:r w:rsidR="00CA65D8" w:rsidRPr="00192FB9">
        <w:rPr>
          <w:rFonts w:ascii="Times New Roman" w:hAnsi="Times New Roman" w:cs="Times New Roman"/>
          <w:sz w:val="24"/>
          <w:szCs w:val="24"/>
        </w:rPr>
        <w:t>nly 42% (</w:t>
      </w:r>
      <w:r w:rsidR="00192FB9" w:rsidRPr="00192FB9">
        <w:rPr>
          <w:rFonts w:ascii="Times New Roman" w:hAnsi="Times New Roman" w:cs="Times New Roman"/>
          <w:sz w:val="24"/>
          <w:szCs w:val="24"/>
        </w:rPr>
        <w:t xml:space="preserve">and </w:t>
      </w:r>
      <w:r w:rsidR="00CA65D8" w:rsidRPr="00192FB9">
        <w:rPr>
          <w:rFonts w:ascii="Times New Roman" w:hAnsi="Times New Roman" w:cs="Times New Roman"/>
          <w:sz w:val="24"/>
          <w:szCs w:val="24"/>
        </w:rPr>
        <w:t xml:space="preserve">not 76%) </w:t>
      </w:r>
      <w:r w:rsidR="00192FB9" w:rsidRPr="00192FB9">
        <w:rPr>
          <w:rFonts w:ascii="Times New Roman" w:hAnsi="Times New Roman" w:cs="Times New Roman"/>
          <w:sz w:val="24"/>
          <w:szCs w:val="24"/>
        </w:rPr>
        <w:t xml:space="preserve">of facilities </w:t>
      </w:r>
      <w:r w:rsidR="00CA65D8" w:rsidRPr="00192FB9">
        <w:rPr>
          <w:rFonts w:ascii="Times New Roman" w:hAnsi="Times New Roman" w:cs="Times New Roman"/>
          <w:sz w:val="24"/>
          <w:szCs w:val="24"/>
        </w:rPr>
        <w:t>actually had an adequate ramp suitable for use by a wheelchair user who might need to access the facility.</w:t>
      </w:r>
    </w:p>
    <w:p w14:paraId="0658C5D0" w14:textId="3E094B17" w:rsidR="00B028E2" w:rsidRPr="00CC259B" w:rsidRDefault="00CA65D8" w:rsidP="00F47526">
      <w:pPr>
        <w:pStyle w:val="ListParagraph"/>
        <w:numPr>
          <w:ilvl w:val="0"/>
          <w:numId w:val="19"/>
        </w:numPr>
        <w:spacing w:line="240" w:lineRule="auto"/>
        <w:jc w:val="both"/>
        <w:rPr>
          <w:rFonts w:ascii="Times New Roman" w:hAnsi="Times New Roman" w:cs="Times New Roman"/>
          <w:sz w:val="24"/>
          <w:szCs w:val="24"/>
        </w:rPr>
      </w:pPr>
      <w:r w:rsidRPr="00CC259B">
        <w:rPr>
          <w:rFonts w:ascii="Times New Roman" w:hAnsi="Times New Roman" w:cs="Times New Roman"/>
          <w:sz w:val="24"/>
          <w:szCs w:val="24"/>
        </w:rPr>
        <w:t xml:space="preserve">76% of facilities provide </w:t>
      </w:r>
      <w:r w:rsidR="00883B29" w:rsidRPr="00CC259B">
        <w:rPr>
          <w:rFonts w:ascii="Times New Roman" w:hAnsi="Times New Roman" w:cs="Times New Roman"/>
          <w:sz w:val="24"/>
          <w:szCs w:val="24"/>
        </w:rPr>
        <w:t xml:space="preserve">no </w:t>
      </w:r>
      <w:r w:rsidRPr="00CC259B">
        <w:rPr>
          <w:rFonts w:ascii="Times New Roman" w:hAnsi="Times New Roman" w:cs="Times New Roman"/>
          <w:sz w:val="24"/>
          <w:szCs w:val="24"/>
        </w:rPr>
        <w:t xml:space="preserve">vertical access </w:t>
      </w:r>
      <w:r w:rsidR="00883B29" w:rsidRPr="00CC259B">
        <w:rPr>
          <w:rFonts w:ascii="Times New Roman" w:hAnsi="Times New Roman" w:cs="Times New Roman"/>
          <w:sz w:val="24"/>
          <w:szCs w:val="24"/>
        </w:rPr>
        <w:t xml:space="preserve">within </w:t>
      </w:r>
      <w:r w:rsidRPr="00CC259B">
        <w:rPr>
          <w:rFonts w:ascii="Times New Roman" w:hAnsi="Times New Roman" w:cs="Times New Roman"/>
          <w:sz w:val="24"/>
          <w:szCs w:val="24"/>
        </w:rPr>
        <w:t xml:space="preserve">the building, so that </w:t>
      </w:r>
      <w:r w:rsidR="00883B29" w:rsidRPr="00CC259B">
        <w:rPr>
          <w:rFonts w:ascii="Times New Roman" w:hAnsi="Times New Roman" w:cs="Times New Roman"/>
          <w:sz w:val="24"/>
          <w:szCs w:val="24"/>
        </w:rPr>
        <w:t>wheelchair-</w:t>
      </w:r>
      <w:r w:rsidR="00D363BA" w:rsidRPr="00CC259B">
        <w:rPr>
          <w:rFonts w:ascii="Times New Roman" w:hAnsi="Times New Roman" w:cs="Times New Roman"/>
          <w:sz w:val="24"/>
          <w:szCs w:val="24"/>
        </w:rPr>
        <w:t>users</w:t>
      </w:r>
      <w:r w:rsidR="00C37214" w:rsidRPr="00CC259B">
        <w:rPr>
          <w:rFonts w:ascii="Times New Roman" w:hAnsi="Times New Roman" w:cs="Times New Roman"/>
          <w:sz w:val="24"/>
          <w:szCs w:val="24"/>
        </w:rPr>
        <w:t xml:space="preserve"> </w:t>
      </w:r>
      <w:r w:rsidRPr="00CC259B">
        <w:rPr>
          <w:rFonts w:ascii="Times New Roman" w:hAnsi="Times New Roman" w:cs="Times New Roman"/>
          <w:sz w:val="24"/>
          <w:szCs w:val="24"/>
        </w:rPr>
        <w:t xml:space="preserve">cannot </w:t>
      </w:r>
      <w:r w:rsidR="00883B29" w:rsidRPr="00CC259B">
        <w:rPr>
          <w:rFonts w:ascii="Times New Roman" w:hAnsi="Times New Roman" w:cs="Times New Roman"/>
          <w:sz w:val="24"/>
          <w:szCs w:val="24"/>
        </w:rPr>
        <w:t xml:space="preserve">access </w:t>
      </w:r>
      <w:r w:rsidRPr="00CC259B">
        <w:rPr>
          <w:rFonts w:ascii="Times New Roman" w:hAnsi="Times New Roman" w:cs="Times New Roman"/>
          <w:sz w:val="24"/>
          <w:szCs w:val="24"/>
        </w:rPr>
        <w:t>many specialist services</w:t>
      </w:r>
      <w:r w:rsidR="00192FB9">
        <w:rPr>
          <w:rFonts w:ascii="Times New Roman" w:hAnsi="Times New Roman" w:cs="Times New Roman"/>
          <w:sz w:val="24"/>
          <w:szCs w:val="24"/>
        </w:rPr>
        <w:t xml:space="preserve">. This </w:t>
      </w:r>
      <w:r w:rsidRPr="00CC259B">
        <w:rPr>
          <w:rFonts w:ascii="Times New Roman" w:hAnsi="Times New Roman" w:cs="Times New Roman"/>
          <w:sz w:val="24"/>
          <w:szCs w:val="24"/>
        </w:rPr>
        <w:t xml:space="preserve">is a direct violation of the basic human rights and dignity of all </w:t>
      </w:r>
      <w:r w:rsidR="00D363BA" w:rsidRPr="00CC259B">
        <w:rPr>
          <w:rFonts w:ascii="Times New Roman" w:hAnsi="Times New Roman" w:cs="Times New Roman"/>
          <w:sz w:val="24"/>
          <w:szCs w:val="24"/>
        </w:rPr>
        <w:t>p</w:t>
      </w:r>
      <w:r w:rsidR="00EA49EE" w:rsidRPr="00CC259B">
        <w:rPr>
          <w:rFonts w:ascii="Times New Roman" w:hAnsi="Times New Roman" w:cs="Times New Roman"/>
          <w:sz w:val="24"/>
          <w:szCs w:val="24"/>
        </w:rPr>
        <w:t>ersons with disabilities</w:t>
      </w:r>
      <w:r w:rsidRPr="00CC259B">
        <w:rPr>
          <w:rFonts w:ascii="Times New Roman" w:hAnsi="Times New Roman" w:cs="Times New Roman"/>
          <w:sz w:val="24"/>
          <w:szCs w:val="24"/>
        </w:rPr>
        <w:t>.</w:t>
      </w:r>
    </w:p>
    <w:p w14:paraId="16A97DD4" w14:textId="60DEDB40" w:rsidR="00B028E2" w:rsidRPr="00CC259B" w:rsidRDefault="00CA65D8" w:rsidP="00F47526">
      <w:pPr>
        <w:pStyle w:val="ListParagraph"/>
        <w:numPr>
          <w:ilvl w:val="0"/>
          <w:numId w:val="19"/>
        </w:numPr>
        <w:spacing w:line="240" w:lineRule="auto"/>
        <w:jc w:val="both"/>
        <w:rPr>
          <w:rFonts w:ascii="Times New Roman" w:hAnsi="Times New Roman" w:cs="Times New Roman"/>
          <w:sz w:val="24"/>
          <w:szCs w:val="24"/>
        </w:rPr>
      </w:pPr>
      <w:r w:rsidRPr="00CC259B">
        <w:rPr>
          <w:rFonts w:ascii="Times New Roman" w:hAnsi="Times New Roman" w:cs="Times New Roman"/>
          <w:sz w:val="24"/>
          <w:szCs w:val="24"/>
        </w:rPr>
        <w:t xml:space="preserve">72% </w:t>
      </w:r>
      <w:r w:rsidR="00883B29" w:rsidRPr="00CC259B">
        <w:rPr>
          <w:rFonts w:ascii="Times New Roman" w:hAnsi="Times New Roman" w:cs="Times New Roman"/>
          <w:sz w:val="24"/>
          <w:szCs w:val="24"/>
        </w:rPr>
        <w:t xml:space="preserve">had no </w:t>
      </w:r>
      <w:r w:rsidRPr="00CC259B">
        <w:rPr>
          <w:rFonts w:ascii="Times New Roman" w:hAnsi="Times New Roman" w:cs="Times New Roman"/>
          <w:sz w:val="24"/>
          <w:szCs w:val="24"/>
        </w:rPr>
        <w:t xml:space="preserve">toilet or bathroom facility accessible to </w:t>
      </w:r>
      <w:r w:rsidR="00D363BA" w:rsidRPr="00CC259B">
        <w:rPr>
          <w:rFonts w:ascii="Times New Roman" w:hAnsi="Times New Roman" w:cs="Times New Roman"/>
          <w:sz w:val="24"/>
          <w:szCs w:val="24"/>
        </w:rPr>
        <w:t>p</w:t>
      </w:r>
      <w:r w:rsidR="00EA49EE" w:rsidRPr="00CC259B">
        <w:rPr>
          <w:rFonts w:ascii="Times New Roman" w:hAnsi="Times New Roman" w:cs="Times New Roman"/>
          <w:sz w:val="24"/>
          <w:szCs w:val="24"/>
        </w:rPr>
        <w:t>ersons with disabilities</w:t>
      </w:r>
      <w:r w:rsidRPr="00CC259B">
        <w:rPr>
          <w:rFonts w:ascii="Times New Roman" w:hAnsi="Times New Roman" w:cs="Times New Roman"/>
          <w:sz w:val="24"/>
          <w:szCs w:val="24"/>
        </w:rPr>
        <w:t>.</w:t>
      </w:r>
    </w:p>
    <w:p w14:paraId="3FA4FF87" w14:textId="77777777" w:rsidR="00192FB9" w:rsidRDefault="00883B29" w:rsidP="00F47526">
      <w:pPr>
        <w:pStyle w:val="ListParagraph"/>
        <w:numPr>
          <w:ilvl w:val="0"/>
          <w:numId w:val="19"/>
        </w:numPr>
        <w:spacing w:line="240" w:lineRule="auto"/>
        <w:jc w:val="both"/>
        <w:rPr>
          <w:rFonts w:ascii="Times New Roman" w:hAnsi="Times New Roman" w:cs="Times New Roman"/>
          <w:sz w:val="24"/>
          <w:szCs w:val="24"/>
        </w:rPr>
      </w:pPr>
      <w:r w:rsidRPr="00CC259B">
        <w:rPr>
          <w:rFonts w:ascii="Times New Roman" w:hAnsi="Times New Roman" w:cs="Times New Roman"/>
          <w:sz w:val="24"/>
          <w:szCs w:val="24"/>
        </w:rPr>
        <w:t xml:space="preserve">Even </w:t>
      </w:r>
      <w:r w:rsidR="00CA65D8" w:rsidRPr="00CC259B">
        <w:rPr>
          <w:rFonts w:ascii="Times New Roman" w:hAnsi="Times New Roman" w:cs="Times New Roman"/>
          <w:sz w:val="24"/>
          <w:szCs w:val="24"/>
        </w:rPr>
        <w:t>the information on the</w:t>
      </w:r>
      <w:r w:rsidR="00192802" w:rsidRPr="00CC259B">
        <w:rPr>
          <w:rFonts w:ascii="Times New Roman" w:hAnsi="Times New Roman" w:cs="Times New Roman"/>
          <w:sz w:val="24"/>
          <w:szCs w:val="24"/>
        </w:rPr>
        <w:t xml:space="preserve"> </w:t>
      </w:r>
      <w:r w:rsidR="00CA65D8" w:rsidRPr="00CC259B">
        <w:rPr>
          <w:rFonts w:ascii="Times New Roman" w:hAnsi="Times New Roman" w:cs="Times New Roman"/>
          <w:sz w:val="24"/>
          <w:szCs w:val="24"/>
        </w:rPr>
        <w:t xml:space="preserve">services </w:t>
      </w:r>
      <w:r w:rsidR="00D363BA" w:rsidRPr="00CC259B">
        <w:rPr>
          <w:rFonts w:ascii="Times New Roman" w:hAnsi="Times New Roman" w:cs="Times New Roman"/>
          <w:sz w:val="24"/>
          <w:szCs w:val="24"/>
        </w:rPr>
        <w:t xml:space="preserve">provided by </w:t>
      </w:r>
      <w:r w:rsidR="00192802" w:rsidRPr="00CC259B">
        <w:rPr>
          <w:rFonts w:ascii="Times New Roman" w:hAnsi="Times New Roman" w:cs="Times New Roman"/>
          <w:sz w:val="24"/>
          <w:szCs w:val="24"/>
        </w:rPr>
        <w:t xml:space="preserve">public health </w:t>
      </w:r>
      <w:r w:rsidR="00CA65D8" w:rsidRPr="00CC259B">
        <w:rPr>
          <w:rFonts w:ascii="Times New Roman" w:hAnsi="Times New Roman" w:cs="Times New Roman"/>
          <w:sz w:val="24"/>
          <w:szCs w:val="24"/>
        </w:rPr>
        <w:t xml:space="preserve">facilities </w:t>
      </w:r>
      <w:r w:rsidR="00192802" w:rsidRPr="00CC259B">
        <w:rPr>
          <w:rFonts w:ascii="Times New Roman" w:hAnsi="Times New Roman" w:cs="Times New Roman"/>
          <w:sz w:val="24"/>
          <w:szCs w:val="24"/>
        </w:rPr>
        <w:t xml:space="preserve">was </w:t>
      </w:r>
      <w:r w:rsidR="00CA65D8" w:rsidRPr="00CC259B">
        <w:rPr>
          <w:rFonts w:ascii="Times New Roman" w:hAnsi="Times New Roman" w:cs="Times New Roman"/>
          <w:sz w:val="24"/>
          <w:szCs w:val="24"/>
        </w:rPr>
        <w:t xml:space="preserve">not made available in a form accessible to visually impaired </w:t>
      </w:r>
      <w:r w:rsidR="00192802" w:rsidRPr="00CC259B">
        <w:rPr>
          <w:rFonts w:ascii="Times New Roman" w:hAnsi="Times New Roman" w:cs="Times New Roman"/>
          <w:sz w:val="24"/>
          <w:szCs w:val="24"/>
        </w:rPr>
        <w:t xml:space="preserve">people </w:t>
      </w:r>
      <w:r w:rsidR="00CA65D8" w:rsidRPr="00CC259B">
        <w:rPr>
          <w:rFonts w:ascii="Times New Roman" w:hAnsi="Times New Roman" w:cs="Times New Roman"/>
          <w:sz w:val="24"/>
          <w:szCs w:val="24"/>
        </w:rPr>
        <w:t>(Braille or large print).</w:t>
      </w:r>
      <w:r w:rsidR="00EB66AE" w:rsidRPr="00CC259B">
        <w:rPr>
          <w:rFonts w:ascii="Times New Roman" w:hAnsi="Times New Roman" w:cs="Times New Roman"/>
          <w:sz w:val="24"/>
          <w:szCs w:val="24"/>
        </w:rPr>
        <w:t xml:space="preserve"> </w:t>
      </w:r>
    </w:p>
    <w:p w14:paraId="7F4CE981" w14:textId="347E2A4F" w:rsidR="00B028E2" w:rsidRPr="00CC259B" w:rsidRDefault="00192FB9" w:rsidP="00F47526">
      <w:pPr>
        <w:pStyle w:val="ListParagraph"/>
        <w:numPr>
          <w:ilvl w:val="0"/>
          <w:numId w:val="19"/>
        </w:num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Pr="00CC259B">
        <w:rPr>
          <w:rFonts w:ascii="Times New Roman" w:hAnsi="Times New Roman" w:cs="Times New Roman"/>
          <w:sz w:val="24"/>
          <w:szCs w:val="24"/>
        </w:rPr>
        <w:t xml:space="preserve">nformation </w:t>
      </w:r>
      <w:r>
        <w:rPr>
          <w:rFonts w:ascii="Times New Roman" w:hAnsi="Times New Roman" w:cs="Times New Roman"/>
          <w:sz w:val="24"/>
          <w:szCs w:val="24"/>
        </w:rPr>
        <w:t xml:space="preserve">was </w:t>
      </w:r>
      <w:r w:rsidRPr="00CC259B">
        <w:rPr>
          <w:rFonts w:ascii="Times New Roman" w:hAnsi="Times New Roman" w:cs="Times New Roman"/>
          <w:sz w:val="24"/>
          <w:szCs w:val="24"/>
        </w:rPr>
        <w:t xml:space="preserve">provided in Braille </w:t>
      </w:r>
      <w:r>
        <w:rPr>
          <w:rFonts w:ascii="Times New Roman" w:hAnsi="Times New Roman" w:cs="Times New Roman"/>
          <w:sz w:val="24"/>
          <w:szCs w:val="24"/>
        </w:rPr>
        <w:t>a</w:t>
      </w:r>
      <w:r w:rsidR="00883B29" w:rsidRPr="00CC259B">
        <w:rPr>
          <w:rFonts w:ascii="Times New Roman" w:hAnsi="Times New Roman" w:cs="Times New Roman"/>
          <w:sz w:val="24"/>
          <w:szCs w:val="24"/>
        </w:rPr>
        <w:t xml:space="preserve">t </w:t>
      </w:r>
      <w:r w:rsidR="00EB66AE" w:rsidRPr="00CC259B">
        <w:rPr>
          <w:rFonts w:ascii="Times New Roman" w:hAnsi="Times New Roman" w:cs="Times New Roman"/>
          <w:sz w:val="24"/>
          <w:szCs w:val="24"/>
        </w:rPr>
        <w:t xml:space="preserve">only one </w:t>
      </w:r>
      <w:r w:rsidR="00883B29" w:rsidRPr="00CC259B">
        <w:rPr>
          <w:rFonts w:ascii="Times New Roman" w:hAnsi="Times New Roman" w:cs="Times New Roman"/>
          <w:sz w:val="24"/>
          <w:szCs w:val="24"/>
        </w:rPr>
        <w:t>facility,</w:t>
      </w:r>
      <w:r w:rsidR="00EB66AE" w:rsidRPr="00CC259B">
        <w:rPr>
          <w:rFonts w:ascii="Times New Roman" w:hAnsi="Times New Roman" w:cs="Times New Roman"/>
          <w:sz w:val="24"/>
          <w:szCs w:val="24"/>
        </w:rPr>
        <w:t xml:space="preserve"> in Bijeljina. </w:t>
      </w:r>
      <w:r>
        <w:rPr>
          <w:rFonts w:ascii="Times New Roman" w:hAnsi="Times New Roman" w:cs="Times New Roman"/>
          <w:sz w:val="24"/>
          <w:szCs w:val="24"/>
        </w:rPr>
        <w:t>T</w:t>
      </w:r>
      <w:r w:rsidR="00883B29" w:rsidRPr="00CC259B">
        <w:rPr>
          <w:rFonts w:ascii="Times New Roman" w:hAnsi="Times New Roman" w:cs="Times New Roman"/>
          <w:sz w:val="24"/>
          <w:szCs w:val="24"/>
        </w:rPr>
        <w:t xml:space="preserve">wo </w:t>
      </w:r>
      <w:r>
        <w:rPr>
          <w:rFonts w:ascii="Times New Roman" w:hAnsi="Times New Roman" w:cs="Times New Roman"/>
          <w:sz w:val="24"/>
          <w:szCs w:val="24"/>
        </w:rPr>
        <w:t xml:space="preserve">further </w:t>
      </w:r>
      <w:r w:rsidR="00883B29" w:rsidRPr="00CC259B">
        <w:rPr>
          <w:rFonts w:ascii="Times New Roman" w:hAnsi="Times New Roman" w:cs="Times New Roman"/>
          <w:sz w:val="24"/>
          <w:szCs w:val="24"/>
        </w:rPr>
        <w:t>institutions in Bijeljina</w:t>
      </w:r>
      <w:r>
        <w:rPr>
          <w:rFonts w:ascii="Times New Roman" w:hAnsi="Times New Roman" w:cs="Times New Roman"/>
          <w:sz w:val="24"/>
          <w:szCs w:val="24"/>
        </w:rPr>
        <w:t xml:space="preserve"> also offered positive examples of accessible information, as n</w:t>
      </w:r>
      <w:r w:rsidR="00EB66AE" w:rsidRPr="00CC259B">
        <w:rPr>
          <w:rFonts w:ascii="Times New Roman" w:hAnsi="Times New Roman" w:cs="Times New Roman"/>
          <w:sz w:val="24"/>
          <w:szCs w:val="24"/>
        </w:rPr>
        <w:t xml:space="preserve">urses had attended sign language </w:t>
      </w:r>
      <w:r w:rsidR="00883B29" w:rsidRPr="00CC259B">
        <w:rPr>
          <w:rFonts w:ascii="Times New Roman" w:hAnsi="Times New Roman" w:cs="Times New Roman"/>
          <w:sz w:val="24"/>
          <w:szCs w:val="24"/>
        </w:rPr>
        <w:t xml:space="preserve">training </w:t>
      </w:r>
      <w:r w:rsidR="00EB66AE" w:rsidRPr="00CC259B">
        <w:rPr>
          <w:rFonts w:ascii="Times New Roman" w:hAnsi="Times New Roman" w:cs="Times New Roman"/>
          <w:sz w:val="24"/>
          <w:szCs w:val="24"/>
        </w:rPr>
        <w:t xml:space="preserve">and </w:t>
      </w:r>
      <w:r w:rsidR="00883B29" w:rsidRPr="00CC259B">
        <w:rPr>
          <w:rFonts w:ascii="Times New Roman" w:hAnsi="Times New Roman" w:cs="Times New Roman"/>
          <w:sz w:val="24"/>
          <w:szCs w:val="24"/>
        </w:rPr>
        <w:t xml:space="preserve">could communicate in a basic fashion </w:t>
      </w:r>
      <w:r w:rsidR="00EB66AE" w:rsidRPr="00CC259B">
        <w:rPr>
          <w:rFonts w:ascii="Times New Roman" w:hAnsi="Times New Roman" w:cs="Times New Roman"/>
          <w:sz w:val="24"/>
          <w:szCs w:val="24"/>
        </w:rPr>
        <w:t>with hearing impaired persons.</w:t>
      </w:r>
    </w:p>
    <w:p w14:paraId="44A7029C" w14:textId="17569CD4" w:rsidR="00B028E2" w:rsidRPr="00192FB9" w:rsidRDefault="00EB66AE" w:rsidP="00192FB9">
      <w:pPr>
        <w:spacing w:line="240" w:lineRule="auto"/>
        <w:jc w:val="both"/>
        <w:rPr>
          <w:rFonts w:ascii="Times New Roman" w:hAnsi="Times New Roman" w:cs="Times New Roman"/>
          <w:sz w:val="24"/>
          <w:szCs w:val="24"/>
        </w:rPr>
      </w:pPr>
      <w:r w:rsidRPr="00192FB9">
        <w:rPr>
          <w:rFonts w:ascii="Times New Roman" w:hAnsi="Times New Roman" w:cs="Times New Roman"/>
          <w:sz w:val="24"/>
          <w:szCs w:val="24"/>
        </w:rPr>
        <w:t xml:space="preserve">The general conclusion after monitoring was that </w:t>
      </w:r>
      <w:r w:rsidR="00951661">
        <w:rPr>
          <w:rFonts w:ascii="Times New Roman" w:hAnsi="Times New Roman" w:cs="Times New Roman"/>
          <w:sz w:val="24"/>
          <w:szCs w:val="24"/>
        </w:rPr>
        <w:t xml:space="preserve">a great deal needs to be done </w:t>
      </w:r>
      <w:r w:rsidRPr="00192FB9">
        <w:rPr>
          <w:rFonts w:ascii="Times New Roman" w:hAnsi="Times New Roman" w:cs="Times New Roman"/>
          <w:sz w:val="24"/>
          <w:szCs w:val="24"/>
        </w:rPr>
        <w:t>to remedy the situation</w:t>
      </w:r>
      <w:r w:rsidR="001F146E" w:rsidRPr="00192FB9">
        <w:rPr>
          <w:rFonts w:ascii="Times New Roman" w:hAnsi="Times New Roman" w:cs="Times New Roman"/>
          <w:sz w:val="24"/>
          <w:szCs w:val="24"/>
        </w:rPr>
        <w:t xml:space="preserve"> and ensure that </w:t>
      </w:r>
      <w:r w:rsidR="000B66DE" w:rsidRPr="00192FB9">
        <w:rPr>
          <w:rFonts w:ascii="Times New Roman" w:hAnsi="Times New Roman" w:cs="Times New Roman"/>
          <w:sz w:val="24"/>
          <w:szCs w:val="24"/>
        </w:rPr>
        <w:t>p</w:t>
      </w:r>
      <w:r w:rsidR="00EA49EE" w:rsidRPr="00192FB9">
        <w:rPr>
          <w:rFonts w:ascii="Times New Roman" w:hAnsi="Times New Roman" w:cs="Times New Roman"/>
          <w:sz w:val="24"/>
          <w:szCs w:val="24"/>
        </w:rPr>
        <w:t>ersons with disabilities</w:t>
      </w:r>
      <w:r w:rsidR="00883B29" w:rsidRPr="00192FB9">
        <w:rPr>
          <w:rFonts w:ascii="Times New Roman" w:hAnsi="Times New Roman" w:cs="Times New Roman"/>
          <w:sz w:val="24"/>
          <w:szCs w:val="24"/>
        </w:rPr>
        <w:t xml:space="preserve"> </w:t>
      </w:r>
      <w:r w:rsidR="001F146E" w:rsidRPr="00192FB9">
        <w:rPr>
          <w:rFonts w:ascii="Times New Roman" w:hAnsi="Times New Roman" w:cs="Times New Roman"/>
          <w:sz w:val="24"/>
          <w:szCs w:val="24"/>
        </w:rPr>
        <w:t xml:space="preserve">enjoy </w:t>
      </w:r>
      <w:r w:rsidR="00883B29" w:rsidRPr="00192FB9">
        <w:rPr>
          <w:rFonts w:ascii="Times New Roman" w:hAnsi="Times New Roman" w:cs="Times New Roman"/>
          <w:sz w:val="24"/>
          <w:szCs w:val="24"/>
        </w:rPr>
        <w:t xml:space="preserve">equality of opportunity with </w:t>
      </w:r>
      <w:r w:rsidR="001F146E" w:rsidRPr="00192FB9">
        <w:rPr>
          <w:rFonts w:ascii="Times New Roman" w:hAnsi="Times New Roman" w:cs="Times New Roman"/>
          <w:sz w:val="24"/>
          <w:szCs w:val="24"/>
        </w:rPr>
        <w:t>other members of the public, particularly with regard to access</w:t>
      </w:r>
      <w:r w:rsidR="00951661">
        <w:rPr>
          <w:rFonts w:ascii="Times New Roman" w:hAnsi="Times New Roman" w:cs="Times New Roman"/>
          <w:sz w:val="24"/>
          <w:szCs w:val="24"/>
        </w:rPr>
        <w:t>,</w:t>
      </w:r>
      <w:r w:rsidR="001F146E" w:rsidRPr="00192FB9">
        <w:rPr>
          <w:rFonts w:ascii="Times New Roman" w:hAnsi="Times New Roman" w:cs="Times New Roman"/>
          <w:sz w:val="24"/>
          <w:szCs w:val="24"/>
        </w:rPr>
        <w:t xml:space="preserve"> in accordance with </w:t>
      </w:r>
      <w:r w:rsidR="00883B29" w:rsidRPr="00951661">
        <w:rPr>
          <w:rFonts w:ascii="Times New Roman" w:hAnsi="Times New Roman" w:cs="Times New Roman"/>
          <w:i/>
          <w:sz w:val="24"/>
          <w:szCs w:val="24"/>
        </w:rPr>
        <w:t>A</w:t>
      </w:r>
      <w:r w:rsidR="001F146E" w:rsidRPr="00951661">
        <w:rPr>
          <w:rFonts w:ascii="Times New Roman" w:hAnsi="Times New Roman" w:cs="Times New Roman"/>
          <w:i/>
          <w:sz w:val="24"/>
          <w:szCs w:val="24"/>
        </w:rPr>
        <w:t>rticle 9</w:t>
      </w:r>
      <w:r w:rsidR="001F146E" w:rsidRPr="00192FB9">
        <w:rPr>
          <w:rFonts w:ascii="Times New Roman" w:hAnsi="Times New Roman" w:cs="Times New Roman"/>
          <w:sz w:val="24"/>
          <w:szCs w:val="24"/>
        </w:rPr>
        <w:t>.</w:t>
      </w:r>
    </w:p>
    <w:p w14:paraId="561BE12E" w14:textId="6CC656D8" w:rsidR="00B028E2" w:rsidRPr="00186B1D" w:rsidRDefault="00951661" w:rsidP="003A5AF9">
      <w:pPr>
        <w:spacing w:line="240" w:lineRule="auto"/>
        <w:jc w:val="both"/>
        <w:rPr>
          <w:rFonts w:ascii="Times New Roman" w:hAnsi="Times New Roman" w:cs="Times New Roman"/>
          <w:sz w:val="24"/>
          <w:szCs w:val="24"/>
        </w:rPr>
      </w:pPr>
      <w:r w:rsidRPr="00951661">
        <w:rPr>
          <w:rFonts w:ascii="Times New Roman" w:hAnsi="Times New Roman" w:cs="Times New Roman"/>
          <w:b/>
          <w:sz w:val="24"/>
          <w:szCs w:val="24"/>
        </w:rPr>
        <w:t>Public transport</w:t>
      </w:r>
      <w:r>
        <w:rPr>
          <w:rFonts w:ascii="Times New Roman" w:hAnsi="Times New Roman" w:cs="Times New Roman"/>
          <w:sz w:val="24"/>
          <w:szCs w:val="24"/>
        </w:rPr>
        <w:t xml:space="preserve"> is another </w:t>
      </w:r>
      <w:r w:rsidR="001F146E" w:rsidRPr="00186B1D">
        <w:rPr>
          <w:rFonts w:ascii="Times New Roman" w:hAnsi="Times New Roman" w:cs="Times New Roman"/>
          <w:sz w:val="24"/>
          <w:szCs w:val="24"/>
        </w:rPr>
        <w:t xml:space="preserve">particularly important aspect of access in suburban and urban </w:t>
      </w:r>
      <w:r w:rsidR="00883B29" w:rsidRPr="00186B1D">
        <w:rPr>
          <w:rFonts w:ascii="Times New Roman" w:hAnsi="Times New Roman" w:cs="Times New Roman"/>
          <w:sz w:val="24"/>
          <w:szCs w:val="24"/>
        </w:rPr>
        <w:t xml:space="preserve">areas </w:t>
      </w:r>
      <w:r w:rsidR="001F146E" w:rsidRPr="00186B1D">
        <w:rPr>
          <w:rFonts w:ascii="Times New Roman" w:hAnsi="Times New Roman" w:cs="Times New Roman"/>
          <w:sz w:val="24"/>
          <w:szCs w:val="24"/>
        </w:rPr>
        <w:t>and between towns. The regulations governing this area do not clearly define service providers</w:t>
      </w:r>
      <w:r w:rsidR="00883B29" w:rsidRPr="00186B1D">
        <w:rPr>
          <w:rFonts w:ascii="Times New Roman" w:hAnsi="Times New Roman" w:cs="Times New Roman"/>
          <w:sz w:val="24"/>
          <w:szCs w:val="24"/>
        </w:rPr>
        <w:t>’</w:t>
      </w:r>
      <w:r w:rsidR="001F146E" w:rsidRPr="00186B1D">
        <w:rPr>
          <w:rFonts w:ascii="Times New Roman" w:hAnsi="Times New Roman" w:cs="Times New Roman"/>
          <w:sz w:val="24"/>
          <w:szCs w:val="24"/>
        </w:rPr>
        <w:t xml:space="preserve"> </w:t>
      </w:r>
      <w:r w:rsidR="00883B29" w:rsidRPr="00186B1D">
        <w:rPr>
          <w:rFonts w:ascii="Times New Roman" w:hAnsi="Times New Roman" w:cs="Times New Roman"/>
          <w:sz w:val="24"/>
          <w:szCs w:val="24"/>
        </w:rPr>
        <w:lastRenderedPageBreak/>
        <w:t>obligation</w:t>
      </w:r>
      <w:r>
        <w:rPr>
          <w:rFonts w:ascii="Times New Roman" w:hAnsi="Times New Roman" w:cs="Times New Roman"/>
          <w:sz w:val="24"/>
          <w:szCs w:val="24"/>
        </w:rPr>
        <w:t>s</w:t>
      </w:r>
      <w:r w:rsidR="00883B29" w:rsidRPr="00186B1D">
        <w:rPr>
          <w:rFonts w:ascii="Times New Roman" w:hAnsi="Times New Roman" w:cs="Times New Roman"/>
          <w:sz w:val="24"/>
          <w:szCs w:val="24"/>
        </w:rPr>
        <w:t xml:space="preserve"> </w:t>
      </w:r>
      <w:r w:rsidR="001F146E" w:rsidRPr="00186B1D">
        <w:rPr>
          <w:rFonts w:ascii="Times New Roman" w:hAnsi="Times New Roman" w:cs="Times New Roman"/>
          <w:sz w:val="24"/>
          <w:szCs w:val="24"/>
        </w:rPr>
        <w:t xml:space="preserve">to </w:t>
      </w:r>
      <w:r w:rsidR="00883B29" w:rsidRPr="00186B1D">
        <w:rPr>
          <w:rFonts w:ascii="Times New Roman" w:hAnsi="Times New Roman" w:cs="Times New Roman"/>
          <w:sz w:val="24"/>
          <w:szCs w:val="24"/>
        </w:rPr>
        <w:t xml:space="preserve">ensure </w:t>
      </w:r>
      <w:r w:rsidR="001F146E" w:rsidRPr="00186B1D">
        <w:rPr>
          <w:rFonts w:ascii="Times New Roman" w:hAnsi="Times New Roman" w:cs="Times New Roman"/>
          <w:sz w:val="24"/>
          <w:szCs w:val="24"/>
        </w:rPr>
        <w:t xml:space="preserve">accessible forms of transport, facilities </w:t>
      </w:r>
      <w:r w:rsidR="00883B29" w:rsidRPr="00186B1D">
        <w:rPr>
          <w:rFonts w:ascii="Times New Roman" w:hAnsi="Times New Roman" w:cs="Times New Roman"/>
          <w:sz w:val="24"/>
          <w:szCs w:val="24"/>
        </w:rPr>
        <w:t xml:space="preserve">or </w:t>
      </w:r>
      <w:r w:rsidR="001F146E" w:rsidRPr="00186B1D">
        <w:rPr>
          <w:rFonts w:ascii="Times New Roman" w:hAnsi="Times New Roman" w:cs="Times New Roman"/>
          <w:sz w:val="24"/>
          <w:szCs w:val="24"/>
        </w:rPr>
        <w:t xml:space="preserve">information for </w:t>
      </w:r>
      <w:r w:rsidR="000B66DE" w:rsidRPr="00186B1D">
        <w:rPr>
          <w:rFonts w:ascii="Times New Roman" w:hAnsi="Times New Roman" w:cs="Times New Roman"/>
          <w:sz w:val="24"/>
          <w:szCs w:val="24"/>
        </w:rPr>
        <w:t>p</w:t>
      </w:r>
      <w:r w:rsidR="00EA49EE" w:rsidRPr="00186B1D">
        <w:rPr>
          <w:rFonts w:ascii="Times New Roman" w:hAnsi="Times New Roman" w:cs="Times New Roman"/>
          <w:sz w:val="24"/>
          <w:szCs w:val="24"/>
        </w:rPr>
        <w:t>ersons with disabilities</w:t>
      </w:r>
      <w:r w:rsidR="001F146E" w:rsidRPr="00186B1D">
        <w:rPr>
          <w:rFonts w:ascii="Times New Roman" w:hAnsi="Times New Roman" w:cs="Times New Roman"/>
          <w:sz w:val="24"/>
          <w:szCs w:val="24"/>
        </w:rPr>
        <w:t>, resulting</w:t>
      </w:r>
      <w:r w:rsidR="00883B29" w:rsidRPr="00186B1D">
        <w:rPr>
          <w:rFonts w:ascii="Times New Roman" w:hAnsi="Times New Roman" w:cs="Times New Roman"/>
          <w:sz w:val="24"/>
          <w:szCs w:val="24"/>
        </w:rPr>
        <w:t xml:space="preserve"> </w:t>
      </w:r>
      <w:r w:rsidR="001F146E" w:rsidRPr="00186B1D">
        <w:rPr>
          <w:rFonts w:ascii="Times New Roman" w:hAnsi="Times New Roman" w:cs="Times New Roman"/>
          <w:sz w:val="24"/>
          <w:szCs w:val="24"/>
        </w:rPr>
        <w:t xml:space="preserve">in significant </w:t>
      </w:r>
      <w:r w:rsidR="00883B29" w:rsidRPr="00186B1D">
        <w:rPr>
          <w:rFonts w:ascii="Times New Roman" w:hAnsi="Times New Roman" w:cs="Times New Roman"/>
          <w:i/>
          <w:sz w:val="24"/>
          <w:szCs w:val="24"/>
        </w:rPr>
        <w:t>de facto</w:t>
      </w:r>
      <w:r w:rsidR="00883B29" w:rsidRPr="00186B1D">
        <w:rPr>
          <w:rFonts w:ascii="Times New Roman" w:hAnsi="Times New Roman" w:cs="Times New Roman"/>
          <w:sz w:val="24"/>
          <w:szCs w:val="24"/>
        </w:rPr>
        <w:t xml:space="preserve"> </w:t>
      </w:r>
      <w:r w:rsidR="001F146E" w:rsidRPr="00186B1D">
        <w:rPr>
          <w:rFonts w:ascii="Times New Roman" w:hAnsi="Times New Roman" w:cs="Times New Roman"/>
          <w:sz w:val="24"/>
          <w:szCs w:val="24"/>
        </w:rPr>
        <w:t xml:space="preserve">limitations to their freedom of movement, particularly for those with </w:t>
      </w:r>
      <w:r w:rsidR="006D5DA0">
        <w:rPr>
          <w:rFonts w:ascii="Times New Roman" w:hAnsi="Times New Roman" w:cs="Times New Roman"/>
          <w:sz w:val="24"/>
          <w:szCs w:val="24"/>
        </w:rPr>
        <w:t>“</w:t>
      </w:r>
      <w:r w:rsidR="001F146E" w:rsidRPr="00186B1D">
        <w:rPr>
          <w:rFonts w:ascii="Times New Roman" w:hAnsi="Times New Roman" w:cs="Times New Roman"/>
          <w:sz w:val="24"/>
          <w:szCs w:val="24"/>
        </w:rPr>
        <w:t>more severe</w:t>
      </w:r>
      <w:r w:rsidR="005468FA" w:rsidRPr="00186B1D">
        <w:rPr>
          <w:rFonts w:ascii="Times New Roman" w:hAnsi="Times New Roman" w:cs="Times New Roman"/>
          <w:sz w:val="24"/>
          <w:szCs w:val="24"/>
        </w:rPr>
        <w:t>”</w:t>
      </w:r>
      <w:r w:rsidR="001F146E" w:rsidRPr="00186B1D">
        <w:rPr>
          <w:rFonts w:ascii="Times New Roman" w:hAnsi="Times New Roman" w:cs="Times New Roman"/>
          <w:sz w:val="24"/>
          <w:szCs w:val="24"/>
        </w:rPr>
        <w:t xml:space="preserve"> disabilities.</w:t>
      </w:r>
    </w:p>
    <w:p w14:paraId="069A78A2" w14:textId="5926E496" w:rsidR="00B028E2" w:rsidRPr="00186B1D" w:rsidRDefault="00951661" w:rsidP="003A5AF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indicative </w:t>
      </w:r>
      <w:r w:rsidR="001F146E" w:rsidRPr="00186B1D">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1F146E" w:rsidRPr="00186B1D">
        <w:rPr>
          <w:rFonts w:ascii="Times New Roman" w:hAnsi="Times New Roman" w:cs="Times New Roman"/>
          <w:sz w:val="24"/>
          <w:szCs w:val="24"/>
        </w:rPr>
        <w:t xml:space="preserve">incomplete provision that </w:t>
      </w:r>
      <w:r>
        <w:rPr>
          <w:rFonts w:ascii="Times New Roman" w:hAnsi="Times New Roman" w:cs="Times New Roman"/>
          <w:sz w:val="24"/>
          <w:szCs w:val="24"/>
        </w:rPr>
        <w:t xml:space="preserve">although </w:t>
      </w:r>
      <w:r w:rsidR="00883B29" w:rsidRPr="00186B1D">
        <w:rPr>
          <w:rFonts w:ascii="Times New Roman" w:hAnsi="Times New Roman" w:cs="Times New Roman"/>
          <w:sz w:val="24"/>
          <w:szCs w:val="24"/>
        </w:rPr>
        <w:t xml:space="preserve">accessible vehicles have been purchased for public </w:t>
      </w:r>
      <w:r>
        <w:rPr>
          <w:rFonts w:ascii="Times New Roman" w:hAnsi="Times New Roman" w:cs="Times New Roman"/>
          <w:sz w:val="24"/>
          <w:szCs w:val="24"/>
        </w:rPr>
        <w:t xml:space="preserve">transport </w:t>
      </w:r>
      <w:r w:rsidR="001F146E" w:rsidRPr="00186B1D">
        <w:rPr>
          <w:rFonts w:ascii="Times New Roman" w:hAnsi="Times New Roman" w:cs="Times New Roman"/>
          <w:sz w:val="24"/>
          <w:szCs w:val="24"/>
        </w:rPr>
        <w:t xml:space="preserve">in a number of towns and cities in Bosnia and Herzegovina (Banja Luka, Tuzla, Sarajevo), their introduction has not had the desired impact because stops and stations </w:t>
      </w:r>
      <w:r w:rsidR="00883B29" w:rsidRPr="00186B1D">
        <w:rPr>
          <w:rFonts w:ascii="Times New Roman" w:hAnsi="Times New Roman" w:cs="Times New Roman"/>
          <w:sz w:val="24"/>
          <w:szCs w:val="24"/>
        </w:rPr>
        <w:t>remain un</w:t>
      </w:r>
      <w:r w:rsidR="001F146E" w:rsidRPr="00186B1D">
        <w:rPr>
          <w:rFonts w:ascii="Times New Roman" w:hAnsi="Times New Roman" w:cs="Times New Roman"/>
          <w:sz w:val="24"/>
          <w:szCs w:val="24"/>
        </w:rPr>
        <w:t xml:space="preserve">adapted and </w:t>
      </w:r>
      <w:r>
        <w:rPr>
          <w:rFonts w:ascii="Times New Roman" w:hAnsi="Times New Roman" w:cs="Times New Roman"/>
          <w:sz w:val="24"/>
          <w:szCs w:val="24"/>
        </w:rPr>
        <w:t xml:space="preserve">there has been no sensitivity training or awareness raising for </w:t>
      </w:r>
      <w:r w:rsidR="001F146E" w:rsidRPr="00186B1D">
        <w:rPr>
          <w:rFonts w:ascii="Times New Roman" w:hAnsi="Times New Roman" w:cs="Times New Roman"/>
          <w:sz w:val="24"/>
          <w:szCs w:val="24"/>
        </w:rPr>
        <w:t>drivers and other transport-users</w:t>
      </w:r>
      <w:r>
        <w:rPr>
          <w:rFonts w:ascii="Times New Roman" w:hAnsi="Times New Roman" w:cs="Times New Roman"/>
          <w:sz w:val="24"/>
          <w:szCs w:val="24"/>
        </w:rPr>
        <w:t xml:space="preserve">. Nor does it help that </w:t>
      </w:r>
      <w:r w:rsidR="001F146E" w:rsidRPr="00186B1D">
        <w:rPr>
          <w:rFonts w:ascii="Times New Roman" w:hAnsi="Times New Roman" w:cs="Times New Roman"/>
          <w:sz w:val="24"/>
          <w:szCs w:val="24"/>
        </w:rPr>
        <w:t>the number of such vehicles is still relatively insignificant.</w:t>
      </w:r>
    </w:p>
    <w:p w14:paraId="6F1286F0" w14:textId="4E1D0EB2" w:rsidR="00B028E2" w:rsidRPr="00186B1D" w:rsidRDefault="00951661" w:rsidP="003A5AF9">
      <w:pPr>
        <w:spacing w:line="240" w:lineRule="auto"/>
        <w:jc w:val="both"/>
        <w:rPr>
          <w:rFonts w:ascii="Times New Roman" w:hAnsi="Times New Roman" w:cs="Times New Roman"/>
          <w:sz w:val="24"/>
          <w:szCs w:val="24"/>
        </w:rPr>
      </w:pPr>
      <w:r>
        <w:rPr>
          <w:rFonts w:ascii="Times New Roman" w:hAnsi="Times New Roman" w:cs="Times New Roman"/>
          <w:sz w:val="24"/>
          <w:szCs w:val="24"/>
        </w:rPr>
        <w:t>A</w:t>
      </w:r>
      <w:r w:rsidR="001F146E" w:rsidRPr="00186B1D">
        <w:rPr>
          <w:rFonts w:ascii="Times New Roman" w:hAnsi="Times New Roman" w:cs="Times New Roman"/>
          <w:sz w:val="24"/>
          <w:szCs w:val="24"/>
        </w:rPr>
        <w:t>lternative program</w:t>
      </w:r>
      <w:r w:rsidR="00883B29" w:rsidRPr="00186B1D">
        <w:rPr>
          <w:rFonts w:ascii="Times New Roman" w:hAnsi="Times New Roman" w:cs="Times New Roman"/>
          <w:sz w:val="24"/>
          <w:szCs w:val="24"/>
        </w:rPr>
        <w:t>me</w:t>
      </w:r>
      <w:r w:rsidR="001F146E" w:rsidRPr="00186B1D">
        <w:rPr>
          <w:rFonts w:ascii="Times New Roman" w:hAnsi="Times New Roman" w:cs="Times New Roman"/>
          <w:sz w:val="24"/>
          <w:szCs w:val="24"/>
        </w:rPr>
        <w:t xml:space="preserve">s of transport for </w:t>
      </w:r>
      <w:r w:rsidR="000B66DE" w:rsidRPr="00186B1D">
        <w:rPr>
          <w:rFonts w:ascii="Times New Roman" w:hAnsi="Times New Roman" w:cs="Times New Roman"/>
          <w:sz w:val="24"/>
          <w:szCs w:val="24"/>
        </w:rPr>
        <w:t>p</w:t>
      </w:r>
      <w:r w:rsidR="00EA49EE" w:rsidRPr="00186B1D">
        <w:rPr>
          <w:rFonts w:ascii="Times New Roman" w:hAnsi="Times New Roman" w:cs="Times New Roman"/>
          <w:sz w:val="24"/>
          <w:szCs w:val="24"/>
        </w:rPr>
        <w:t>ersons with disabilities</w:t>
      </w:r>
      <w:r w:rsidR="00883B29" w:rsidRPr="00186B1D">
        <w:rPr>
          <w:rFonts w:ascii="Times New Roman" w:hAnsi="Times New Roman" w:cs="Times New Roman"/>
          <w:sz w:val="24"/>
          <w:szCs w:val="24"/>
        </w:rPr>
        <w:t xml:space="preserve"> </w:t>
      </w:r>
      <w:r w:rsidR="001F146E" w:rsidRPr="00186B1D">
        <w:rPr>
          <w:rFonts w:ascii="Times New Roman" w:hAnsi="Times New Roman" w:cs="Times New Roman"/>
          <w:sz w:val="24"/>
          <w:szCs w:val="24"/>
        </w:rPr>
        <w:t>have not been developed in local communities.</w:t>
      </w:r>
    </w:p>
    <w:p w14:paraId="184E9599" w14:textId="2AFF0528" w:rsidR="00B028E2" w:rsidRPr="00186B1D" w:rsidRDefault="00883B29" w:rsidP="003A5AF9">
      <w:pPr>
        <w:spacing w:line="240" w:lineRule="auto"/>
        <w:jc w:val="both"/>
        <w:rPr>
          <w:rFonts w:ascii="Times New Roman" w:hAnsi="Times New Roman" w:cs="Times New Roman"/>
          <w:sz w:val="24"/>
          <w:szCs w:val="24"/>
        </w:rPr>
      </w:pPr>
      <w:r w:rsidRPr="00951661">
        <w:rPr>
          <w:rFonts w:ascii="Times New Roman" w:hAnsi="Times New Roman" w:cs="Times New Roman"/>
          <w:b/>
          <w:sz w:val="24"/>
          <w:szCs w:val="24"/>
        </w:rPr>
        <w:t>A</w:t>
      </w:r>
      <w:r w:rsidR="001F146E" w:rsidRPr="00951661">
        <w:rPr>
          <w:rFonts w:ascii="Times New Roman" w:hAnsi="Times New Roman" w:cs="Times New Roman"/>
          <w:b/>
          <w:sz w:val="24"/>
          <w:szCs w:val="24"/>
        </w:rPr>
        <w:t>ccessibility of information</w:t>
      </w:r>
      <w:r w:rsidR="001F146E" w:rsidRPr="00186B1D">
        <w:rPr>
          <w:rFonts w:ascii="Times New Roman" w:hAnsi="Times New Roman" w:cs="Times New Roman"/>
          <w:sz w:val="24"/>
          <w:szCs w:val="24"/>
        </w:rPr>
        <w:t xml:space="preserve"> </w:t>
      </w:r>
      <w:r w:rsidR="0064260A" w:rsidRPr="00186B1D">
        <w:rPr>
          <w:rFonts w:ascii="Times New Roman" w:hAnsi="Times New Roman" w:cs="Times New Roman"/>
          <w:sz w:val="24"/>
          <w:szCs w:val="24"/>
        </w:rPr>
        <w:t xml:space="preserve">for persons with disability </w:t>
      </w:r>
      <w:r w:rsidRPr="00186B1D">
        <w:rPr>
          <w:rFonts w:ascii="Times New Roman" w:hAnsi="Times New Roman" w:cs="Times New Roman"/>
          <w:sz w:val="24"/>
          <w:szCs w:val="24"/>
        </w:rPr>
        <w:t xml:space="preserve">is only </w:t>
      </w:r>
      <w:r w:rsidR="001F146E" w:rsidRPr="00186B1D">
        <w:rPr>
          <w:rFonts w:ascii="Times New Roman" w:hAnsi="Times New Roman" w:cs="Times New Roman"/>
          <w:sz w:val="24"/>
          <w:szCs w:val="24"/>
        </w:rPr>
        <w:t>partly regulated at the level of Bosnia and Herzegovina</w:t>
      </w:r>
      <w:r w:rsidR="00C37214" w:rsidRPr="00186B1D">
        <w:rPr>
          <w:rFonts w:ascii="Times New Roman" w:hAnsi="Times New Roman" w:cs="Times New Roman"/>
          <w:sz w:val="24"/>
          <w:szCs w:val="24"/>
        </w:rPr>
        <w:t xml:space="preserve">. A state-level </w:t>
      </w:r>
      <w:r w:rsidR="000B66DE" w:rsidRPr="00186B1D">
        <w:rPr>
          <w:rFonts w:ascii="Times New Roman" w:hAnsi="Times New Roman" w:cs="Times New Roman"/>
          <w:sz w:val="24"/>
          <w:szCs w:val="24"/>
        </w:rPr>
        <w:t xml:space="preserve">law </w:t>
      </w:r>
      <w:r w:rsidR="00C37214" w:rsidRPr="00186B1D">
        <w:rPr>
          <w:rFonts w:ascii="Times New Roman" w:hAnsi="Times New Roman" w:cs="Times New Roman"/>
          <w:sz w:val="24"/>
          <w:szCs w:val="24"/>
        </w:rPr>
        <w:t xml:space="preserve">has been passed </w:t>
      </w:r>
      <w:r w:rsidR="000B66DE" w:rsidRPr="00186B1D">
        <w:rPr>
          <w:rFonts w:ascii="Times New Roman" w:hAnsi="Times New Roman" w:cs="Times New Roman"/>
          <w:sz w:val="24"/>
          <w:szCs w:val="24"/>
        </w:rPr>
        <w:t>on the use of sign language</w:t>
      </w:r>
      <w:r w:rsidR="00C37214" w:rsidRPr="00186B1D">
        <w:rPr>
          <w:rFonts w:ascii="Times New Roman" w:hAnsi="Times New Roman" w:cs="Times New Roman"/>
          <w:sz w:val="24"/>
          <w:szCs w:val="24"/>
        </w:rPr>
        <w:t>.</w:t>
      </w:r>
      <w:r w:rsidR="00921486" w:rsidRPr="00186B1D">
        <w:rPr>
          <w:rStyle w:val="FootnoteReference"/>
          <w:rFonts w:ascii="Times New Roman" w:hAnsi="Times New Roman" w:cs="Times New Roman"/>
          <w:sz w:val="24"/>
          <w:szCs w:val="24"/>
        </w:rPr>
        <w:footnoteReference w:id="4"/>
      </w:r>
      <w:r w:rsidR="001F146E" w:rsidRPr="00186B1D">
        <w:rPr>
          <w:rFonts w:ascii="Times New Roman" w:hAnsi="Times New Roman" w:cs="Times New Roman"/>
          <w:sz w:val="24"/>
          <w:szCs w:val="24"/>
        </w:rPr>
        <w:t xml:space="preserve"> This law </w:t>
      </w:r>
      <w:r w:rsidR="00E54CEC" w:rsidRPr="00186B1D">
        <w:rPr>
          <w:rFonts w:ascii="Times New Roman" w:hAnsi="Times New Roman" w:cs="Times New Roman"/>
          <w:sz w:val="24"/>
          <w:szCs w:val="24"/>
        </w:rPr>
        <w:t>recognize</w:t>
      </w:r>
      <w:r w:rsidR="0064260A" w:rsidRPr="00186B1D">
        <w:rPr>
          <w:rFonts w:ascii="Times New Roman" w:hAnsi="Times New Roman" w:cs="Times New Roman"/>
          <w:sz w:val="24"/>
          <w:szCs w:val="24"/>
        </w:rPr>
        <w:t>s</w:t>
      </w:r>
      <w:r w:rsidR="00E54CEC" w:rsidRPr="00186B1D">
        <w:rPr>
          <w:rFonts w:ascii="Times New Roman" w:hAnsi="Times New Roman" w:cs="Times New Roman"/>
          <w:sz w:val="24"/>
          <w:szCs w:val="24"/>
        </w:rPr>
        <w:t xml:space="preserve"> the right to use the sign language as an official language of deaf people in </w:t>
      </w:r>
      <w:r w:rsidR="005E4B4D" w:rsidRPr="00186B1D">
        <w:rPr>
          <w:rFonts w:ascii="Times New Roman" w:hAnsi="Times New Roman" w:cs="Times New Roman"/>
          <w:sz w:val="24"/>
          <w:szCs w:val="24"/>
        </w:rPr>
        <w:t>Bosnia and Herzegovina</w:t>
      </w:r>
      <w:r w:rsidR="00E54CEC" w:rsidRPr="00186B1D">
        <w:rPr>
          <w:rFonts w:ascii="Times New Roman" w:hAnsi="Times New Roman" w:cs="Times New Roman"/>
          <w:sz w:val="24"/>
          <w:szCs w:val="24"/>
        </w:rPr>
        <w:t xml:space="preserve"> but </w:t>
      </w:r>
      <w:r w:rsidR="001F146E" w:rsidRPr="00186B1D">
        <w:rPr>
          <w:rFonts w:ascii="Times New Roman" w:hAnsi="Times New Roman" w:cs="Times New Roman"/>
          <w:sz w:val="24"/>
          <w:szCs w:val="24"/>
        </w:rPr>
        <w:t xml:space="preserve">does not contain any provisions </w:t>
      </w:r>
      <w:r w:rsidRPr="00186B1D">
        <w:rPr>
          <w:rFonts w:ascii="Times New Roman" w:hAnsi="Times New Roman" w:cs="Times New Roman"/>
          <w:sz w:val="24"/>
          <w:szCs w:val="24"/>
        </w:rPr>
        <w:t xml:space="preserve">to </w:t>
      </w:r>
      <w:r w:rsidR="0064260A" w:rsidRPr="00186B1D">
        <w:rPr>
          <w:rFonts w:ascii="Times New Roman" w:hAnsi="Times New Roman" w:cs="Times New Roman"/>
          <w:sz w:val="24"/>
          <w:szCs w:val="24"/>
        </w:rPr>
        <w:t xml:space="preserve">sanction </w:t>
      </w:r>
      <w:r w:rsidR="001F146E" w:rsidRPr="00186B1D">
        <w:rPr>
          <w:rFonts w:ascii="Times New Roman" w:hAnsi="Times New Roman" w:cs="Times New Roman"/>
          <w:sz w:val="24"/>
          <w:szCs w:val="24"/>
        </w:rPr>
        <w:t>failure to implement its provisions</w:t>
      </w:r>
      <w:r w:rsidR="00CA5C73">
        <w:rPr>
          <w:rFonts w:ascii="Times New Roman" w:hAnsi="Times New Roman" w:cs="Times New Roman"/>
          <w:sz w:val="24"/>
          <w:szCs w:val="24"/>
        </w:rPr>
        <w:t xml:space="preserve">. As a result, </w:t>
      </w:r>
      <w:r w:rsidR="006D5DA0" w:rsidRPr="00CA5C73">
        <w:rPr>
          <w:rFonts w:ascii="Times New Roman" w:hAnsi="Times New Roman" w:cs="Times New Roman"/>
          <w:sz w:val="24"/>
          <w:szCs w:val="24"/>
        </w:rPr>
        <w:t xml:space="preserve">the </w:t>
      </w:r>
      <w:r w:rsidR="001F146E" w:rsidRPr="00CA5C73">
        <w:rPr>
          <w:rFonts w:ascii="Times New Roman" w:hAnsi="Times New Roman" w:cs="Times New Roman"/>
          <w:sz w:val="24"/>
          <w:szCs w:val="24"/>
        </w:rPr>
        <w:t>necessary regulations for implementation</w:t>
      </w:r>
      <w:r w:rsidR="006D5DA0" w:rsidRPr="00CA5C73">
        <w:rPr>
          <w:rFonts w:ascii="Times New Roman" w:hAnsi="Times New Roman" w:cs="Times New Roman"/>
          <w:sz w:val="24"/>
          <w:szCs w:val="24"/>
        </w:rPr>
        <w:t xml:space="preserve"> are not</w:t>
      </w:r>
      <w:r w:rsidR="001F146E" w:rsidRPr="00CA5C73">
        <w:rPr>
          <w:rFonts w:ascii="Times New Roman" w:hAnsi="Times New Roman" w:cs="Times New Roman"/>
          <w:sz w:val="24"/>
          <w:szCs w:val="24"/>
        </w:rPr>
        <w:t xml:space="preserve"> </w:t>
      </w:r>
      <w:r w:rsidRPr="00CA5C73">
        <w:rPr>
          <w:rFonts w:ascii="Times New Roman" w:hAnsi="Times New Roman" w:cs="Times New Roman"/>
          <w:sz w:val="24"/>
          <w:szCs w:val="24"/>
        </w:rPr>
        <w:t>in place</w:t>
      </w:r>
      <w:r w:rsidR="00CA5C73" w:rsidRPr="00CA5C73">
        <w:rPr>
          <w:rFonts w:ascii="Times New Roman" w:hAnsi="Times New Roman" w:cs="Times New Roman"/>
          <w:sz w:val="24"/>
          <w:szCs w:val="24"/>
        </w:rPr>
        <w:t xml:space="preserve"> at either entity or cantonal level</w:t>
      </w:r>
      <w:r w:rsidR="001F146E" w:rsidRPr="00CA5C73">
        <w:rPr>
          <w:rFonts w:ascii="Times New Roman" w:hAnsi="Times New Roman" w:cs="Times New Roman"/>
          <w:sz w:val="24"/>
          <w:szCs w:val="24"/>
        </w:rPr>
        <w:t xml:space="preserve"> nor is there a budget</w:t>
      </w:r>
      <w:r w:rsidR="001F146E" w:rsidRPr="00186B1D">
        <w:rPr>
          <w:rFonts w:ascii="Times New Roman" w:hAnsi="Times New Roman" w:cs="Times New Roman"/>
          <w:sz w:val="24"/>
          <w:szCs w:val="24"/>
        </w:rPr>
        <w:t>.</w:t>
      </w:r>
    </w:p>
    <w:p w14:paraId="19CDD82A" w14:textId="7465427E" w:rsidR="00B028E2" w:rsidRPr="00186B1D" w:rsidRDefault="003050A7"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The right to use Braille, large print, audio recordings, information in electronic format (which the visually impaired can use)</w:t>
      </w:r>
      <w:r w:rsidR="00883B29" w:rsidRPr="00186B1D">
        <w:rPr>
          <w:rFonts w:ascii="Times New Roman" w:hAnsi="Times New Roman" w:cs="Times New Roman"/>
          <w:sz w:val="24"/>
          <w:szCs w:val="24"/>
        </w:rPr>
        <w:t>,</w:t>
      </w:r>
      <w:r w:rsidRPr="00186B1D">
        <w:rPr>
          <w:rFonts w:ascii="Times New Roman" w:hAnsi="Times New Roman" w:cs="Times New Roman"/>
          <w:sz w:val="24"/>
          <w:szCs w:val="24"/>
        </w:rPr>
        <w:t xml:space="preserve"> or easy-read information for </w:t>
      </w:r>
      <w:r w:rsidR="002B12A7" w:rsidRPr="00186B1D">
        <w:rPr>
          <w:rFonts w:ascii="Times New Roman" w:hAnsi="Times New Roman" w:cs="Times New Roman"/>
          <w:sz w:val="24"/>
          <w:szCs w:val="24"/>
        </w:rPr>
        <w:t>p</w:t>
      </w:r>
      <w:r w:rsidRPr="00186B1D">
        <w:rPr>
          <w:rFonts w:ascii="Times New Roman" w:hAnsi="Times New Roman" w:cs="Times New Roman"/>
          <w:sz w:val="24"/>
          <w:szCs w:val="24"/>
        </w:rPr>
        <w:t>ersons with intellectual disabilities</w:t>
      </w:r>
      <w:r w:rsidR="002B12A7" w:rsidRPr="00186B1D">
        <w:rPr>
          <w:rFonts w:ascii="Times New Roman" w:hAnsi="Times New Roman" w:cs="Times New Roman"/>
          <w:sz w:val="24"/>
          <w:szCs w:val="24"/>
        </w:rPr>
        <w:t xml:space="preserve"> - </w:t>
      </w:r>
      <w:r w:rsidRPr="00186B1D">
        <w:rPr>
          <w:rFonts w:ascii="Times New Roman" w:hAnsi="Times New Roman" w:cs="Times New Roman"/>
          <w:sz w:val="24"/>
          <w:szCs w:val="24"/>
        </w:rPr>
        <w:t xml:space="preserve">none of this is guaranteed by law or other regulation, as it should be under the </w:t>
      </w:r>
      <w:r w:rsidR="002B12A7" w:rsidRPr="00186B1D">
        <w:rPr>
          <w:rFonts w:ascii="Times New Roman" w:hAnsi="Times New Roman" w:cs="Times New Roman"/>
          <w:sz w:val="24"/>
          <w:szCs w:val="24"/>
        </w:rPr>
        <w:t>C</w:t>
      </w:r>
      <w:r w:rsidRPr="00186B1D">
        <w:rPr>
          <w:rFonts w:ascii="Times New Roman" w:hAnsi="Times New Roman" w:cs="Times New Roman"/>
          <w:sz w:val="24"/>
          <w:szCs w:val="24"/>
        </w:rPr>
        <w:t>onvention, nor are the responsible institutions obliged to develop program</w:t>
      </w:r>
      <w:r w:rsidR="002B12A7" w:rsidRPr="00186B1D">
        <w:rPr>
          <w:rFonts w:ascii="Times New Roman" w:hAnsi="Times New Roman" w:cs="Times New Roman"/>
          <w:sz w:val="24"/>
          <w:szCs w:val="24"/>
        </w:rPr>
        <w:t>me</w:t>
      </w:r>
      <w:r w:rsidRPr="00186B1D">
        <w:rPr>
          <w:rFonts w:ascii="Times New Roman" w:hAnsi="Times New Roman" w:cs="Times New Roman"/>
          <w:sz w:val="24"/>
          <w:szCs w:val="24"/>
        </w:rPr>
        <w:t xml:space="preserve">s or allocate resources to ensure </w:t>
      </w:r>
      <w:r w:rsidR="002B12A7" w:rsidRPr="00186B1D">
        <w:rPr>
          <w:rFonts w:ascii="Times New Roman" w:hAnsi="Times New Roman" w:cs="Times New Roman"/>
          <w:sz w:val="24"/>
          <w:szCs w:val="24"/>
        </w:rPr>
        <w:t xml:space="preserve">its </w:t>
      </w:r>
      <w:r w:rsidRPr="00186B1D">
        <w:rPr>
          <w:rFonts w:ascii="Times New Roman" w:hAnsi="Times New Roman" w:cs="Times New Roman"/>
          <w:sz w:val="24"/>
          <w:szCs w:val="24"/>
        </w:rPr>
        <w:t xml:space="preserve">availability in </w:t>
      </w:r>
      <w:r w:rsidR="002B12A7" w:rsidRPr="00186B1D">
        <w:rPr>
          <w:rFonts w:ascii="Times New Roman" w:hAnsi="Times New Roman" w:cs="Times New Roman"/>
          <w:sz w:val="24"/>
          <w:szCs w:val="24"/>
        </w:rPr>
        <w:t xml:space="preserve">these </w:t>
      </w:r>
      <w:r w:rsidRPr="00186B1D">
        <w:rPr>
          <w:rFonts w:ascii="Times New Roman" w:hAnsi="Times New Roman" w:cs="Times New Roman"/>
          <w:sz w:val="24"/>
          <w:szCs w:val="24"/>
        </w:rPr>
        <w:t>or other formats.</w:t>
      </w:r>
    </w:p>
    <w:p w14:paraId="08EA84F9" w14:textId="728CC474" w:rsidR="00B028E2" w:rsidRPr="00186B1D" w:rsidRDefault="003050A7" w:rsidP="003A5AF9">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From the above, one may easily conclude that persons with disabilities have not generally been provided an adequate level of access</w:t>
      </w:r>
      <w:r w:rsidR="002B12A7"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to their environment, information or services, which represents </w:t>
      </w:r>
      <w:r w:rsidR="002B12A7" w:rsidRPr="00186B1D">
        <w:rPr>
          <w:rFonts w:ascii="Times New Roman" w:hAnsi="Times New Roman" w:cs="Times New Roman"/>
          <w:sz w:val="24"/>
          <w:szCs w:val="24"/>
        </w:rPr>
        <w:t xml:space="preserve">a </w:t>
      </w:r>
      <w:r w:rsidRPr="00186B1D">
        <w:rPr>
          <w:rFonts w:ascii="Times New Roman" w:hAnsi="Times New Roman" w:cs="Times New Roman"/>
          <w:sz w:val="24"/>
          <w:szCs w:val="24"/>
        </w:rPr>
        <w:t>considerable limitation upon their personal mobility, resulting in exclusion, discrimination, inequality of opportunity and unequal enjoyment of their human rights.</w:t>
      </w:r>
    </w:p>
    <w:p w14:paraId="0A1B29B6" w14:textId="16A5E688" w:rsidR="00B028E2" w:rsidRPr="00186B1D" w:rsidRDefault="00014C66" w:rsidP="003A5AF9">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List of proposed questions</w:t>
      </w:r>
      <w:r w:rsidR="00B028E2" w:rsidRPr="00186B1D">
        <w:rPr>
          <w:rFonts w:ascii="Times New Roman" w:hAnsi="Times New Roman" w:cs="Times New Roman"/>
          <w:b/>
          <w:sz w:val="24"/>
          <w:szCs w:val="24"/>
        </w:rPr>
        <w:t>:</w:t>
      </w:r>
    </w:p>
    <w:p w14:paraId="4F1BF3CC" w14:textId="6E60D4AB" w:rsidR="00B028E2" w:rsidRPr="00186B1D" w:rsidRDefault="006D332F" w:rsidP="00F47526">
      <w:pPr>
        <w:pStyle w:val="ListParagraph"/>
        <w:numPr>
          <w:ilvl w:val="0"/>
          <w:numId w:val="8"/>
        </w:numPr>
        <w:spacing w:line="240" w:lineRule="auto"/>
        <w:jc w:val="both"/>
        <w:rPr>
          <w:rFonts w:ascii="Times New Roman" w:hAnsi="Times New Roman" w:cs="Times New Roman"/>
          <w:sz w:val="24"/>
          <w:szCs w:val="24"/>
        </w:rPr>
      </w:pPr>
      <w:r w:rsidRPr="00186B1D">
        <w:rPr>
          <w:rFonts w:ascii="Times New Roman" w:hAnsi="Times New Roman" w:cs="Times New Roman"/>
          <w:color w:val="000000" w:themeColor="text1"/>
          <w:sz w:val="24"/>
          <w:szCs w:val="24"/>
        </w:rPr>
        <w:t xml:space="preserve">What measures is the state taking </w:t>
      </w:r>
      <w:r w:rsidR="003050A7" w:rsidRPr="00186B1D">
        <w:rPr>
          <w:rFonts w:ascii="Times New Roman" w:hAnsi="Times New Roman" w:cs="Times New Roman"/>
          <w:color w:val="000000" w:themeColor="text1"/>
          <w:sz w:val="24"/>
          <w:szCs w:val="24"/>
        </w:rPr>
        <w:t>to prepare a plan, with a budget, to dismantle barriers and facilitate physical</w:t>
      </w:r>
      <w:r w:rsidR="003070F8" w:rsidRPr="00186B1D">
        <w:rPr>
          <w:rFonts w:ascii="Times New Roman" w:hAnsi="Times New Roman" w:cs="Times New Roman"/>
          <w:color w:val="000000" w:themeColor="text1"/>
          <w:sz w:val="24"/>
          <w:szCs w:val="24"/>
        </w:rPr>
        <w:t>, transport, informational and communicational</w:t>
      </w:r>
      <w:r w:rsidR="003050A7" w:rsidRPr="00186B1D">
        <w:rPr>
          <w:rFonts w:ascii="Times New Roman" w:hAnsi="Times New Roman" w:cs="Times New Roman"/>
          <w:color w:val="000000" w:themeColor="text1"/>
          <w:sz w:val="24"/>
          <w:szCs w:val="24"/>
        </w:rPr>
        <w:t xml:space="preserve"> access within a reasonable timeframe</w:t>
      </w:r>
      <w:r w:rsidR="00367741" w:rsidRPr="00186B1D">
        <w:rPr>
          <w:rFonts w:ascii="Times New Roman" w:hAnsi="Times New Roman" w:cs="Times New Roman"/>
          <w:sz w:val="24"/>
          <w:szCs w:val="24"/>
        </w:rPr>
        <w:t>?</w:t>
      </w:r>
      <w:r w:rsidR="00B028E2" w:rsidRPr="00186B1D">
        <w:rPr>
          <w:rFonts w:ascii="Times New Roman" w:hAnsi="Times New Roman" w:cs="Times New Roman"/>
          <w:sz w:val="24"/>
          <w:szCs w:val="24"/>
        </w:rPr>
        <w:t xml:space="preserve"> </w:t>
      </w:r>
    </w:p>
    <w:p w14:paraId="7E64BA4A" w14:textId="2EF78807" w:rsidR="00B028E2" w:rsidRPr="00186B1D" w:rsidRDefault="006D332F" w:rsidP="00F47526">
      <w:pPr>
        <w:pStyle w:val="ListParagraph"/>
        <w:numPr>
          <w:ilvl w:val="0"/>
          <w:numId w:val="8"/>
        </w:numPr>
        <w:spacing w:line="240" w:lineRule="auto"/>
        <w:jc w:val="both"/>
        <w:rPr>
          <w:rFonts w:ascii="Times New Roman" w:hAnsi="Times New Roman" w:cs="Times New Roman"/>
          <w:sz w:val="24"/>
          <w:szCs w:val="24"/>
        </w:rPr>
      </w:pPr>
      <w:r w:rsidRPr="00186B1D">
        <w:rPr>
          <w:rFonts w:ascii="Times New Roman" w:hAnsi="Times New Roman" w:cs="Times New Roman"/>
          <w:color w:val="000000" w:themeColor="text1"/>
          <w:sz w:val="24"/>
          <w:szCs w:val="24"/>
        </w:rPr>
        <w:t xml:space="preserve">What measures is the state taking </w:t>
      </w:r>
      <w:r w:rsidR="003050A7" w:rsidRPr="00186B1D">
        <w:rPr>
          <w:rFonts w:ascii="Times New Roman" w:hAnsi="Times New Roman" w:cs="Times New Roman"/>
          <w:color w:val="000000" w:themeColor="text1"/>
          <w:sz w:val="24"/>
          <w:szCs w:val="24"/>
        </w:rPr>
        <w:t xml:space="preserve">to make buildings fully accessible to </w:t>
      </w:r>
      <w:r w:rsidR="00C37214"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002B12A7" w:rsidRPr="00186B1D">
        <w:rPr>
          <w:rFonts w:ascii="Times New Roman" w:hAnsi="Times New Roman" w:cs="Times New Roman"/>
          <w:sz w:val="24"/>
          <w:szCs w:val="24"/>
        </w:rPr>
        <w:t xml:space="preserve"> </w:t>
      </w:r>
      <w:r w:rsidR="002B12A7" w:rsidRPr="00186B1D">
        <w:rPr>
          <w:rFonts w:ascii="Times New Roman" w:hAnsi="Times New Roman" w:cs="Times New Roman"/>
          <w:color w:val="000000" w:themeColor="text1"/>
          <w:sz w:val="24"/>
          <w:szCs w:val="24"/>
        </w:rPr>
        <w:t xml:space="preserve">throughout </w:t>
      </w:r>
      <w:r w:rsidR="00CC5AFA" w:rsidRPr="00186B1D">
        <w:rPr>
          <w:rFonts w:ascii="Times New Roman" w:hAnsi="Times New Roman" w:cs="Times New Roman"/>
          <w:color w:val="000000" w:themeColor="text1"/>
          <w:sz w:val="24"/>
          <w:szCs w:val="24"/>
        </w:rPr>
        <w:t>Bosnia and Herzegovina</w:t>
      </w:r>
      <w:r w:rsidR="00B028E2" w:rsidRPr="00186B1D">
        <w:rPr>
          <w:rFonts w:ascii="Times New Roman" w:hAnsi="Times New Roman" w:cs="Times New Roman"/>
          <w:sz w:val="24"/>
          <w:szCs w:val="24"/>
        </w:rPr>
        <w:t>?</w:t>
      </w:r>
    </w:p>
    <w:p w14:paraId="1BC4FE21" w14:textId="136A812E" w:rsidR="0013224D" w:rsidRPr="00186B1D" w:rsidRDefault="0013224D" w:rsidP="00F47526">
      <w:pPr>
        <w:pStyle w:val="ListParagraph"/>
        <w:numPr>
          <w:ilvl w:val="0"/>
          <w:numId w:val="8"/>
        </w:numPr>
        <w:spacing w:line="240" w:lineRule="auto"/>
        <w:jc w:val="both"/>
        <w:rPr>
          <w:rFonts w:ascii="Times New Roman" w:hAnsi="Times New Roman" w:cs="Times New Roman"/>
          <w:sz w:val="24"/>
          <w:szCs w:val="24"/>
        </w:rPr>
      </w:pPr>
      <w:r w:rsidRPr="00186B1D">
        <w:rPr>
          <w:rFonts w:ascii="Times New Roman" w:hAnsi="Times New Roman" w:cs="Times New Roman"/>
          <w:b/>
          <w:sz w:val="24"/>
          <w:szCs w:val="24"/>
        </w:rPr>
        <w:t>What measures is the state taking to introduce a monitoring mechanism and effective sanctions for non-compliance with accessibility standards in all areas covered by the Convention</w:t>
      </w:r>
      <w:r w:rsidR="00076770" w:rsidRPr="00186B1D">
        <w:rPr>
          <w:rFonts w:ascii="Times New Roman" w:hAnsi="Times New Roman" w:cs="Times New Roman"/>
          <w:b/>
          <w:sz w:val="24"/>
          <w:szCs w:val="24"/>
        </w:rPr>
        <w:t xml:space="preserve">, and ensure the participation of representative </w:t>
      </w:r>
      <w:r w:rsidR="00C37214" w:rsidRPr="00186B1D">
        <w:rPr>
          <w:rFonts w:ascii="Times New Roman" w:hAnsi="Times New Roman" w:cs="Times New Roman"/>
          <w:b/>
          <w:sz w:val="24"/>
          <w:szCs w:val="24"/>
        </w:rPr>
        <w:t xml:space="preserve">DPOs </w:t>
      </w:r>
      <w:r w:rsidR="00076770" w:rsidRPr="00186B1D">
        <w:rPr>
          <w:rFonts w:ascii="Times New Roman" w:hAnsi="Times New Roman" w:cs="Times New Roman"/>
          <w:b/>
          <w:sz w:val="24"/>
          <w:szCs w:val="24"/>
        </w:rPr>
        <w:t>in monitoring</w:t>
      </w:r>
      <w:r w:rsidRPr="00186B1D">
        <w:rPr>
          <w:rFonts w:ascii="Times New Roman" w:hAnsi="Times New Roman" w:cs="Times New Roman"/>
          <w:b/>
          <w:sz w:val="24"/>
          <w:szCs w:val="24"/>
        </w:rPr>
        <w:t>?</w:t>
      </w:r>
    </w:p>
    <w:p w14:paraId="794B9946" w14:textId="77EA6D3E" w:rsidR="00B028E2" w:rsidRPr="00186B1D" w:rsidRDefault="006D332F" w:rsidP="00F47526">
      <w:pPr>
        <w:pStyle w:val="ListParagraph"/>
        <w:numPr>
          <w:ilvl w:val="0"/>
          <w:numId w:val="8"/>
        </w:numPr>
        <w:spacing w:line="240" w:lineRule="auto"/>
        <w:jc w:val="both"/>
        <w:rPr>
          <w:rFonts w:ascii="Times New Roman" w:hAnsi="Times New Roman" w:cs="Times New Roman"/>
          <w:sz w:val="24"/>
          <w:szCs w:val="24"/>
        </w:rPr>
      </w:pPr>
      <w:r w:rsidRPr="00186B1D">
        <w:rPr>
          <w:rFonts w:ascii="Times New Roman" w:hAnsi="Times New Roman" w:cs="Times New Roman"/>
          <w:color w:val="000000" w:themeColor="text1"/>
          <w:sz w:val="24"/>
          <w:szCs w:val="24"/>
        </w:rPr>
        <w:t xml:space="preserve">What measures is the state taking </w:t>
      </w:r>
      <w:r w:rsidR="003050A7" w:rsidRPr="00186B1D">
        <w:rPr>
          <w:rFonts w:ascii="Times New Roman" w:hAnsi="Times New Roman" w:cs="Times New Roman"/>
          <w:color w:val="000000" w:themeColor="text1"/>
          <w:sz w:val="24"/>
          <w:szCs w:val="24"/>
        </w:rPr>
        <w:t xml:space="preserve">to make public transport and the associated infrastructure accessible to </w:t>
      </w:r>
      <w:r w:rsidR="00C37214"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00B028E2" w:rsidRPr="00186B1D">
        <w:rPr>
          <w:rFonts w:ascii="Times New Roman" w:hAnsi="Times New Roman" w:cs="Times New Roman"/>
          <w:sz w:val="24"/>
          <w:szCs w:val="24"/>
        </w:rPr>
        <w:t>?</w:t>
      </w:r>
    </w:p>
    <w:p w14:paraId="6443FDF3" w14:textId="776DD1D1" w:rsidR="00B028E2" w:rsidRPr="00186B1D" w:rsidRDefault="006D332F" w:rsidP="00F47526">
      <w:pPr>
        <w:pStyle w:val="ListParagraph"/>
        <w:numPr>
          <w:ilvl w:val="0"/>
          <w:numId w:val="8"/>
        </w:numPr>
        <w:spacing w:line="240" w:lineRule="auto"/>
        <w:jc w:val="both"/>
        <w:rPr>
          <w:rFonts w:ascii="Times New Roman" w:hAnsi="Times New Roman" w:cs="Times New Roman"/>
          <w:sz w:val="24"/>
          <w:szCs w:val="24"/>
        </w:rPr>
      </w:pPr>
      <w:r w:rsidRPr="00186B1D">
        <w:rPr>
          <w:rFonts w:ascii="Times New Roman" w:hAnsi="Times New Roman" w:cs="Times New Roman"/>
          <w:color w:val="000000" w:themeColor="text1"/>
          <w:sz w:val="24"/>
          <w:szCs w:val="24"/>
        </w:rPr>
        <w:t xml:space="preserve">What measures is the state taking </w:t>
      </w:r>
      <w:r w:rsidR="003050A7" w:rsidRPr="00186B1D">
        <w:rPr>
          <w:rFonts w:ascii="Times New Roman" w:hAnsi="Times New Roman" w:cs="Times New Roman"/>
          <w:color w:val="000000" w:themeColor="text1"/>
          <w:sz w:val="24"/>
          <w:szCs w:val="24"/>
        </w:rPr>
        <w:t xml:space="preserve">to ensure that services intended for the public generally are also accessible to </w:t>
      </w:r>
      <w:r w:rsidR="00C37214"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00B028E2" w:rsidRPr="00186B1D">
        <w:rPr>
          <w:rFonts w:ascii="Times New Roman" w:hAnsi="Times New Roman" w:cs="Times New Roman"/>
          <w:sz w:val="24"/>
          <w:szCs w:val="24"/>
        </w:rPr>
        <w:t>?</w:t>
      </w:r>
    </w:p>
    <w:p w14:paraId="1F72464B" w14:textId="4B172727" w:rsidR="00B028E2" w:rsidRPr="00186B1D" w:rsidRDefault="006D332F" w:rsidP="00F47526">
      <w:pPr>
        <w:pStyle w:val="ListParagraph"/>
        <w:numPr>
          <w:ilvl w:val="0"/>
          <w:numId w:val="8"/>
        </w:numPr>
        <w:spacing w:line="240" w:lineRule="auto"/>
        <w:jc w:val="both"/>
        <w:rPr>
          <w:rFonts w:ascii="Times New Roman" w:hAnsi="Times New Roman" w:cs="Times New Roman"/>
          <w:sz w:val="24"/>
          <w:szCs w:val="24"/>
        </w:rPr>
      </w:pPr>
      <w:r w:rsidRPr="00186B1D">
        <w:rPr>
          <w:rFonts w:ascii="Times New Roman" w:hAnsi="Times New Roman" w:cs="Times New Roman"/>
          <w:color w:val="000000" w:themeColor="text1"/>
          <w:sz w:val="24"/>
          <w:szCs w:val="24"/>
        </w:rPr>
        <w:lastRenderedPageBreak/>
        <w:t xml:space="preserve">What measures is the state taking </w:t>
      </w:r>
      <w:r w:rsidR="003050A7" w:rsidRPr="00186B1D">
        <w:rPr>
          <w:rFonts w:ascii="Times New Roman" w:hAnsi="Times New Roman" w:cs="Times New Roman"/>
          <w:color w:val="000000" w:themeColor="text1"/>
          <w:sz w:val="24"/>
          <w:szCs w:val="24"/>
        </w:rPr>
        <w:t>to make the webpages</w:t>
      </w:r>
      <w:r w:rsidR="003050A7" w:rsidRPr="00186B1D">
        <w:rPr>
          <w:rFonts w:ascii="Times New Roman" w:hAnsi="Times New Roman" w:cs="Times New Roman"/>
          <w:sz w:val="24"/>
          <w:szCs w:val="24"/>
        </w:rPr>
        <w:t xml:space="preserve"> of public institutions and facilities accessible to </w:t>
      </w:r>
      <w:r w:rsidR="00C37214"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00B028E2" w:rsidRPr="00186B1D">
        <w:rPr>
          <w:rFonts w:ascii="Times New Roman" w:hAnsi="Times New Roman" w:cs="Times New Roman"/>
          <w:sz w:val="24"/>
          <w:szCs w:val="24"/>
        </w:rPr>
        <w:t xml:space="preserve">? </w:t>
      </w:r>
    </w:p>
    <w:p w14:paraId="7DFF7E1D" w14:textId="1F1B0A2B" w:rsidR="00B028E2" w:rsidRPr="00186B1D" w:rsidRDefault="00B028E2" w:rsidP="003A5AF9">
      <w:pPr>
        <w:spacing w:line="240" w:lineRule="auto"/>
        <w:jc w:val="both"/>
        <w:rPr>
          <w:rFonts w:ascii="Times New Roman" w:hAnsi="Times New Roman" w:cs="Times New Roman"/>
          <w:b/>
          <w:sz w:val="24"/>
          <w:szCs w:val="24"/>
        </w:rPr>
      </w:pPr>
      <w:r w:rsidRPr="00186B1D">
        <w:rPr>
          <w:rFonts w:ascii="Times New Roman" w:hAnsi="Times New Roman" w:cs="Times New Roman"/>
          <w:sz w:val="24"/>
          <w:szCs w:val="24"/>
        </w:rPr>
        <w:t xml:space="preserve"> </w:t>
      </w:r>
      <w:r w:rsidRPr="00186B1D">
        <w:rPr>
          <w:rFonts w:ascii="Times New Roman" w:hAnsi="Times New Roman" w:cs="Times New Roman"/>
          <w:b/>
          <w:sz w:val="24"/>
          <w:szCs w:val="24"/>
        </w:rPr>
        <w:t xml:space="preserve">7) </w:t>
      </w:r>
      <w:r w:rsidR="00014C66" w:rsidRPr="00186B1D">
        <w:rPr>
          <w:rFonts w:ascii="Times New Roman" w:hAnsi="Times New Roman" w:cs="Times New Roman"/>
          <w:b/>
          <w:sz w:val="24"/>
          <w:szCs w:val="24"/>
        </w:rPr>
        <w:t xml:space="preserve">Article </w:t>
      </w:r>
      <w:r w:rsidRPr="00186B1D">
        <w:rPr>
          <w:rFonts w:ascii="Times New Roman" w:hAnsi="Times New Roman" w:cs="Times New Roman"/>
          <w:b/>
          <w:sz w:val="24"/>
          <w:szCs w:val="24"/>
        </w:rPr>
        <w:t xml:space="preserve">11. </w:t>
      </w:r>
      <w:r w:rsidR="002B12A7" w:rsidRPr="00186B1D">
        <w:rPr>
          <w:rFonts w:ascii="Times New Roman" w:hAnsi="Times New Roman" w:cs="Times New Roman"/>
          <w:b/>
          <w:sz w:val="24"/>
          <w:szCs w:val="24"/>
        </w:rPr>
        <w:t>Emergencies</w:t>
      </w:r>
    </w:p>
    <w:p w14:paraId="1FB98327" w14:textId="6406521D" w:rsidR="00E54CEC" w:rsidRPr="00186B1D" w:rsidRDefault="002D28A2" w:rsidP="00A14730">
      <w:pPr>
        <w:pStyle w:val="CommentText"/>
        <w:jc w:val="both"/>
        <w:rPr>
          <w:rFonts w:ascii="Times New Roman" w:hAnsi="Times New Roman" w:cs="Times New Roman"/>
          <w:sz w:val="24"/>
          <w:szCs w:val="24"/>
        </w:rPr>
      </w:pPr>
      <w:r w:rsidRPr="00186B1D">
        <w:rPr>
          <w:rFonts w:ascii="Times New Roman" w:hAnsi="Times New Roman" w:cs="Times New Roman"/>
          <w:sz w:val="24"/>
          <w:szCs w:val="24"/>
        </w:rPr>
        <w:t>The laws governing the protection of people and property</w:t>
      </w:r>
      <w:r w:rsidR="006D5DA0">
        <w:rPr>
          <w:rStyle w:val="FootnoteReference"/>
          <w:rFonts w:ascii="Times New Roman" w:hAnsi="Times New Roman" w:cs="Times New Roman"/>
          <w:sz w:val="24"/>
          <w:szCs w:val="24"/>
        </w:rPr>
        <w:footnoteReference w:id="5"/>
      </w:r>
      <w:r w:rsidRPr="00186B1D">
        <w:rPr>
          <w:rFonts w:ascii="Times New Roman" w:hAnsi="Times New Roman" w:cs="Times New Roman"/>
          <w:sz w:val="24"/>
          <w:szCs w:val="24"/>
        </w:rPr>
        <w:t xml:space="preserve"> under </w:t>
      </w:r>
      <w:r w:rsidR="007652FC" w:rsidRPr="00186B1D">
        <w:rPr>
          <w:rFonts w:ascii="Times New Roman" w:hAnsi="Times New Roman" w:cs="Times New Roman"/>
          <w:sz w:val="24"/>
          <w:szCs w:val="24"/>
        </w:rPr>
        <w:t xml:space="preserve">emergency </w:t>
      </w:r>
      <w:r w:rsidRPr="00186B1D">
        <w:rPr>
          <w:rFonts w:ascii="Times New Roman" w:hAnsi="Times New Roman" w:cs="Times New Roman"/>
          <w:sz w:val="24"/>
          <w:szCs w:val="24"/>
        </w:rPr>
        <w:t xml:space="preserve">situations afford priority in evacuation and care to certain </w:t>
      </w:r>
      <w:r w:rsidR="007652FC" w:rsidRPr="00186B1D">
        <w:rPr>
          <w:rFonts w:ascii="Times New Roman" w:hAnsi="Times New Roman" w:cs="Times New Roman"/>
          <w:sz w:val="24"/>
          <w:szCs w:val="24"/>
        </w:rPr>
        <w:t xml:space="preserve">categories </w:t>
      </w:r>
      <w:r w:rsidRPr="00186B1D">
        <w:rPr>
          <w:rFonts w:ascii="Times New Roman" w:hAnsi="Times New Roman" w:cs="Times New Roman"/>
          <w:sz w:val="24"/>
          <w:szCs w:val="24"/>
        </w:rPr>
        <w:t xml:space="preserve">of the population, including </w:t>
      </w:r>
      <w:r w:rsidR="00E54CEC" w:rsidRPr="00186B1D">
        <w:rPr>
          <w:rFonts w:ascii="Times New Roman" w:hAnsi="Times New Roman" w:cs="Times New Roman"/>
          <w:sz w:val="24"/>
          <w:szCs w:val="24"/>
        </w:rPr>
        <w:t>p</w:t>
      </w:r>
      <w:r w:rsidR="00EE7DF0" w:rsidRPr="00186B1D">
        <w:rPr>
          <w:rFonts w:ascii="Times New Roman" w:hAnsi="Times New Roman" w:cs="Times New Roman"/>
          <w:sz w:val="24"/>
          <w:szCs w:val="24"/>
        </w:rPr>
        <w:t>ersons with disabilities</w:t>
      </w:r>
      <w:r w:rsidRPr="00186B1D">
        <w:rPr>
          <w:rFonts w:ascii="Times New Roman" w:hAnsi="Times New Roman" w:cs="Times New Roman"/>
          <w:sz w:val="24"/>
          <w:szCs w:val="24"/>
        </w:rPr>
        <w:t xml:space="preserve">. The laws do not, however, </w:t>
      </w:r>
      <w:r w:rsidR="007652FC" w:rsidRPr="00186B1D">
        <w:rPr>
          <w:rFonts w:ascii="Times New Roman" w:hAnsi="Times New Roman" w:cs="Times New Roman"/>
          <w:sz w:val="24"/>
          <w:szCs w:val="24"/>
        </w:rPr>
        <w:t xml:space="preserve">give any </w:t>
      </w:r>
      <w:r w:rsidRPr="00186B1D">
        <w:rPr>
          <w:rFonts w:ascii="Times New Roman" w:hAnsi="Times New Roman" w:cs="Times New Roman"/>
          <w:sz w:val="24"/>
          <w:szCs w:val="24"/>
        </w:rPr>
        <w:t xml:space="preserve">precise definition of the conditions or manner of evacuation or of the care or support </w:t>
      </w:r>
      <w:r w:rsidR="007652FC" w:rsidRPr="00186B1D">
        <w:rPr>
          <w:rFonts w:ascii="Times New Roman" w:hAnsi="Times New Roman" w:cs="Times New Roman"/>
          <w:sz w:val="24"/>
          <w:szCs w:val="24"/>
        </w:rPr>
        <w:t xml:space="preserve">to be </w:t>
      </w:r>
      <w:r w:rsidRPr="00186B1D">
        <w:rPr>
          <w:rFonts w:ascii="Times New Roman" w:hAnsi="Times New Roman" w:cs="Times New Roman"/>
          <w:sz w:val="24"/>
          <w:szCs w:val="24"/>
        </w:rPr>
        <w:t xml:space="preserve">provided to </w:t>
      </w:r>
      <w:r w:rsidR="00E54CEC" w:rsidRPr="00186B1D">
        <w:rPr>
          <w:rFonts w:ascii="Times New Roman" w:hAnsi="Times New Roman" w:cs="Times New Roman"/>
          <w:sz w:val="24"/>
          <w:szCs w:val="24"/>
        </w:rPr>
        <w:t>p</w:t>
      </w:r>
      <w:r w:rsidR="00EE7DF0" w:rsidRPr="00186B1D">
        <w:rPr>
          <w:rFonts w:ascii="Times New Roman" w:hAnsi="Times New Roman" w:cs="Times New Roman"/>
          <w:sz w:val="24"/>
          <w:szCs w:val="24"/>
        </w:rPr>
        <w:t>ersons with disabilities</w:t>
      </w:r>
      <w:r w:rsidR="007652FC" w:rsidRPr="00186B1D">
        <w:rPr>
          <w:rFonts w:ascii="Times New Roman" w:hAnsi="Times New Roman" w:cs="Times New Roman"/>
          <w:sz w:val="24"/>
          <w:szCs w:val="24"/>
        </w:rPr>
        <w:t xml:space="preserve"> </w:t>
      </w:r>
      <w:r w:rsidRPr="00186B1D">
        <w:rPr>
          <w:rFonts w:ascii="Times New Roman" w:hAnsi="Times New Roman" w:cs="Times New Roman"/>
          <w:sz w:val="24"/>
          <w:szCs w:val="24"/>
        </w:rPr>
        <w:t>in the areas to which they are evacuated</w:t>
      </w:r>
      <w:r w:rsidR="00DA508C" w:rsidRPr="00186B1D">
        <w:rPr>
          <w:rFonts w:ascii="Times New Roman" w:hAnsi="Times New Roman" w:cs="Times New Roman"/>
          <w:sz w:val="24"/>
          <w:szCs w:val="24"/>
        </w:rPr>
        <w:t>.</w:t>
      </w:r>
      <w:r w:rsidR="00E54CEC" w:rsidRPr="00186B1D">
        <w:rPr>
          <w:rFonts w:ascii="Times New Roman" w:hAnsi="Times New Roman" w:cs="Times New Roman"/>
          <w:sz w:val="24"/>
          <w:szCs w:val="24"/>
        </w:rPr>
        <w:t xml:space="preserve"> </w:t>
      </w:r>
    </w:p>
    <w:p w14:paraId="23B4214A" w14:textId="60025D29" w:rsidR="002D28A2" w:rsidRPr="00186B1D" w:rsidRDefault="002D28A2" w:rsidP="00A14730">
      <w:pPr>
        <w:pStyle w:val="CommentText"/>
        <w:jc w:val="both"/>
        <w:rPr>
          <w:rFonts w:ascii="Times New Roman" w:hAnsi="Times New Roman" w:cs="Times New Roman"/>
          <w:sz w:val="24"/>
          <w:szCs w:val="24"/>
        </w:rPr>
      </w:pPr>
      <w:r w:rsidRPr="00186B1D">
        <w:rPr>
          <w:rFonts w:ascii="Times New Roman" w:hAnsi="Times New Roman" w:cs="Times New Roman"/>
          <w:sz w:val="24"/>
          <w:szCs w:val="24"/>
        </w:rPr>
        <w:t xml:space="preserve">One cannot claim </w:t>
      </w:r>
      <w:r w:rsidR="007652FC" w:rsidRPr="00186B1D">
        <w:rPr>
          <w:rFonts w:ascii="Times New Roman" w:hAnsi="Times New Roman" w:cs="Times New Roman"/>
          <w:sz w:val="24"/>
          <w:szCs w:val="24"/>
        </w:rPr>
        <w:t xml:space="preserve">categorically </w:t>
      </w:r>
      <w:r w:rsidRPr="00186B1D">
        <w:rPr>
          <w:rFonts w:ascii="Times New Roman" w:hAnsi="Times New Roman" w:cs="Times New Roman"/>
          <w:sz w:val="24"/>
          <w:szCs w:val="24"/>
        </w:rPr>
        <w:t>that the dignity</w:t>
      </w:r>
      <w:r w:rsidR="007652FC" w:rsidRPr="00186B1D">
        <w:rPr>
          <w:rFonts w:ascii="Times New Roman" w:hAnsi="Times New Roman" w:cs="Times New Roman"/>
          <w:sz w:val="24"/>
          <w:szCs w:val="24"/>
        </w:rPr>
        <w:t>,</w:t>
      </w:r>
      <w:r w:rsidRPr="00186B1D">
        <w:rPr>
          <w:rFonts w:ascii="Times New Roman" w:hAnsi="Times New Roman" w:cs="Times New Roman"/>
          <w:sz w:val="24"/>
          <w:szCs w:val="24"/>
        </w:rPr>
        <w:t xml:space="preserve"> human rights or equality of opportunity</w:t>
      </w:r>
      <w:r w:rsidR="007652FC" w:rsidRPr="00186B1D">
        <w:rPr>
          <w:rFonts w:ascii="Times New Roman" w:hAnsi="Times New Roman" w:cs="Times New Roman"/>
          <w:sz w:val="24"/>
          <w:szCs w:val="24"/>
        </w:rPr>
        <w:t xml:space="preserve"> of </w:t>
      </w:r>
      <w:r w:rsidR="00DA508C" w:rsidRPr="00186B1D">
        <w:rPr>
          <w:rFonts w:ascii="Times New Roman" w:hAnsi="Times New Roman" w:cs="Times New Roman"/>
          <w:sz w:val="24"/>
          <w:szCs w:val="24"/>
        </w:rPr>
        <w:t>p</w:t>
      </w:r>
      <w:r w:rsidR="00EE7DF0" w:rsidRPr="00186B1D">
        <w:rPr>
          <w:rFonts w:ascii="Times New Roman" w:hAnsi="Times New Roman" w:cs="Times New Roman"/>
          <w:sz w:val="24"/>
          <w:szCs w:val="24"/>
        </w:rPr>
        <w:t>ersons with disabilities</w:t>
      </w:r>
      <w:r w:rsidR="007652FC" w:rsidRPr="00186B1D">
        <w:rPr>
          <w:rFonts w:ascii="Times New Roman" w:hAnsi="Times New Roman" w:cs="Times New Roman"/>
          <w:sz w:val="24"/>
          <w:szCs w:val="24"/>
        </w:rPr>
        <w:t xml:space="preserve"> are being secured under such circumstances</w:t>
      </w:r>
      <w:r w:rsidRPr="00186B1D">
        <w:rPr>
          <w:rFonts w:ascii="Times New Roman" w:hAnsi="Times New Roman" w:cs="Times New Roman"/>
          <w:sz w:val="24"/>
          <w:szCs w:val="24"/>
        </w:rPr>
        <w:t xml:space="preserve">. For example, during the floods which covered Bosnia and Herzegovina in 2014, the rescue and assistance system did not </w:t>
      </w:r>
      <w:r w:rsidR="008536BC" w:rsidRPr="00186B1D">
        <w:rPr>
          <w:rFonts w:ascii="Times New Roman" w:hAnsi="Times New Roman" w:cs="Times New Roman"/>
          <w:sz w:val="24"/>
          <w:szCs w:val="24"/>
        </w:rPr>
        <w:t>en</w:t>
      </w:r>
      <w:r w:rsidRPr="00186B1D">
        <w:rPr>
          <w:rFonts w:ascii="Times New Roman" w:hAnsi="Times New Roman" w:cs="Times New Roman"/>
          <w:sz w:val="24"/>
          <w:szCs w:val="24"/>
        </w:rPr>
        <w:t xml:space="preserve">sure in appropriate fashion the evacuation </w:t>
      </w:r>
      <w:r w:rsidR="008536BC" w:rsidRPr="00186B1D">
        <w:rPr>
          <w:rFonts w:ascii="Times New Roman" w:hAnsi="Times New Roman" w:cs="Times New Roman"/>
          <w:sz w:val="24"/>
          <w:szCs w:val="24"/>
        </w:rPr>
        <w:t xml:space="preserve">of all </w:t>
      </w:r>
      <w:r w:rsidR="00911E0D"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Pr="00186B1D">
        <w:rPr>
          <w:rFonts w:ascii="Times New Roman" w:hAnsi="Times New Roman" w:cs="Times New Roman"/>
          <w:sz w:val="24"/>
          <w:szCs w:val="24"/>
        </w:rPr>
        <w:t xml:space="preserve">, as is evident from examples where such individuals were abandoned without support </w:t>
      </w:r>
      <w:r w:rsidRPr="00CA5C73">
        <w:rPr>
          <w:rFonts w:ascii="Times New Roman" w:hAnsi="Times New Roman" w:cs="Times New Roman"/>
          <w:sz w:val="24"/>
          <w:szCs w:val="24"/>
        </w:rPr>
        <w:t>in their homes</w:t>
      </w:r>
      <w:r w:rsidR="006D5DA0" w:rsidRPr="00CA5C73">
        <w:rPr>
          <w:rFonts w:ascii="Times New Roman" w:hAnsi="Times New Roman" w:cs="Times New Roman"/>
          <w:sz w:val="24"/>
          <w:szCs w:val="24"/>
        </w:rPr>
        <w:t xml:space="preserve"> for several days</w:t>
      </w:r>
      <w:r w:rsidR="006D5DA0">
        <w:rPr>
          <w:rFonts w:ascii="Times New Roman" w:hAnsi="Times New Roman" w:cs="Times New Roman"/>
          <w:sz w:val="24"/>
          <w:szCs w:val="24"/>
        </w:rPr>
        <w:t xml:space="preserve"> </w:t>
      </w:r>
      <w:r w:rsidRPr="00186B1D">
        <w:rPr>
          <w:rFonts w:ascii="Times New Roman" w:hAnsi="Times New Roman" w:cs="Times New Roman"/>
          <w:sz w:val="24"/>
          <w:szCs w:val="24"/>
        </w:rPr>
        <w:t>or in the areas to which they were evacuated and consequently did not receive appropriate aids or other forms of required support.</w:t>
      </w:r>
    </w:p>
    <w:p w14:paraId="728FC20A" w14:textId="3E990E7C" w:rsidR="00B028E2" w:rsidRPr="00186B1D" w:rsidRDefault="00014C66" w:rsidP="00A14730">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List of proposed questions</w:t>
      </w:r>
      <w:r w:rsidR="00B028E2" w:rsidRPr="00186B1D">
        <w:rPr>
          <w:rFonts w:ascii="Times New Roman" w:hAnsi="Times New Roman" w:cs="Times New Roman"/>
          <w:b/>
          <w:sz w:val="24"/>
          <w:szCs w:val="24"/>
        </w:rPr>
        <w:t>:</w:t>
      </w:r>
    </w:p>
    <w:p w14:paraId="1013FC3C" w14:textId="43168346" w:rsidR="00B028E2" w:rsidRPr="00186B1D" w:rsidRDefault="006D332F" w:rsidP="00F47526">
      <w:pPr>
        <w:pStyle w:val="ListParagraph"/>
        <w:numPr>
          <w:ilvl w:val="0"/>
          <w:numId w:val="9"/>
        </w:numPr>
        <w:spacing w:line="240" w:lineRule="auto"/>
        <w:jc w:val="both"/>
        <w:rPr>
          <w:rFonts w:ascii="Times New Roman" w:hAnsi="Times New Roman" w:cs="Times New Roman"/>
          <w:sz w:val="24"/>
          <w:szCs w:val="24"/>
        </w:rPr>
      </w:pPr>
      <w:r w:rsidRPr="00186B1D">
        <w:rPr>
          <w:rFonts w:ascii="Times New Roman" w:hAnsi="Times New Roman" w:cs="Times New Roman"/>
          <w:color w:val="000000" w:themeColor="text1"/>
          <w:sz w:val="24"/>
          <w:szCs w:val="24"/>
        </w:rPr>
        <w:t xml:space="preserve">What measures is the state taking </w:t>
      </w:r>
      <w:r w:rsidR="002D28A2" w:rsidRPr="00186B1D">
        <w:rPr>
          <w:rFonts w:ascii="Times New Roman" w:hAnsi="Times New Roman" w:cs="Times New Roman"/>
          <w:color w:val="000000" w:themeColor="text1"/>
          <w:sz w:val="24"/>
          <w:szCs w:val="24"/>
        </w:rPr>
        <w:t xml:space="preserve">to develop an effective system of </w:t>
      </w:r>
      <w:r w:rsidR="008536BC" w:rsidRPr="00186B1D">
        <w:rPr>
          <w:rFonts w:ascii="Times New Roman" w:hAnsi="Times New Roman" w:cs="Times New Roman"/>
          <w:color w:val="000000" w:themeColor="text1"/>
          <w:sz w:val="24"/>
          <w:szCs w:val="24"/>
        </w:rPr>
        <w:t xml:space="preserve">emergency </w:t>
      </w:r>
      <w:r w:rsidR="002D28A2" w:rsidRPr="00186B1D">
        <w:rPr>
          <w:rFonts w:ascii="Times New Roman" w:hAnsi="Times New Roman" w:cs="Times New Roman"/>
          <w:color w:val="000000" w:themeColor="text1"/>
          <w:sz w:val="24"/>
          <w:szCs w:val="24"/>
        </w:rPr>
        <w:t>protection, rescue and support</w:t>
      </w:r>
      <w:r w:rsidR="002D28A2" w:rsidRPr="00186B1D">
        <w:rPr>
          <w:rFonts w:ascii="Times New Roman" w:hAnsi="Times New Roman" w:cs="Times New Roman"/>
          <w:sz w:val="24"/>
          <w:szCs w:val="24"/>
        </w:rPr>
        <w:t xml:space="preserve"> </w:t>
      </w:r>
      <w:r w:rsidR="00C61E27" w:rsidRPr="00186B1D">
        <w:rPr>
          <w:rFonts w:ascii="Times New Roman" w:hAnsi="Times New Roman" w:cs="Times New Roman"/>
          <w:sz w:val="24"/>
          <w:szCs w:val="24"/>
        </w:rPr>
        <w:t xml:space="preserve">accessible to and inclusive of </w:t>
      </w:r>
      <w:r w:rsidR="00DA508C" w:rsidRPr="00186B1D">
        <w:rPr>
          <w:rFonts w:ascii="Times New Roman" w:hAnsi="Times New Roman" w:cs="Times New Roman"/>
          <w:sz w:val="24"/>
          <w:szCs w:val="24"/>
        </w:rPr>
        <w:t>p</w:t>
      </w:r>
      <w:r w:rsidR="00EE7DF0" w:rsidRPr="00186B1D">
        <w:rPr>
          <w:rFonts w:ascii="Times New Roman" w:hAnsi="Times New Roman" w:cs="Times New Roman"/>
          <w:sz w:val="24"/>
          <w:szCs w:val="24"/>
        </w:rPr>
        <w:t>ersons with disabilities</w:t>
      </w:r>
      <w:r w:rsidR="008536BC" w:rsidRPr="00186B1D">
        <w:rPr>
          <w:rFonts w:ascii="Times New Roman" w:hAnsi="Times New Roman" w:cs="Times New Roman"/>
          <w:sz w:val="24"/>
          <w:szCs w:val="24"/>
        </w:rPr>
        <w:t xml:space="preserve"> </w:t>
      </w:r>
      <w:r w:rsidR="00B028E2" w:rsidRPr="00186B1D">
        <w:rPr>
          <w:rFonts w:ascii="Times New Roman" w:hAnsi="Times New Roman" w:cs="Times New Roman"/>
          <w:sz w:val="24"/>
          <w:szCs w:val="24"/>
        </w:rPr>
        <w:t>(</w:t>
      </w:r>
      <w:r w:rsidR="008536BC" w:rsidRPr="00186B1D">
        <w:rPr>
          <w:rFonts w:ascii="Times New Roman" w:hAnsi="Times New Roman" w:cs="Times New Roman"/>
          <w:sz w:val="24"/>
          <w:szCs w:val="24"/>
        </w:rPr>
        <w:t xml:space="preserve">in </w:t>
      </w:r>
      <w:r w:rsidR="002D28A2" w:rsidRPr="00186B1D">
        <w:rPr>
          <w:rFonts w:ascii="Times New Roman" w:hAnsi="Times New Roman" w:cs="Times New Roman"/>
          <w:sz w:val="24"/>
          <w:szCs w:val="24"/>
        </w:rPr>
        <w:t>floods, fires, earthquakes, et cetera</w:t>
      </w:r>
      <w:r w:rsidR="00B028E2" w:rsidRPr="00186B1D">
        <w:rPr>
          <w:rFonts w:ascii="Times New Roman" w:hAnsi="Times New Roman" w:cs="Times New Roman"/>
          <w:sz w:val="24"/>
          <w:szCs w:val="24"/>
        </w:rPr>
        <w:t>)?</w:t>
      </w:r>
    </w:p>
    <w:p w14:paraId="69C05459" w14:textId="51B6E760" w:rsidR="00B028E2" w:rsidRPr="00186B1D" w:rsidRDefault="006D332F" w:rsidP="00F47526">
      <w:pPr>
        <w:pStyle w:val="ListParagraph"/>
        <w:numPr>
          <w:ilvl w:val="0"/>
          <w:numId w:val="9"/>
        </w:numPr>
        <w:spacing w:line="240" w:lineRule="auto"/>
        <w:jc w:val="both"/>
        <w:rPr>
          <w:rFonts w:ascii="Times New Roman" w:hAnsi="Times New Roman" w:cs="Times New Roman"/>
          <w:sz w:val="24"/>
          <w:szCs w:val="24"/>
        </w:rPr>
      </w:pPr>
      <w:r w:rsidRPr="00186B1D">
        <w:rPr>
          <w:rFonts w:ascii="Times New Roman" w:hAnsi="Times New Roman" w:cs="Times New Roman"/>
          <w:color w:val="000000" w:themeColor="text1"/>
          <w:sz w:val="24"/>
          <w:szCs w:val="24"/>
        </w:rPr>
        <w:t xml:space="preserve">What measures is the state taking </w:t>
      </w:r>
      <w:r w:rsidR="002D28A2" w:rsidRPr="00186B1D">
        <w:rPr>
          <w:rFonts w:ascii="Times New Roman" w:hAnsi="Times New Roman" w:cs="Times New Roman"/>
          <w:color w:val="000000" w:themeColor="text1"/>
          <w:sz w:val="24"/>
          <w:szCs w:val="24"/>
        </w:rPr>
        <w:t xml:space="preserve">to ensure </w:t>
      </w:r>
      <w:r w:rsidR="008536BC" w:rsidRPr="00186B1D">
        <w:rPr>
          <w:rFonts w:ascii="Times New Roman" w:hAnsi="Times New Roman" w:cs="Times New Roman"/>
          <w:sz w:val="24"/>
          <w:szCs w:val="24"/>
        </w:rPr>
        <w:t xml:space="preserve">of </w:t>
      </w:r>
      <w:r w:rsidR="00DA508C" w:rsidRPr="00186B1D">
        <w:rPr>
          <w:rFonts w:ascii="Times New Roman" w:hAnsi="Times New Roman" w:cs="Times New Roman"/>
          <w:sz w:val="24"/>
          <w:szCs w:val="24"/>
        </w:rPr>
        <w:t>p</w:t>
      </w:r>
      <w:r w:rsidR="00EE7DF0" w:rsidRPr="00186B1D">
        <w:rPr>
          <w:rFonts w:ascii="Times New Roman" w:hAnsi="Times New Roman" w:cs="Times New Roman"/>
          <w:sz w:val="24"/>
          <w:szCs w:val="24"/>
        </w:rPr>
        <w:t>ersons with disabilities</w:t>
      </w:r>
      <w:r w:rsidR="008536BC" w:rsidRPr="00186B1D">
        <w:rPr>
          <w:rFonts w:ascii="Times New Roman" w:hAnsi="Times New Roman" w:cs="Times New Roman"/>
          <w:sz w:val="24"/>
          <w:szCs w:val="24"/>
        </w:rPr>
        <w:t xml:space="preserve"> </w:t>
      </w:r>
      <w:r w:rsidR="002D28A2" w:rsidRPr="00186B1D">
        <w:rPr>
          <w:rFonts w:ascii="Times New Roman" w:hAnsi="Times New Roman" w:cs="Times New Roman"/>
          <w:color w:val="000000" w:themeColor="text1"/>
          <w:sz w:val="24"/>
          <w:szCs w:val="24"/>
        </w:rPr>
        <w:t xml:space="preserve">are </w:t>
      </w:r>
      <w:r w:rsidR="008536BC" w:rsidRPr="00186B1D">
        <w:rPr>
          <w:rFonts w:ascii="Times New Roman" w:hAnsi="Times New Roman" w:cs="Times New Roman"/>
          <w:color w:val="000000" w:themeColor="text1"/>
          <w:sz w:val="24"/>
          <w:szCs w:val="24"/>
        </w:rPr>
        <w:t>given</w:t>
      </w:r>
      <w:r w:rsidR="00E86900" w:rsidRPr="00186B1D">
        <w:rPr>
          <w:rFonts w:ascii="Times New Roman" w:hAnsi="Times New Roman" w:cs="Times New Roman"/>
          <w:color w:val="000000" w:themeColor="text1"/>
          <w:sz w:val="24"/>
          <w:szCs w:val="24"/>
        </w:rPr>
        <w:t xml:space="preserve"> accessible</w:t>
      </w:r>
      <w:r w:rsidR="008536BC" w:rsidRPr="00186B1D">
        <w:rPr>
          <w:rFonts w:ascii="Times New Roman" w:hAnsi="Times New Roman" w:cs="Times New Roman"/>
          <w:color w:val="000000" w:themeColor="text1"/>
          <w:sz w:val="24"/>
          <w:szCs w:val="24"/>
        </w:rPr>
        <w:t xml:space="preserve"> </w:t>
      </w:r>
      <w:r w:rsidR="002D28A2" w:rsidRPr="00186B1D">
        <w:rPr>
          <w:rFonts w:ascii="Times New Roman" w:hAnsi="Times New Roman" w:cs="Times New Roman"/>
          <w:color w:val="000000" w:themeColor="text1"/>
          <w:sz w:val="24"/>
          <w:szCs w:val="24"/>
        </w:rPr>
        <w:t xml:space="preserve">information </w:t>
      </w:r>
      <w:r w:rsidR="008536BC" w:rsidRPr="00186B1D">
        <w:rPr>
          <w:rFonts w:ascii="Times New Roman" w:hAnsi="Times New Roman" w:cs="Times New Roman"/>
          <w:color w:val="000000" w:themeColor="text1"/>
          <w:sz w:val="24"/>
          <w:szCs w:val="24"/>
        </w:rPr>
        <w:t xml:space="preserve">on </w:t>
      </w:r>
      <w:r w:rsidR="002D28A2" w:rsidRPr="00186B1D">
        <w:rPr>
          <w:rFonts w:ascii="Times New Roman" w:hAnsi="Times New Roman" w:cs="Times New Roman"/>
          <w:color w:val="000000" w:themeColor="text1"/>
          <w:sz w:val="24"/>
          <w:szCs w:val="24"/>
        </w:rPr>
        <w:t xml:space="preserve">the forms of support </w:t>
      </w:r>
      <w:r w:rsidR="008536BC" w:rsidRPr="00186B1D">
        <w:rPr>
          <w:rFonts w:ascii="Times New Roman" w:hAnsi="Times New Roman" w:cs="Times New Roman"/>
          <w:color w:val="000000" w:themeColor="text1"/>
          <w:sz w:val="24"/>
          <w:szCs w:val="24"/>
        </w:rPr>
        <w:t xml:space="preserve">provided </w:t>
      </w:r>
      <w:r w:rsidR="002D28A2" w:rsidRPr="00186B1D">
        <w:rPr>
          <w:rFonts w:ascii="Times New Roman" w:hAnsi="Times New Roman" w:cs="Times New Roman"/>
          <w:color w:val="000000" w:themeColor="text1"/>
          <w:sz w:val="24"/>
          <w:szCs w:val="24"/>
        </w:rPr>
        <w:t>during emergencies</w:t>
      </w:r>
      <w:r w:rsidR="00B028E2" w:rsidRPr="00186B1D">
        <w:rPr>
          <w:rFonts w:ascii="Times New Roman" w:hAnsi="Times New Roman" w:cs="Times New Roman"/>
          <w:sz w:val="24"/>
          <w:szCs w:val="24"/>
        </w:rPr>
        <w:t>?</w:t>
      </w:r>
    </w:p>
    <w:p w14:paraId="1270D046" w14:textId="5185DA6A" w:rsidR="00B028E2" w:rsidRPr="00186B1D" w:rsidRDefault="00B028E2" w:rsidP="00911E0D">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 xml:space="preserve">8) </w:t>
      </w:r>
      <w:r w:rsidR="00014C66" w:rsidRPr="00186B1D">
        <w:rPr>
          <w:rFonts w:ascii="Times New Roman" w:hAnsi="Times New Roman" w:cs="Times New Roman"/>
          <w:b/>
          <w:sz w:val="24"/>
          <w:szCs w:val="24"/>
        </w:rPr>
        <w:t xml:space="preserve">Article </w:t>
      </w:r>
      <w:r w:rsidRPr="00186B1D">
        <w:rPr>
          <w:rFonts w:ascii="Times New Roman" w:hAnsi="Times New Roman" w:cs="Times New Roman"/>
          <w:b/>
          <w:sz w:val="24"/>
          <w:szCs w:val="24"/>
        </w:rPr>
        <w:t xml:space="preserve">12. </w:t>
      </w:r>
      <w:r w:rsidR="00732421" w:rsidRPr="00186B1D">
        <w:rPr>
          <w:rFonts w:ascii="Times New Roman" w:hAnsi="Times New Roman" w:cs="Times New Roman"/>
          <w:b/>
          <w:sz w:val="24"/>
          <w:szCs w:val="24"/>
        </w:rPr>
        <w:t>Equality before the law</w:t>
      </w:r>
    </w:p>
    <w:p w14:paraId="5C565B1E" w14:textId="2A37DE3D" w:rsidR="00732421" w:rsidRPr="00186B1D" w:rsidRDefault="00732421" w:rsidP="005E4D26">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The </w:t>
      </w:r>
      <w:r w:rsidR="00951661">
        <w:rPr>
          <w:rFonts w:ascii="Times New Roman" w:hAnsi="Times New Roman" w:cs="Times New Roman"/>
          <w:sz w:val="24"/>
          <w:szCs w:val="24"/>
        </w:rPr>
        <w:t>C</w:t>
      </w:r>
      <w:r w:rsidRPr="00186B1D">
        <w:rPr>
          <w:rFonts w:ascii="Times New Roman" w:hAnsi="Times New Roman" w:cs="Times New Roman"/>
          <w:sz w:val="24"/>
          <w:szCs w:val="24"/>
        </w:rPr>
        <w:t xml:space="preserve">onstitution of Bosnia and Herzegovina states clearly that all individuals are equal before the law. Nonetheless, </w:t>
      </w:r>
      <w:r w:rsidRPr="00B47720">
        <w:rPr>
          <w:rFonts w:ascii="Times New Roman" w:hAnsi="Times New Roman" w:cs="Times New Roman"/>
          <w:b/>
          <w:sz w:val="24"/>
          <w:szCs w:val="24"/>
        </w:rPr>
        <w:t xml:space="preserve">persons with </w:t>
      </w:r>
      <w:r w:rsidR="00D218B6" w:rsidRPr="00B47720">
        <w:rPr>
          <w:rFonts w:ascii="Times New Roman" w:hAnsi="Times New Roman" w:cs="Times New Roman"/>
          <w:b/>
          <w:sz w:val="24"/>
          <w:szCs w:val="24"/>
        </w:rPr>
        <w:t xml:space="preserve">intellectual and psychosocial disabilities </w:t>
      </w:r>
      <w:r w:rsidRPr="00B47720">
        <w:rPr>
          <w:rFonts w:ascii="Times New Roman" w:hAnsi="Times New Roman" w:cs="Times New Roman"/>
          <w:b/>
          <w:sz w:val="24"/>
          <w:szCs w:val="24"/>
        </w:rPr>
        <w:t xml:space="preserve">are frequently deprived of their </w:t>
      </w:r>
      <w:r w:rsidR="00FA200E" w:rsidRPr="00B47720">
        <w:rPr>
          <w:rFonts w:ascii="Times New Roman" w:hAnsi="Times New Roman" w:cs="Times New Roman"/>
          <w:b/>
          <w:sz w:val="24"/>
          <w:szCs w:val="24"/>
        </w:rPr>
        <w:t xml:space="preserve">legal </w:t>
      </w:r>
      <w:r w:rsidRPr="00B47720">
        <w:rPr>
          <w:rFonts w:ascii="Times New Roman" w:hAnsi="Times New Roman" w:cs="Times New Roman"/>
          <w:b/>
          <w:sz w:val="24"/>
          <w:szCs w:val="24"/>
        </w:rPr>
        <w:t>capacity to run their own affairs</w:t>
      </w:r>
      <w:r w:rsidR="00AE791F" w:rsidRPr="00B47720">
        <w:rPr>
          <w:rFonts w:ascii="Times New Roman" w:hAnsi="Times New Roman" w:cs="Times New Roman"/>
          <w:b/>
          <w:sz w:val="24"/>
          <w:szCs w:val="24"/>
        </w:rPr>
        <w:t xml:space="preserve"> and </w:t>
      </w:r>
      <w:r w:rsidRPr="00B47720">
        <w:rPr>
          <w:rFonts w:ascii="Times New Roman" w:hAnsi="Times New Roman" w:cs="Times New Roman"/>
          <w:b/>
          <w:sz w:val="24"/>
          <w:szCs w:val="24"/>
        </w:rPr>
        <w:t>placed in wardship,</w:t>
      </w:r>
      <w:r w:rsidRPr="00186B1D">
        <w:rPr>
          <w:rFonts w:ascii="Times New Roman" w:hAnsi="Times New Roman" w:cs="Times New Roman"/>
          <w:sz w:val="24"/>
          <w:szCs w:val="24"/>
        </w:rPr>
        <w:t xml:space="preserve"> whereby somebody else makes decisions for them rather than offering them support in making decisions for themselves</w:t>
      </w:r>
      <w:r w:rsidR="00951661">
        <w:rPr>
          <w:rFonts w:ascii="Times New Roman" w:hAnsi="Times New Roman" w:cs="Times New Roman"/>
          <w:sz w:val="24"/>
          <w:szCs w:val="24"/>
        </w:rPr>
        <w:t>.</w:t>
      </w:r>
      <w:r w:rsidR="00951661" w:rsidRPr="00186B1D">
        <w:rPr>
          <w:rStyle w:val="FootnoteReference"/>
          <w:rFonts w:ascii="Times New Roman" w:hAnsi="Times New Roman" w:cs="Times New Roman"/>
          <w:sz w:val="24"/>
          <w:szCs w:val="24"/>
        </w:rPr>
        <w:footnoteReference w:id="6"/>
      </w:r>
      <w:r w:rsidR="00DC54AC">
        <w:rPr>
          <w:rFonts w:ascii="Times New Roman" w:hAnsi="Times New Roman" w:cs="Times New Roman"/>
          <w:sz w:val="24"/>
          <w:szCs w:val="24"/>
        </w:rPr>
        <w:t xml:space="preserve"> </w:t>
      </w:r>
      <w:r w:rsidRPr="00186B1D">
        <w:rPr>
          <w:rFonts w:ascii="Times New Roman" w:hAnsi="Times New Roman" w:cs="Times New Roman"/>
          <w:sz w:val="24"/>
          <w:szCs w:val="24"/>
        </w:rPr>
        <w:t xml:space="preserve">Those whose </w:t>
      </w:r>
      <w:r w:rsidR="00FA200E" w:rsidRPr="00186B1D">
        <w:rPr>
          <w:rFonts w:ascii="Times New Roman" w:hAnsi="Times New Roman" w:cs="Times New Roman"/>
          <w:sz w:val="24"/>
          <w:szCs w:val="24"/>
        </w:rPr>
        <w:t xml:space="preserve">legal capacity is denied or diminished </w:t>
      </w:r>
      <w:r w:rsidRPr="00186B1D">
        <w:rPr>
          <w:rFonts w:ascii="Times New Roman" w:hAnsi="Times New Roman" w:cs="Times New Roman"/>
          <w:sz w:val="24"/>
          <w:szCs w:val="24"/>
        </w:rPr>
        <w:t xml:space="preserve">are not themselves involved in the process in an appropriate fashion, so that they are not informed that by being stripped of their </w:t>
      </w:r>
      <w:r w:rsidR="00FA200E" w:rsidRPr="00186B1D">
        <w:rPr>
          <w:rFonts w:ascii="Times New Roman" w:hAnsi="Times New Roman" w:cs="Times New Roman"/>
          <w:sz w:val="24"/>
          <w:szCs w:val="24"/>
        </w:rPr>
        <w:t xml:space="preserve">legal capacity </w:t>
      </w:r>
      <w:r w:rsidRPr="00186B1D">
        <w:rPr>
          <w:rFonts w:ascii="Times New Roman" w:hAnsi="Times New Roman" w:cs="Times New Roman"/>
          <w:sz w:val="24"/>
          <w:szCs w:val="24"/>
        </w:rPr>
        <w:t xml:space="preserve">and placed under wardship, amongst other things, they lose the ability to choose where they will live, the right to privacy, or the right to participate in public and political life, the right to employment, to manage their own property, or to contract </w:t>
      </w:r>
      <w:r w:rsidRPr="00186B1D">
        <w:rPr>
          <w:rFonts w:ascii="Times New Roman" w:hAnsi="Times New Roman" w:cs="Times New Roman"/>
          <w:sz w:val="24"/>
          <w:szCs w:val="24"/>
        </w:rPr>
        <w:lastRenderedPageBreak/>
        <w:t xml:space="preserve">marriage. </w:t>
      </w:r>
      <w:r w:rsidRPr="00B47720">
        <w:rPr>
          <w:rFonts w:ascii="Times New Roman" w:hAnsi="Times New Roman" w:cs="Times New Roman"/>
          <w:b/>
          <w:sz w:val="24"/>
          <w:szCs w:val="24"/>
        </w:rPr>
        <w:t xml:space="preserve">Most people whose </w:t>
      </w:r>
      <w:r w:rsidR="00FA200E" w:rsidRPr="00B47720">
        <w:rPr>
          <w:rFonts w:ascii="Times New Roman" w:hAnsi="Times New Roman" w:cs="Times New Roman"/>
          <w:b/>
          <w:sz w:val="24"/>
          <w:szCs w:val="24"/>
        </w:rPr>
        <w:t xml:space="preserve">capacity </w:t>
      </w:r>
      <w:r w:rsidRPr="00B47720">
        <w:rPr>
          <w:rFonts w:ascii="Times New Roman" w:hAnsi="Times New Roman" w:cs="Times New Roman"/>
          <w:b/>
          <w:sz w:val="24"/>
          <w:szCs w:val="24"/>
        </w:rPr>
        <w:t xml:space="preserve">has been legally </w:t>
      </w:r>
      <w:r w:rsidR="00FA200E" w:rsidRPr="00B47720">
        <w:rPr>
          <w:rFonts w:ascii="Times New Roman" w:hAnsi="Times New Roman" w:cs="Times New Roman"/>
          <w:b/>
          <w:sz w:val="24"/>
          <w:szCs w:val="24"/>
        </w:rPr>
        <w:t xml:space="preserve">diminished </w:t>
      </w:r>
      <w:r w:rsidRPr="00B47720">
        <w:rPr>
          <w:rFonts w:ascii="Times New Roman" w:hAnsi="Times New Roman" w:cs="Times New Roman"/>
          <w:b/>
          <w:sz w:val="24"/>
          <w:szCs w:val="24"/>
        </w:rPr>
        <w:t xml:space="preserve">in this way </w:t>
      </w:r>
      <w:r w:rsidR="00FA200E" w:rsidRPr="00B47720">
        <w:rPr>
          <w:rFonts w:ascii="Times New Roman" w:hAnsi="Times New Roman" w:cs="Times New Roman"/>
          <w:b/>
          <w:sz w:val="24"/>
          <w:szCs w:val="24"/>
        </w:rPr>
        <w:t xml:space="preserve">end </w:t>
      </w:r>
      <w:r w:rsidRPr="00B47720">
        <w:rPr>
          <w:rFonts w:ascii="Times New Roman" w:hAnsi="Times New Roman" w:cs="Times New Roman"/>
          <w:b/>
          <w:sz w:val="24"/>
          <w:szCs w:val="24"/>
        </w:rPr>
        <w:t>up in residential institutions of some sort.</w:t>
      </w:r>
    </w:p>
    <w:p w14:paraId="0CF2BD2A" w14:textId="3E2B4440" w:rsidR="00B028E2" w:rsidRPr="00186B1D" w:rsidRDefault="00B47720" w:rsidP="00772DD8">
      <w:pPr>
        <w:spacing w:line="240" w:lineRule="auto"/>
        <w:jc w:val="both"/>
        <w:rPr>
          <w:rFonts w:ascii="Times New Roman" w:hAnsi="Times New Roman" w:cs="Times New Roman"/>
          <w:sz w:val="24"/>
          <w:szCs w:val="24"/>
        </w:rPr>
      </w:pPr>
      <w:r>
        <w:rPr>
          <w:rFonts w:ascii="Times New Roman" w:hAnsi="Times New Roman" w:cs="Times New Roman"/>
          <w:sz w:val="24"/>
          <w:szCs w:val="24"/>
        </w:rPr>
        <w:t>O</w:t>
      </w:r>
      <w:r w:rsidR="00732421" w:rsidRPr="00186B1D">
        <w:rPr>
          <w:rFonts w:ascii="Times New Roman" w:hAnsi="Times New Roman" w:cs="Times New Roman"/>
          <w:sz w:val="24"/>
          <w:szCs w:val="24"/>
        </w:rPr>
        <w:t xml:space="preserve">f the 1680 individuals housed in the five residential institutions in the </w:t>
      </w:r>
      <w:r w:rsidR="00EE7DF0" w:rsidRPr="00186B1D">
        <w:rPr>
          <w:rFonts w:ascii="Times New Roman" w:hAnsi="Times New Roman" w:cs="Times New Roman"/>
          <w:sz w:val="24"/>
          <w:szCs w:val="24"/>
        </w:rPr>
        <w:t>Federation,</w:t>
      </w:r>
      <w:r w:rsidR="00732421" w:rsidRPr="00186B1D">
        <w:rPr>
          <w:rFonts w:ascii="Times New Roman" w:hAnsi="Times New Roman" w:cs="Times New Roman"/>
          <w:sz w:val="24"/>
          <w:szCs w:val="24"/>
        </w:rPr>
        <w:t xml:space="preserve"> 1101 have had their </w:t>
      </w:r>
      <w:r w:rsidR="00FA200E" w:rsidRPr="00186B1D">
        <w:rPr>
          <w:rFonts w:ascii="Times New Roman" w:hAnsi="Times New Roman" w:cs="Times New Roman"/>
          <w:sz w:val="24"/>
          <w:szCs w:val="24"/>
        </w:rPr>
        <w:t xml:space="preserve">legal capacity </w:t>
      </w:r>
      <w:r w:rsidR="00732421" w:rsidRPr="00186B1D">
        <w:rPr>
          <w:rFonts w:ascii="Times New Roman" w:hAnsi="Times New Roman" w:cs="Times New Roman"/>
          <w:sz w:val="24"/>
          <w:szCs w:val="24"/>
        </w:rPr>
        <w:t xml:space="preserve">removed, with a further 24 having had it </w:t>
      </w:r>
      <w:r w:rsidR="00FA200E" w:rsidRPr="00186B1D">
        <w:rPr>
          <w:rFonts w:ascii="Times New Roman" w:hAnsi="Times New Roman" w:cs="Times New Roman"/>
          <w:sz w:val="24"/>
          <w:szCs w:val="24"/>
        </w:rPr>
        <w:t>diminished</w:t>
      </w:r>
      <w:r w:rsidR="00732421" w:rsidRPr="00186B1D">
        <w:rPr>
          <w:rFonts w:ascii="Times New Roman" w:hAnsi="Times New Roman" w:cs="Times New Roman"/>
          <w:sz w:val="24"/>
          <w:szCs w:val="24"/>
        </w:rPr>
        <w:t xml:space="preserve">. Between 2010 and 2014, only 17 individuals </w:t>
      </w:r>
      <w:r w:rsidR="00911E0D" w:rsidRPr="00186B1D">
        <w:rPr>
          <w:rFonts w:ascii="Times New Roman" w:hAnsi="Times New Roman" w:cs="Times New Roman"/>
          <w:sz w:val="24"/>
          <w:szCs w:val="24"/>
        </w:rPr>
        <w:t>had</w:t>
      </w:r>
      <w:r w:rsidR="00732421" w:rsidRPr="00186B1D">
        <w:rPr>
          <w:rFonts w:ascii="Times New Roman" w:hAnsi="Times New Roman" w:cs="Times New Roman"/>
          <w:sz w:val="24"/>
          <w:szCs w:val="24"/>
        </w:rPr>
        <w:t xml:space="preserve"> their </w:t>
      </w:r>
      <w:r w:rsidR="00FA200E" w:rsidRPr="00186B1D">
        <w:rPr>
          <w:rFonts w:ascii="Times New Roman" w:hAnsi="Times New Roman" w:cs="Times New Roman"/>
          <w:sz w:val="24"/>
          <w:szCs w:val="24"/>
        </w:rPr>
        <w:t xml:space="preserve">legal capacity </w:t>
      </w:r>
      <w:r w:rsidR="00732421" w:rsidRPr="00186B1D">
        <w:rPr>
          <w:rFonts w:ascii="Times New Roman" w:hAnsi="Times New Roman" w:cs="Times New Roman"/>
          <w:sz w:val="24"/>
          <w:szCs w:val="24"/>
        </w:rPr>
        <w:t xml:space="preserve">restored to them in the </w:t>
      </w:r>
      <w:r w:rsidR="00EE7DF0" w:rsidRPr="00186B1D">
        <w:rPr>
          <w:rFonts w:ascii="Times New Roman" w:hAnsi="Times New Roman" w:cs="Times New Roman"/>
          <w:sz w:val="24"/>
          <w:szCs w:val="24"/>
        </w:rPr>
        <w:t>Federation</w:t>
      </w:r>
      <w:r w:rsidR="00F255D9">
        <w:rPr>
          <w:rStyle w:val="FootnoteReference"/>
          <w:rFonts w:ascii="Times New Roman" w:hAnsi="Times New Roman" w:cs="Times New Roman"/>
          <w:sz w:val="24"/>
          <w:szCs w:val="24"/>
        </w:rPr>
        <w:footnoteReference w:id="7"/>
      </w:r>
      <w:r w:rsidR="00EE7DF0" w:rsidRPr="00186B1D">
        <w:rPr>
          <w:rFonts w:ascii="Times New Roman" w:hAnsi="Times New Roman" w:cs="Times New Roman"/>
          <w:sz w:val="24"/>
          <w:szCs w:val="24"/>
        </w:rPr>
        <w:t>,</w:t>
      </w:r>
      <w:r w:rsidR="00732421" w:rsidRPr="00186B1D">
        <w:rPr>
          <w:rFonts w:ascii="Times New Roman" w:hAnsi="Times New Roman" w:cs="Times New Roman"/>
          <w:sz w:val="24"/>
          <w:szCs w:val="24"/>
        </w:rPr>
        <w:t xml:space="preserve"> indicating that neither the bodies in which wardship is invested nor family members make much use of the legal possibility for initiating such a </w:t>
      </w:r>
      <w:r w:rsidR="00FA200E" w:rsidRPr="00186B1D">
        <w:rPr>
          <w:rFonts w:ascii="Times New Roman" w:hAnsi="Times New Roman" w:cs="Times New Roman"/>
          <w:sz w:val="24"/>
          <w:szCs w:val="24"/>
        </w:rPr>
        <w:t xml:space="preserve">restorative </w:t>
      </w:r>
      <w:r w:rsidR="00732421" w:rsidRPr="00186B1D">
        <w:rPr>
          <w:rFonts w:ascii="Times New Roman" w:hAnsi="Times New Roman" w:cs="Times New Roman"/>
          <w:sz w:val="24"/>
          <w:szCs w:val="24"/>
        </w:rPr>
        <w:t xml:space="preserve">process. Individuals whose </w:t>
      </w:r>
      <w:r w:rsidR="00FA200E" w:rsidRPr="00186B1D">
        <w:rPr>
          <w:rFonts w:ascii="Times New Roman" w:hAnsi="Times New Roman" w:cs="Times New Roman"/>
          <w:sz w:val="24"/>
          <w:szCs w:val="24"/>
        </w:rPr>
        <w:t xml:space="preserve">capacity </w:t>
      </w:r>
      <w:r w:rsidR="00732421" w:rsidRPr="00186B1D">
        <w:rPr>
          <w:rFonts w:ascii="Times New Roman" w:hAnsi="Times New Roman" w:cs="Times New Roman"/>
          <w:sz w:val="24"/>
          <w:szCs w:val="24"/>
        </w:rPr>
        <w:t xml:space="preserve">has been removed are not themselves in a position to </w:t>
      </w:r>
      <w:r w:rsidR="00FA200E" w:rsidRPr="00186B1D">
        <w:rPr>
          <w:rFonts w:ascii="Times New Roman" w:hAnsi="Times New Roman" w:cs="Times New Roman"/>
          <w:sz w:val="24"/>
          <w:szCs w:val="24"/>
        </w:rPr>
        <w:t>seek its restoration</w:t>
      </w:r>
      <w:r w:rsidR="00732421" w:rsidRPr="00186B1D">
        <w:rPr>
          <w:rFonts w:ascii="Times New Roman" w:hAnsi="Times New Roman" w:cs="Times New Roman"/>
          <w:sz w:val="24"/>
          <w:szCs w:val="24"/>
        </w:rPr>
        <w:t xml:space="preserve"> without appropriate support</w:t>
      </w:r>
      <w:r>
        <w:rPr>
          <w:rFonts w:ascii="Times New Roman" w:hAnsi="Times New Roman" w:cs="Times New Roman"/>
          <w:sz w:val="24"/>
          <w:szCs w:val="24"/>
        </w:rPr>
        <w:t xml:space="preserve"> and there </w:t>
      </w:r>
      <w:r w:rsidR="00732421" w:rsidRPr="00186B1D">
        <w:rPr>
          <w:rFonts w:ascii="Times New Roman" w:hAnsi="Times New Roman" w:cs="Times New Roman"/>
          <w:sz w:val="24"/>
          <w:szCs w:val="24"/>
        </w:rPr>
        <w:t xml:space="preserve">no obligation </w:t>
      </w:r>
      <w:r>
        <w:rPr>
          <w:rFonts w:ascii="Times New Roman" w:hAnsi="Times New Roman" w:cs="Times New Roman"/>
          <w:sz w:val="24"/>
          <w:szCs w:val="24"/>
        </w:rPr>
        <w:t xml:space="preserve">on the courts or guardians </w:t>
      </w:r>
      <w:r w:rsidR="00732421" w:rsidRPr="00186B1D">
        <w:rPr>
          <w:rFonts w:ascii="Times New Roman" w:hAnsi="Times New Roman" w:cs="Times New Roman"/>
          <w:sz w:val="24"/>
          <w:szCs w:val="24"/>
        </w:rPr>
        <w:t>to review such cases</w:t>
      </w:r>
      <w:r>
        <w:rPr>
          <w:rFonts w:ascii="Times New Roman" w:hAnsi="Times New Roman" w:cs="Times New Roman"/>
          <w:sz w:val="24"/>
          <w:szCs w:val="24"/>
        </w:rPr>
        <w:t>,</w:t>
      </w:r>
      <w:r w:rsidR="00732421" w:rsidRPr="00186B1D">
        <w:rPr>
          <w:rFonts w:ascii="Times New Roman" w:hAnsi="Times New Roman" w:cs="Times New Roman"/>
          <w:sz w:val="24"/>
          <w:szCs w:val="24"/>
        </w:rPr>
        <w:t xml:space="preserve"> so that individuals whose </w:t>
      </w:r>
      <w:r w:rsidR="00FA200E" w:rsidRPr="00186B1D">
        <w:rPr>
          <w:rFonts w:ascii="Times New Roman" w:hAnsi="Times New Roman" w:cs="Times New Roman"/>
          <w:sz w:val="24"/>
          <w:szCs w:val="24"/>
        </w:rPr>
        <w:t xml:space="preserve">legal capacity </w:t>
      </w:r>
      <w:r w:rsidR="00732421" w:rsidRPr="00186B1D">
        <w:rPr>
          <w:rFonts w:ascii="Times New Roman" w:hAnsi="Times New Roman" w:cs="Times New Roman"/>
          <w:sz w:val="24"/>
          <w:szCs w:val="24"/>
        </w:rPr>
        <w:t xml:space="preserve">has been </w:t>
      </w:r>
      <w:r w:rsidR="00FA200E" w:rsidRPr="00186B1D">
        <w:rPr>
          <w:rFonts w:ascii="Times New Roman" w:hAnsi="Times New Roman" w:cs="Times New Roman"/>
          <w:sz w:val="24"/>
          <w:szCs w:val="24"/>
        </w:rPr>
        <w:t xml:space="preserve">denied </w:t>
      </w:r>
      <w:r w:rsidR="00732421" w:rsidRPr="00186B1D">
        <w:rPr>
          <w:rFonts w:ascii="Times New Roman" w:hAnsi="Times New Roman" w:cs="Times New Roman"/>
          <w:sz w:val="24"/>
          <w:szCs w:val="24"/>
        </w:rPr>
        <w:t>normally remain permanently deprived of this right.</w:t>
      </w:r>
    </w:p>
    <w:p w14:paraId="24309C80" w14:textId="394CF4AB" w:rsidR="00B028E2" w:rsidRPr="00186B1D" w:rsidRDefault="00014C66" w:rsidP="005E4D26">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List of proposed questions</w:t>
      </w:r>
      <w:r w:rsidR="00B028E2" w:rsidRPr="00186B1D">
        <w:rPr>
          <w:rFonts w:ascii="Times New Roman" w:hAnsi="Times New Roman" w:cs="Times New Roman"/>
          <w:b/>
          <w:sz w:val="24"/>
          <w:szCs w:val="24"/>
        </w:rPr>
        <w:t xml:space="preserve">: </w:t>
      </w:r>
    </w:p>
    <w:p w14:paraId="35C49360" w14:textId="5252C6CC" w:rsidR="00F205DE" w:rsidRPr="00783E46" w:rsidRDefault="006D332F" w:rsidP="00F47526">
      <w:pPr>
        <w:pStyle w:val="CommentText"/>
        <w:numPr>
          <w:ilvl w:val="0"/>
          <w:numId w:val="18"/>
        </w:numPr>
        <w:jc w:val="both"/>
        <w:rPr>
          <w:rFonts w:ascii="Times New Roman" w:hAnsi="Times New Roman" w:cs="Times New Roman"/>
          <w:sz w:val="24"/>
          <w:szCs w:val="24"/>
        </w:rPr>
      </w:pPr>
      <w:r w:rsidRPr="00783E46">
        <w:rPr>
          <w:rFonts w:ascii="Times New Roman" w:hAnsi="Times New Roman" w:cs="Times New Roman"/>
          <w:color w:val="000000" w:themeColor="text1"/>
          <w:sz w:val="24"/>
          <w:szCs w:val="24"/>
        </w:rPr>
        <w:t>What measures is the state taking</w:t>
      </w:r>
      <w:r w:rsidR="00FC2809" w:rsidRPr="00783E46">
        <w:rPr>
          <w:rFonts w:ascii="Times New Roman" w:hAnsi="Times New Roman" w:cs="Times New Roman"/>
          <w:sz w:val="24"/>
          <w:szCs w:val="24"/>
        </w:rPr>
        <w:t xml:space="preserve"> to </w:t>
      </w:r>
      <w:r w:rsidR="00FB4712" w:rsidRPr="00783E46">
        <w:rPr>
          <w:rFonts w:ascii="Times New Roman" w:hAnsi="Times New Roman" w:cs="Times New Roman"/>
          <w:sz w:val="24"/>
          <w:szCs w:val="24"/>
        </w:rPr>
        <w:t xml:space="preserve">repeal the provisions </w:t>
      </w:r>
      <w:r w:rsidR="00726C17" w:rsidRPr="00783E46">
        <w:rPr>
          <w:rFonts w:ascii="Times New Roman" w:hAnsi="Times New Roman" w:cs="Times New Roman"/>
          <w:sz w:val="24"/>
          <w:szCs w:val="24"/>
        </w:rPr>
        <w:t xml:space="preserve">of the </w:t>
      </w:r>
      <w:r w:rsidR="00FB4712" w:rsidRPr="00783E46">
        <w:rPr>
          <w:rFonts w:ascii="Times New Roman" w:hAnsi="Times New Roman" w:cs="Times New Roman"/>
          <w:sz w:val="24"/>
          <w:szCs w:val="24"/>
        </w:rPr>
        <w:t xml:space="preserve">RS and </w:t>
      </w:r>
      <w:r w:rsidR="00783E46" w:rsidRPr="00783E46">
        <w:rPr>
          <w:rFonts w:ascii="Times New Roman" w:hAnsi="Times New Roman" w:cs="Times New Roman"/>
          <w:sz w:val="24"/>
          <w:szCs w:val="24"/>
        </w:rPr>
        <w:t xml:space="preserve">Federation laws </w:t>
      </w:r>
      <w:r w:rsidR="00726C17" w:rsidRPr="00783E46">
        <w:rPr>
          <w:rFonts w:ascii="Times New Roman" w:hAnsi="Times New Roman" w:cs="Times New Roman"/>
          <w:sz w:val="24"/>
          <w:szCs w:val="24"/>
        </w:rPr>
        <w:t>which permit</w:t>
      </w:r>
      <w:r w:rsidR="00FC2809" w:rsidRPr="00783E46">
        <w:rPr>
          <w:rFonts w:ascii="Times New Roman" w:hAnsi="Times New Roman" w:cs="Times New Roman"/>
          <w:sz w:val="24"/>
          <w:szCs w:val="24"/>
        </w:rPr>
        <w:t xml:space="preserve"> </w:t>
      </w:r>
      <w:r w:rsidR="00FA200E" w:rsidRPr="00783E46">
        <w:rPr>
          <w:rFonts w:ascii="Times New Roman" w:hAnsi="Times New Roman" w:cs="Times New Roman"/>
          <w:sz w:val="24"/>
          <w:szCs w:val="24"/>
        </w:rPr>
        <w:t xml:space="preserve">legal capacity </w:t>
      </w:r>
      <w:r w:rsidR="00726C17" w:rsidRPr="00783E46">
        <w:rPr>
          <w:rFonts w:ascii="Times New Roman" w:hAnsi="Times New Roman" w:cs="Times New Roman"/>
          <w:sz w:val="24"/>
          <w:szCs w:val="24"/>
        </w:rPr>
        <w:t>to be</w:t>
      </w:r>
      <w:r w:rsidR="00FC2809" w:rsidRPr="00783E46">
        <w:rPr>
          <w:rFonts w:ascii="Times New Roman" w:hAnsi="Times New Roman" w:cs="Times New Roman"/>
          <w:sz w:val="24"/>
          <w:szCs w:val="24"/>
        </w:rPr>
        <w:t xml:space="preserve"> stripped and guardianship established</w:t>
      </w:r>
      <w:r w:rsidR="00CB6DB6" w:rsidRPr="00783E46">
        <w:rPr>
          <w:rFonts w:ascii="Times New Roman" w:hAnsi="Times New Roman" w:cs="Times New Roman"/>
          <w:sz w:val="24"/>
          <w:szCs w:val="24"/>
        </w:rPr>
        <w:t xml:space="preserve"> an</w:t>
      </w:r>
      <w:r w:rsidR="00FC2809" w:rsidRPr="00783E46">
        <w:rPr>
          <w:rFonts w:ascii="Times New Roman" w:hAnsi="Times New Roman" w:cs="Times New Roman"/>
          <w:sz w:val="24"/>
          <w:szCs w:val="24"/>
        </w:rPr>
        <w:t xml:space="preserve">d to replace it by a system of </w:t>
      </w:r>
      <w:r w:rsidR="000C297A" w:rsidRPr="00783E46">
        <w:rPr>
          <w:rFonts w:ascii="Times New Roman" w:hAnsi="Times New Roman" w:cs="Times New Roman"/>
          <w:sz w:val="24"/>
          <w:szCs w:val="24"/>
        </w:rPr>
        <w:t xml:space="preserve">supported </w:t>
      </w:r>
      <w:r w:rsidR="00FC2809" w:rsidRPr="00783E46">
        <w:rPr>
          <w:rFonts w:ascii="Times New Roman" w:hAnsi="Times New Roman" w:cs="Times New Roman"/>
          <w:sz w:val="24"/>
          <w:szCs w:val="24"/>
        </w:rPr>
        <w:t>decision-making</w:t>
      </w:r>
      <w:r w:rsidR="00B028E2" w:rsidRPr="00783E46">
        <w:rPr>
          <w:rFonts w:ascii="Times New Roman" w:hAnsi="Times New Roman" w:cs="Times New Roman"/>
          <w:sz w:val="24"/>
          <w:szCs w:val="24"/>
        </w:rPr>
        <w:t>?</w:t>
      </w:r>
      <w:r w:rsidR="00F205DE" w:rsidRPr="00783E46">
        <w:rPr>
          <w:rFonts w:ascii="Times New Roman" w:hAnsi="Times New Roman" w:cs="Times New Roman"/>
          <w:sz w:val="24"/>
          <w:szCs w:val="24"/>
        </w:rPr>
        <w:t xml:space="preserve"> </w:t>
      </w:r>
    </w:p>
    <w:p w14:paraId="312370E5" w14:textId="51569C4C" w:rsidR="00F205DE" w:rsidRPr="00186B1D" w:rsidRDefault="00F205DE" w:rsidP="00F47526">
      <w:pPr>
        <w:pStyle w:val="CommentText"/>
        <w:numPr>
          <w:ilvl w:val="0"/>
          <w:numId w:val="18"/>
        </w:numPr>
        <w:rPr>
          <w:rFonts w:ascii="Times New Roman" w:hAnsi="Times New Roman" w:cs="Times New Roman"/>
          <w:sz w:val="24"/>
          <w:szCs w:val="24"/>
        </w:rPr>
      </w:pPr>
      <w:r w:rsidRPr="00186B1D">
        <w:rPr>
          <w:rFonts w:ascii="Times New Roman" w:hAnsi="Times New Roman" w:cs="Times New Roman"/>
          <w:sz w:val="24"/>
          <w:szCs w:val="24"/>
        </w:rPr>
        <w:t xml:space="preserve">What steps are being taken to ensure persons under guardianship can have their legal capacity restored and access measures of support? </w:t>
      </w:r>
    </w:p>
    <w:p w14:paraId="3AD874A9" w14:textId="77777777" w:rsidR="00A84885" w:rsidRPr="008D4E57" w:rsidRDefault="00B028E2" w:rsidP="00A84885">
      <w:pPr>
        <w:spacing w:line="360" w:lineRule="auto"/>
        <w:contextualSpacing/>
        <w:rPr>
          <w:rFonts w:ascii="Times New Roman" w:hAnsi="Times New Roman" w:cs="Times New Roman"/>
          <w:b/>
          <w:color w:val="000000" w:themeColor="text1"/>
          <w:sz w:val="24"/>
          <w:szCs w:val="24"/>
        </w:rPr>
      </w:pPr>
      <w:r w:rsidRPr="00186B1D">
        <w:rPr>
          <w:rFonts w:ascii="Times New Roman" w:hAnsi="Times New Roman" w:cs="Times New Roman"/>
          <w:b/>
          <w:sz w:val="24"/>
          <w:szCs w:val="24"/>
        </w:rPr>
        <w:t xml:space="preserve">9) </w:t>
      </w:r>
      <w:r w:rsidR="00A84885" w:rsidRPr="008D4E57">
        <w:rPr>
          <w:rFonts w:ascii="Times New Roman" w:hAnsi="Times New Roman" w:cs="Times New Roman"/>
          <w:b/>
          <w:color w:val="000000" w:themeColor="text1"/>
          <w:sz w:val="24"/>
          <w:szCs w:val="24"/>
        </w:rPr>
        <w:t>Article 13. Access to justice</w:t>
      </w:r>
    </w:p>
    <w:p w14:paraId="1D004972" w14:textId="77777777" w:rsidR="00A84885" w:rsidRPr="008D4E57" w:rsidRDefault="00A84885" w:rsidP="00772DD8">
      <w:pPr>
        <w:spacing w:line="240" w:lineRule="auto"/>
        <w:contextualSpacing/>
        <w:rPr>
          <w:rFonts w:ascii="Times New Roman" w:hAnsi="Times New Roman" w:cs="Times New Roman"/>
          <w:color w:val="000000" w:themeColor="text1"/>
          <w:sz w:val="24"/>
          <w:szCs w:val="24"/>
        </w:rPr>
      </w:pPr>
      <w:r w:rsidRPr="008D4E57">
        <w:rPr>
          <w:rFonts w:ascii="Times New Roman" w:hAnsi="Times New Roman" w:cs="Times New Roman"/>
          <w:color w:val="000000" w:themeColor="text1"/>
          <w:sz w:val="24"/>
          <w:szCs w:val="24"/>
        </w:rPr>
        <w:t xml:space="preserve">Persons with disabilities are not formally denied the opportunity to fully realize their legal capacity or access to justice, but statutes do not provide adequate support and they can face difficulty accessing the support they need to equalize opportunities. There are no training programmes or similar activities to educate civil servants in the judicial, police or penitentiary systems on their rights. </w:t>
      </w:r>
    </w:p>
    <w:p w14:paraId="194819F8" w14:textId="77777777" w:rsidR="00772DD8" w:rsidRDefault="00A84885" w:rsidP="00772DD8">
      <w:pPr>
        <w:pStyle w:val="ListParagraph"/>
        <w:numPr>
          <w:ilvl w:val="0"/>
          <w:numId w:val="24"/>
        </w:numPr>
        <w:spacing w:line="240" w:lineRule="auto"/>
        <w:rPr>
          <w:rFonts w:ascii="Times New Roman" w:hAnsi="Times New Roman" w:cs="Times New Roman"/>
          <w:color w:val="000000" w:themeColor="text1"/>
          <w:sz w:val="24"/>
          <w:szCs w:val="24"/>
        </w:rPr>
      </w:pPr>
      <w:r w:rsidRPr="00772DD8">
        <w:rPr>
          <w:rFonts w:ascii="Times New Roman" w:hAnsi="Times New Roman" w:cs="Times New Roman"/>
          <w:color w:val="000000" w:themeColor="text1"/>
          <w:sz w:val="24"/>
          <w:szCs w:val="24"/>
        </w:rPr>
        <w:t>Is the state planning any form of training for civil servants in the judicial, police or penitentiary systems on the rights of persons with disabilities?</w:t>
      </w:r>
    </w:p>
    <w:p w14:paraId="02C5E177" w14:textId="6C35266F" w:rsidR="00772DD8" w:rsidRPr="008D4E57" w:rsidRDefault="00772DD8" w:rsidP="00772DD8">
      <w:pPr>
        <w:spacing w:before="100" w:beforeAutospacing="1" w:after="100" w:afterAutospacing="1" w:line="240" w:lineRule="auto"/>
        <w:contextualSpacing/>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10) </w:t>
      </w:r>
      <w:r w:rsidRPr="008D4E57">
        <w:rPr>
          <w:rFonts w:ascii="Times New Roman" w:eastAsia="Times New Roman" w:hAnsi="Times New Roman" w:cs="Times New Roman"/>
          <w:b/>
          <w:bCs/>
          <w:color w:val="000000" w:themeColor="text1"/>
          <w:sz w:val="24"/>
          <w:szCs w:val="24"/>
        </w:rPr>
        <w:t>Article 14</w:t>
      </w:r>
      <w:r w:rsidR="00EE42FA">
        <w:rPr>
          <w:rFonts w:ascii="Times New Roman" w:eastAsia="Times New Roman" w:hAnsi="Times New Roman" w:cs="Times New Roman"/>
          <w:b/>
          <w:bCs/>
          <w:color w:val="000000" w:themeColor="text1"/>
          <w:sz w:val="24"/>
          <w:szCs w:val="24"/>
        </w:rPr>
        <w:t xml:space="preserve">. </w:t>
      </w:r>
      <w:r w:rsidRPr="008D4E57">
        <w:rPr>
          <w:rFonts w:ascii="Times New Roman" w:eastAsia="Times New Roman" w:hAnsi="Times New Roman" w:cs="Times New Roman"/>
          <w:b/>
          <w:bCs/>
          <w:color w:val="000000" w:themeColor="text1"/>
          <w:sz w:val="24"/>
          <w:szCs w:val="24"/>
        </w:rPr>
        <w:t>Liberty and security of the person</w:t>
      </w:r>
    </w:p>
    <w:p w14:paraId="05104AB7" w14:textId="77777777" w:rsidR="00772DD8" w:rsidRDefault="00772DD8" w:rsidP="00772DD8">
      <w:pPr>
        <w:spacing w:line="240" w:lineRule="auto"/>
        <w:contextualSpacing/>
        <w:rPr>
          <w:rFonts w:ascii="Times New Roman" w:hAnsi="Times New Roman" w:cs="Times New Roman"/>
          <w:color w:val="000000" w:themeColor="text1"/>
          <w:sz w:val="24"/>
          <w:szCs w:val="24"/>
        </w:rPr>
      </w:pPr>
    </w:p>
    <w:p w14:paraId="1EFB98AD" w14:textId="3602149E" w:rsidR="00772DD8" w:rsidRDefault="00772DD8" w:rsidP="00772DD8">
      <w:pPr>
        <w:spacing w:line="240" w:lineRule="auto"/>
        <w:contextualSpacing/>
        <w:rPr>
          <w:rFonts w:ascii="Times New Roman" w:hAnsi="Times New Roman" w:cs="Times New Roman"/>
          <w:color w:val="000000" w:themeColor="text1"/>
          <w:sz w:val="24"/>
          <w:szCs w:val="24"/>
        </w:rPr>
      </w:pPr>
      <w:r w:rsidRPr="008D4E57">
        <w:rPr>
          <w:rFonts w:ascii="Times New Roman" w:hAnsi="Times New Roman" w:cs="Times New Roman"/>
          <w:color w:val="000000" w:themeColor="text1"/>
          <w:sz w:val="24"/>
          <w:szCs w:val="24"/>
        </w:rPr>
        <w:t>The constitutions of Bosnia and Herzegovina and both entities guarantee persons with disabilities their right to liberty and security on an equal footing with other citizens. Laws prohibit restriction of personal freedom and movement or illegal detention and guaran</w:t>
      </w:r>
      <w:r>
        <w:rPr>
          <w:rFonts w:ascii="Times New Roman" w:hAnsi="Times New Roman" w:cs="Times New Roman"/>
          <w:color w:val="000000" w:themeColor="text1"/>
          <w:sz w:val="24"/>
          <w:szCs w:val="24"/>
        </w:rPr>
        <w:t>tee the safety of every citizen.</w:t>
      </w:r>
    </w:p>
    <w:p w14:paraId="4EB2A21D" w14:textId="77777777" w:rsidR="00772DD8" w:rsidRPr="00772DD8" w:rsidRDefault="00772DD8" w:rsidP="00772DD8">
      <w:pPr>
        <w:spacing w:line="240" w:lineRule="auto"/>
        <w:contextualSpacing/>
        <w:rPr>
          <w:rFonts w:ascii="Times New Roman" w:hAnsi="Times New Roman" w:cs="Times New Roman"/>
          <w:color w:val="000000" w:themeColor="text1"/>
          <w:sz w:val="24"/>
          <w:szCs w:val="24"/>
        </w:rPr>
      </w:pPr>
    </w:p>
    <w:p w14:paraId="2F05756E" w14:textId="072FC6A5" w:rsidR="00772DD8" w:rsidRPr="00772DD8" w:rsidRDefault="00772DD8" w:rsidP="00772DD8">
      <w:pPr>
        <w:pStyle w:val="Heading3"/>
        <w:spacing w:line="240" w:lineRule="auto"/>
        <w:contextualSpacing/>
        <w:rPr>
          <w:rFonts w:ascii="Times New Roman" w:eastAsia="Times New Roman" w:hAnsi="Times New Roman" w:cs="Times New Roman"/>
          <w:b/>
          <w:bCs/>
          <w:color w:val="000000" w:themeColor="text1"/>
          <w:lang w:val="en-GB" w:eastAsia="bs-Latn-BA"/>
        </w:rPr>
      </w:pPr>
      <w:r>
        <w:rPr>
          <w:rFonts w:ascii="Times New Roman" w:eastAsia="Times New Roman" w:hAnsi="Times New Roman" w:cs="Times New Roman"/>
          <w:b/>
          <w:bCs/>
          <w:color w:val="000000" w:themeColor="text1"/>
          <w:lang w:val="en-GB" w:eastAsia="bs-Latn-BA"/>
        </w:rPr>
        <w:t>11) Article</w:t>
      </w:r>
      <w:r w:rsidRPr="008D4E57">
        <w:rPr>
          <w:rFonts w:ascii="Times New Roman" w:eastAsia="Times New Roman" w:hAnsi="Times New Roman" w:cs="Times New Roman"/>
          <w:b/>
          <w:bCs/>
          <w:color w:val="000000" w:themeColor="text1"/>
          <w:lang w:val="en-GB" w:eastAsia="bs-Latn-BA"/>
        </w:rPr>
        <w:t xml:space="preserve"> 15</w:t>
      </w:r>
      <w:r w:rsidR="00EE42FA">
        <w:rPr>
          <w:rFonts w:ascii="Times New Roman" w:eastAsia="Times New Roman" w:hAnsi="Times New Roman" w:cs="Times New Roman"/>
          <w:b/>
          <w:bCs/>
          <w:color w:val="000000" w:themeColor="text1"/>
          <w:lang w:val="en-GB" w:eastAsia="bs-Latn-BA"/>
        </w:rPr>
        <w:t>.</w:t>
      </w:r>
      <w:r w:rsidRPr="008D4E57">
        <w:rPr>
          <w:rFonts w:ascii="Times New Roman" w:eastAsia="Times New Roman" w:hAnsi="Times New Roman" w:cs="Times New Roman"/>
          <w:b/>
          <w:bCs/>
          <w:color w:val="000000" w:themeColor="text1"/>
          <w:lang w:val="en-GB" w:eastAsia="bs-Latn-BA"/>
        </w:rPr>
        <w:t xml:space="preserve"> Freedom from torture or cruel, inhuman or degrading treatment or punishment and</w:t>
      </w:r>
      <w:r>
        <w:rPr>
          <w:rFonts w:ascii="Times New Roman" w:eastAsia="Times New Roman" w:hAnsi="Times New Roman" w:cs="Times New Roman"/>
          <w:b/>
          <w:bCs/>
          <w:color w:val="000000" w:themeColor="text1"/>
          <w:lang w:val="en-GB" w:eastAsia="bs-Latn-BA"/>
        </w:rPr>
        <w:t xml:space="preserve"> a</w:t>
      </w:r>
      <w:r w:rsidRPr="00772DD8">
        <w:rPr>
          <w:rFonts w:ascii="Times New Roman" w:eastAsia="Times New Roman" w:hAnsi="Times New Roman" w:cs="Times New Roman"/>
          <w:b/>
          <w:bCs/>
          <w:color w:val="000000" w:themeColor="text1"/>
          <w:lang w:val="en-GB" w:eastAsia="bs-Latn-BA"/>
        </w:rPr>
        <w:t>rticle 16</w:t>
      </w:r>
      <w:r w:rsidR="00EE42FA">
        <w:rPr>
          <w:rFonts w:ascii="Times New Roman" w:eastAsia="Times New Roman" w:hAnsi="Times New Roman" w:cs="Times New Roman"/>
          <w:b/>
          <w:bCs/>
          <w:color w:val="000000" w:themeColor="text1"/>
          <w:lang w:val="en-GB" w:eastAsia="bs-Latn-BA"/>
        </w:rPr>
        <w:t>.</w:t>
      </w:r>
      <w:r w:rsidRPr="00772DD8">
        <w:rPr>
          <w:rFonts w:ascii="Times New Roman" w:eastAsia="Times New Roman" w:hAnsi="Times New Roman" w:cs="Times New Roman"/>
          <w:b/>
          <w:bCs/>
          <w:color w:val="000000" w:themeColor="text1"/>
          <w:lang w:val="en-GB" w:eastAsia="bs-Latn-BA"/>
        </w:rPr>
        <w:t xml:space="preserve"> Freedom from exploitation, violence and abuse</w:t>
      </w:r>
    </w:p>
    <w:p w14:paraId="5D0EFB96" w14:textId="77777777" w:rsidR="00772DD8" w:rsidRDefault="00772DD8" w:rsidP="00772DD8">
      <w:pPr>
        <w:spacing w:line="240" w:lineRule="auto"/>
        <w:contextualSpacing/>
        <w:rPr>
          <w:rFonts w:ascii="Times New Roman" w:hAnsi="Times New Roman" w:cs="Times New Roman"/>
          <w:color w:val="000000" w:themeColor="text1"/>
          <w:sz w:val="24"/>
          <w:szCs w:val="24"/>
        </w:rPr>
      </w:pPr>
    </w:p>
    <w:p w14:paraId="7F76BD52" w14:textId="77777777" w:rsidR="00772DD8" w:rsidRPr="008D4E57" w:rsidRDefault="00772DD8" w:rsidP="00772DD8">
      <w:pPr>
        <w:spacing w:line="240" w:lineRule="auto"/>
        <w:contextualSpacing/>
        <w:rPr>
          <w:rFonts w:ascii="Times New Roman" w:hAnsi="Times New Roman" w:cs="Times New Roman"/>
          <w:color w:val="000000" w:themeColor="text1"/>
          <w:sz w:val="24"/>
          <w:szCs w:val="24"/>
        </w:rPr>
      </w:pPr>
      <w:r w:rsidRPr="008D4E57">
        <w:rPr>
          <w:rFonts w:ascii="Times New Roman" w:hAnsi="Times New Roman" w:cs="Times New Roman"/>
          <w:color w:val="000000" w:themeColor="text1"/>
          <w:sz w:val="24"/>
          <w:szCs w:val="24"/>
        </w:rPr>
        <w:t>The constitution of Bosnia and Herzegovina and both entities prohibit all forms of the abuse, violence and exploitation of all citizens. Some laws, such as the law on patients' rights and the law on the welfare of mental patients,</w:t>
      </w:r>
      <w:r w:rsidRPr="008D4E57">
        <w:rPr>
          <w:rStyle w:val="FootnoteReference"/>
          <w:rFonts w:ascii="Times New Roman" w:hAnsi="Times New Roman" w:cs="Times New Roman"/>
          <w:color w:val="000000" w:themeColor="text1"/>
          <w:sz w:val="24"/>
          <w:szCs w:val="24"/>
        </w:rPr>
        <w:footnoteReference w:id="8"/>
      </w:r>
      <w:r w:rsidRPr="008D4E57">
        <w:rPr>
          <w:rFonts w:ascii="Times New Roman" w:hAnsi="Times New Roman" w:cs="Times New Roman"/>
          <w:color w:val="000000" w:themeColor="text1"/>
          <w:sz w:val="24"/>
          <w:szCs w:val="24"/>
        </w:rPr>
        <w:t xml:space="preserve"> directly prohibit all forms of medical experiments and </w:t>
      </w:r>
      <w:r w:rsidRPr="008D4E57">
        <w:rPr>
          <w:rFonts w:ascii="Times New Roman" w:hAnsi="Times New Roman" w:cs="Times New Roman"/>
          <w:color w:val="000000" w:themeColor="text1"/>
          <w:sz w:val="24"/>
          <w:szCs w:val="24"/>
        </w:rPr>
        <w:lastRenderedPageBreak/>
        <w:t>research without the prior consent of the person with disabilities or persons empowered, by law, to make decisions in their name. Monitoring of laws and regulations and reporting on how they are applied in practice has not been regular, so there are no solid records on the occurrence or frequency of violations of their human rights on these grounds.</w:t>
      </w:r>
    </w:p>
    <w:p w14:paraId="31B588ED" w14:textId="77777777" w:rsidR="00975141" w:rsidRPr="00975141" w:rsidRDefault="00772DD8" w:rsidP="00975141">
      <w:pPr>
        <w:pStyle w:val="ListParagraph"/>
        <w:numPr>
          <w:ilvl w:val="0"/>
          <w:numId w:val="24"/>
        </w:numPr>
        <w:spacing w:line="240" w:lineRule="auto"/>
        <w:rPr>
          <w:rFonts w:ascii="Times New Roman" w:hAnsi="Times New Roman" w:cs="Times New Roman"/>
          <w:color w:val="000000" w:themeColor="text1"/>
          <w:sz w:val="24"/>
          <w:szCs w:val="24"/>
        </w:rPr>
      </w:pPr>
      <w:r w:rsidRPr="00975141">
        <w:rPr>
          <w:rFonts w:ascii="Times New Roman" w:hAnsi="Times New Roman" w:cs="Times New Roman"/>
          <w:color w:val="000000" w:themeColor="text1"/>
          <w:sz w:val="24"/>
          <w:szCs w:val="24"/>
        </w:rPr>
        <w:t xml:space="preserve">What, if any, measures is the state planning to prepare persons with disabilities and their families to recognize cases of violence and abuse?  </w:t>
      </w:r>
    </w:p>
    <w:p w14:paraId="7526EA27" w14:textId="1C52B2E8" w:rsidR="00772DD8" w:rsidRPr="00975141" w:rsidRDefault="00772DD8" w:rsidP="00975141">
      <w:pPr>
        <w:pStyle w:val="ListParagraph"/>
        <w:numPr>
          <w:ilvl w:val="0"/>
          <w:numId w:val="24"/>
        </w:numPr>
        <w:spacing w:line="240" w:lineRule="auto"/>
        <w:rPr>
          <w:rFonts w:ascii="Times New Roman" w:hAnsi="Times New Roman" w:cs="Times New Roman"/>
          <w:color w:val="000000" w:themeColor="text1"/>
          <w:sz w:val="24"/>
          <w:szCs w:val="24"/>
        </w:rPr>
      </w:pPr>
      <w:r w:rsidRPr="00975141">
        <w:rPr>
          <w:rFonts w:ascii="Times New Roman" w:hAnsi="Times New Roman" w:cs="Times New Roman"/>
          <w:color w:val="000000" w:themeColor="text1"/>
          <w:sz w:val="24"/>
          <w:szCs w:val="24"/>
        </w:rPr>
        <w:t xml:space="preserve">Is the state planning any legal changes to ensure that regulations banning violence and abuse include provisions related to issues of importance to persons with disabilities? </w:t>
      </w:r>
    </w:p>
    <w:p w14:paraId="6911870A" w14:textId="457B186F" w:rsidR="00772DD8" w:rsidRPr="008D4E57" w:rsidRDefault="00A84885" w:rsidP="00772DD8">
      <w:pPr>
        <w:spacing w:before="100" w:beforeAutospacing="1" w:after="100" w:afterAutospacing="1" w:line="360" w:lineRule="auto"/>
        <w:contextualSpacing/>
        <w:outlineLvl w:val="2"/>
        <w:rPr>
          <w:rFonts w:ascii="Times New Roman" w:eastAsia="Times New Roman" w:hAnsi="Times New Roman" w:cs="Times New Roman"/>
          <w:b/>
          <w:bCs/>
          <w:color w:val="000000" w:themeColor="text1"/>
          <w:sz w:val="24"/>
          <w:szCs w:val="24"/>
        </w:rPr>
      </w:pPr>
      <w:r w:rsidRPr="00772DD8">
        <w:rPr>
          <w:rFonts w:ascii="Times New Roman" w:hAnsi="Times New Roman" w:cs="Times New Roman"/>
          <w:b/>
          <w:color w:val="000000" w:themeColor="text1"/>
          <w:sz w:val="24"/>
          <w:szCs w:val="24"/>
        </w:rPr>
        <w:t xml:space="preserve"> </w:t>
      </w:r>
      <w:r w:rsidR="00772DD8" w:rsidRPr="00772DD8">
        <w:rPr>
          <w:rFonts w:ascii="Times New Roman" w:hAnsi="Times New Roman" w:cs="Times New Roman"/>
          <w:b/>
          <w:color w:val="000000" w:themeColor="text1"/>
          <w:sz w:val="24"/>
          <w:szCs w:val="24"/>
        </w:rPr>
        <w:t>12)</w:t>
      </w:r>
      <w:r w:rsidR="00772DD8">
        <w:rPr>
          <w:rFonts w:ascii="Times New Roman" w:hAnsi="Times New Roman" w:cs="Times New Roman"/>
          <w:color w:val="000000" w:themeColor="text1"/>
          <w:sz w:val="24"/>
          <w:szCs w:val="24"/>
        </w:rPr>
        <w:t xml:space="preserve"> </w:t>
      </w:r>
      <w:r w:rsidR="00772DD8" w:rsidRPr="008D4E57">
        <w:rPr>
          <w:rFonts w:ascii="Times New Roman" w:eastAsia="Times New Roman" w:hAnsi="Times New Roman" w:cs="Times New Roman"/>
          <w:b/>
          <w:bCs/>
          <w:color w:val="000000" w:themeColor="text1"/>
          <w:sz w:val="24"/>
          <w:szCs w:val="24"/>
        </w:rPr>
        <w:t>Article 19</w:t>
      </w:r>
      <w:r w:rsidR="00EE42FA">
        <w:rPr>
          <w:rFonts w:ascii="Times New Roman" w:eastAsia="Times New Roman" w:hAnsi="Times New Roman" w:cs="Times New Roman"/>
          <w:b/>
          <w:bCs/>
          <w:color w:val="000000" w:themeColor="text1"/>
          <w:sz w:val="24"/>
          <w:szCs w:val="24"/>
        </w:rPr>
        <w:t>.</w:t>
      </w:r>
      <w:r w:rsidR="00772DD8" w:rsidRPr="008D4E57">
        <w:rPr>
          <w:rFonts w:ascii="Times New Roman" w:eastAsia="Times New Roman" w:hAnsi="Times New Roman" w:cs="Times New Roman"/>
          <w:b/>
          <w:bCs/>
          <w:color w:val="000000" w:themeColor="text1"/>
          <w:sz w:val="24"/>
          <w:szCs w:val="24"/>
        </w:rPr>
        <w:t xml:space="preserve"> Living independently and being included in the community</w:t>
      </w:r>
    </w:p>
    <w:p w14:paraId="60766AB0" w14:textId="77777777" w:rsidR="00772DD8" w:rsidRPr="008D4E57" w:rsidRDefault="00772DD8" w:rsidP="00772DD8">
      <w:pPr>
        <w:spacing w:line="240" w:lineRule="auto"/>
        <w:contextualSpacing/>
        <w:rPr>
          <w:rFonts w:ascii="Times New Roman" w:hAnsi="Times New Roman" w:cs="Times New Roman"/>
          <w:color w:val="000000" w:themeColor="text1"/>
          <w:sz w:val="24"/>
          <w:szCs w:val="24"/>
        </w:rPr>
      </w:pPr>
      <w:r w:rsidRPr="008D4E57">
        <w:rPr>
          <w:rFonts w:ascii="Times New Roman" w:hAnsi="Times New Roman" w:cs="Times New Roman"/>
          <w:color w:val="000000" w:themeColor="text1"/>
          <w:sz w:val="24"/>
          <w:szCs w:val="24"/>
        </w:rPr>
        <w:t xml:space="preserve">There is no legislation at any level dedicated uniquely to the issue of the social inclusion of people with disabilities and their right to live independently in the community or regulates the issue of social housing for them. A few NGOs provide some support to a limited number of persons with disabilities and their families to educate them and increasing their capacity for independent living. There is also very limited cooperation between the NGOs and the local authorities over provision of the funds required to cover the costs associated with living in the community rather than in specialised institutions.  Support services such as personal assistance are provided through funds earmarked </w:t>
      </w:r>
      <w:r w:rsidRPr="00EE42FA">
        <w:rPr>
          <w:rFonts w:ascii="Times New Roman" w:hAnsi="Times New Roman" w:cs="Times New Roman"/>
          <w:color w:val="000000" w:themeColor="text1"/>
          <w:sz w:val="24"/>
          <w:szCs w:val="24"/>
        </w:rPr>
        <w:t>to cover the costs of carers and attendance allowances for some categories of persons with disabilities.</w:t>
      </w:r>
      <w:r w:rsidRPr="008D4E57">
        <w:rPr>
          <w:rFonts w:ascii="Times New Roman" w:hAnsi="Times New Roman" w:cs="Times New Roman"/>
          <w:color w:val="000000" w:themeColor="text1"/>
          <w:sz w:val="24"/>
          <w:szCs w:val="24"/>
        </w:rPr>
        <w:t xml:space="preserve"> </w:t>
      </w:r>
    </w:p>
    <w:p w14:paraId="39E7DCE5" w14:textId="71AE6AAD" w:rsidR="00772DD8" w:rsidRPr="004376FE" w:rsidRDefault="004376FE" w:rsidP="004376FE">
      <w:pPr>
        <w:pStyle w:val="ListParagraph"/>
        <w:numPr>
          <w:ilvl w:val="0"/>
          <w:numId w:val="33"/>
        </w:numPr>
        <w:spacing w:line="240" w:lineRule="auto"/>
        <w:rPr>
          <w:rFonts w:ascii="Times New Roman" w:hAnsi="Times New Roman" w:cs="Times New Roman"/>
          <w:sz w:val="24"/>
          <w:szCs w:val="24"/>
        </w:rPr>
      </w:pPr>
      <w:r w:rsidRPr="004376FE">
        <w:rPr>
          <w:rFonts w:ascii="Times New Roman" w:hAnsi="Times New Roman" w:cs="Times New Roman"/>
          <w:color w:val="000000" w:themeColor="text1"/>
          <w:sz w:val="24"/>
          <w:szCs w:val="24"/>
        </w:rPr>
        <w:t>Is the state planning to legally  regulate the service provision in the community as well as  independent life in the community for persons?</w:t>
      </w:r>
      <w:r w:rsidRPr="004376FE">
        <w:rPr>
          <w:rFonts w:ascii="Times New Roman" w:hAnsi="Times New Roman" w:cs="Times New Roman"/>
          <w:sz w:val="24"/>
          <w:szCs w:val="24"/>
        </w:rPr>
        <w:t xml:space="preserve"> </w:t>
      </w:r>
    </w:p>
    <w:p w14:paraId="0F1219CE" w14:textId="77777777" w:rsidR="00772DD8" w:rsidRPr="00975141" w:rsidRDefault="00772DD8" w:rsidP="00975141">
      <w:pPr>
        <w:pStyle w:val="ListParagraph"/>
        <w:numPr>
          <w:ilvl w:val="0"/>
          <w:numId w:val="33"/>
        </w:numPr>
        <w:spacing w:line="240" w:lineRule="auto"/>
        <w:rPr>
          <w:rFonts w:ascii="Times New Roman" w:hAnsi="Times New Roman" w:cs="Times New Roman"/>
          <w:color w:val="000000" w:themeColor="text1"/>
          <w:sz w:val="24"/>
          <w:szCs w:val="24"/>
        </w:rPr>
      </w:pPr>
      <w:r w:rsidRPr="004376FE">
        <w:rPr>
          <w:rFonts w:ascii="Times New Roman" w:hAnsi="Times New Roman" w:cs="Times New Roman"/>
          <w:sz w:val="24"/>
          <w:szCs w:val="24"/>
        </w:rPr>
        <w:t>What budgetary resources have been earmarked or allocated</w:t>
      </w:r>
      <w:r w:rsidRPr="00975141">
        <w:rPr>
          <w:rFonts w:ascii="Times New Roman" w:hAnsi="Times New Roman" w:cs="Times New Roman"/>
          <w:sz w:val="24"/>
          <w:szCs w:val="24"/>
        </w:rPr>
        <w:t xml:space="preserve"> to finance the process of transition for persons with disabilities from living in institutions to living in the community, including funds to be used to develop services in the community?</w:t>
      </w:r>
    </w:p>
    <w:p w14:paraId="34983C2D" w14:textId="739432C4" w:rsidR="00B028E2" w:rsidRDefault="00772DD8" w:rsidP="005E4D2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014C66" w:rsidRPr="00186B1D">
        <w:rPr>
          <w:rFonts w:ascii="Times New Roman" w:hAnsi="Times New Roman" w:cs="Times New Roman"/>
          <w:b/>
          <w:sz w:val="24"/>
          <w:szCs w:val="24"/>
        </w:rPr>
        <w:t xml:space="preserve">Article </w:t>
      </w:r>
      <w:r w:rsidR="00B028E2" w:rsidRPr="00186B1D">
        <w:rPr>
          <w:rFonts w:ascii="Times New Roman" w:hAnsi="Times New Roman" w:cs="Times New Roman"/>
          <w:b/>
          <w:sz w:val="24"/>
          <w:szCs w:val="24"/>
        </w:rPr>
        <w:t xml:space="preserve">20. </w:t>
      </w:r>
      <w:r w:rsidR="00FC2809" w:rsidRPr="00186B1D">
        <w:rPr>
          <w:rFonts w:ascii="Times New Roman" w:hAnsi="Times New Roman" w:cs="Times New Roman"/>
          <w:b/>
          <w:sz w:val="24"/>
          <w:szCs w:val="24"/>
        </w:rPr>
        <w:t>Personal mobility</w:t>
      </w:r>
    </w:p>
    <w:p w14:paraId="45EFBA22" w14:textId="77777777" w:rsidR="00772DD8" w:rsidRPr="00186B1D" w:rsidRDefault="00772DD8" w:rsidP="00772DD8">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The constitutions of Bosnia and Herzegovina and its entities, the RS and the Federation, guarantee personal mobility for all citizens, including in principle those with disabilities. </w:t>
      </w:r>
    </w:p>
    <w:p w14:paraId="18C4883D" w14:textId="77777777" w:rsidR="00772DD8" w:rsidRPr="00C846ED" w:rsidRDefault="00772DD8" w:rsidP="00772DD8">
      <w:pPr>
        <w:spacing w:line="240" w:lineRule="auto"/>
        <w:jc w:val="both"/>
        <w:rPr>
          <w:rFonts w:ascii="Times New Roman" w:hAnsi="Times New Roman" w:cs="Times New Roman"/>
          <w:color w:val="000000" w:themeColor="text1"/>
          <w:sz w:val="24"/>
          <w:szCs w:val="24"/>
          <w:highlight w:val="yellow"/>
        </w:rPr>
      </w:pPr>
      <w:r w:rsidRPr="00186B1D">
        <w:rPr>
          <w:rFonts w:ascii="Times New Roman" w:hAnsi="Times New Roman" w:cs="Times New Roman"/>
          <w:color w:val="000000" w:themeColor="text1"/>
          <w:sz w:val="24"/>
          <w:szCs w:val="24"/>
        </w:rPr>
        <w:t xml:space="preserve">There are also laws that ensure and facilitate the personal mobility of persons with disabilities, in particular laws on social protection, laws governing the rights and entitlements of veterans with disabilities </w:t>
      </w:r>
      <w:r w:rsidRPr="00783E46">
        <w:rPr>
          <w:rFonts w:ascii="Times New Roman" w:hAnsi="Times New Roman" w:cs="Times New Roman"/>
          <w:color w:val="000000" w:themeColor="text1"/>
          <w:sz w:val="24"/>
          <w:szCs w:val="24"/>
        </w:rPr>
        <w:t>(benefits to cover the cost of care and assistance, for orthopaedic prostheses and personal disability allowance),</w:t>
      </w:r>
      <w:r w:rsidRPr="00186B1D">
        <w:rPr>
          <w:rFonts w:ascii="Times New Roman" w:hAnsi="Times New Roman" w:cs="Times New Roman"/>
          <w:color w:val="000000" w:themeColor="text1"/>
          <w:sz w:val="24"/>
          <w:szCs w:val="24"/>
        </w:rPr>
        <w:t xml:space="preserve"> laws on healthcare (the question of aids and medical rehabilitation) and laws and regulations on town planning and construction (which set forth the standards for designing and building free of architectural barriers).</w:t>
      </w:r>
    </w:p>
    <w:p w14:paraId="46AB567D" w14:textId="77777777" w:rsidR="00772DD8" w:rsidRPr="00186B1D" w:rsidRDefault="00772DD8" w:rsidP="00772DD8">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A number of regulations provide for orthopaedic aids to mobility, equipment, assistive technology, and forms of personal assistance for persons with disabilities. Generally speaking, persons with disabilities in both entities face significant restrictions in accessing these entitlements, </w:t>
      </w:r>
      <w:r w:rsidRPr="00783E46">
        <w:rPr>
          <w:rFonts w:ascii="Times New Roman" w:hAnsi="Times New Roman" w:cs="Times New Roman"/>
          <w:color w:val="000000" w:themeColor="text1"/>
          <w:sz w:val="24"/>
          <w:szCs w:val="24"/>
        </w:rPr>
        <w:t>since not all the required regulations are in place and those which are are often highly restrictive or not implemented.</w:t>
      </w:r>
      <w:r w:rsidRPr="00186B1D">
        <w:rPr>
          <w:rFonts w:ascii="Times New Roman" w:hAnsi="Times New Roman" w:cs="Times New Roman"/>
          <w:color w:val="000000" w:themeColor="text1"/>
          <w:sz w:val="24"/>
          <w:szCs w:val="24"/>
        </w:rPr>
        <w:t xml:space="preserve"> In the Federation, the question of providing orthopaedic and other aids is dealt with under cantonal regulation, so that p</w:t>
      </w:r>
      <w:r w:rsidRPr="00186B1D">
        <w:rPr>
          <w:rFonts w:ascii="Times New Roman" w:hAnsi="Times New Roman" w:cs="Times New Roman"/>
          <w:sz w:val="24"/>
          <w:szCs w:val="24"/>
        </w:rPr>
        <w:t xml:space="preserve">ersons with disabilities often </w:t>
      </w:r>
      <w:r w:rsidRPr="00186B1D">
        <w:rPr>
          <w:rFonts w:ascii="Times New Roman" w:hAnsi="Times New Roman" w:cs="Times New Roman"/>
          <w:color w:val="000000" w:themeColor="text1"/>
          <w:sz w:val="24"/>
          <w:szCs w:val="24"/>
        </w:rPr>
        <w:t xml:space="preserve">find themselves in an unacceptable situation that results in high levels of discrimination. </w:t>
      </w:r>
    </w:p>
    <w:p w14:paraId="3621DA71" w14:textId="77777777" w:rsidR="00772DD8" w:rsidRPr="00186B1D" w:rsidRDefault="00772DD8" w:rsidP="00772DD8">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lastRenderedPageBreak/>
        <w:t xml:space="preserve">There are no systematic arrangements to provide the necessary training and skills required by persons with disabilities to allow them to attain independence of mobility with the help of suitable aids and assistance. </w:t>
      </w:r>
    </w:p>
    <w:p w14:paraId="4BC60382" w14:textId="77777777" w:rsidR="00772DD8" w:rsidRPr="00186B1D" w:rsidRDefault="00772DD8" w:rsidP="00772DD8">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The existing but inadequate system of support to their enjoyment of the right to personal mobility is not geared towards individual needs, as may be seen particularly poorly reflected in the personal mobility of those with the most “severe degree” of disability. The current practice in Bosnia and Herzegovina means that individuals who are blind or visually impaired, for example, cannot get B</w:t>
      </w:r>
      <w:r w:rsidRPr="00186B1D">
        <w:rPr>
          <w:rFonts w:ascii="Times New Roman" w:hAnsi="Times New Roman" w:cs="Times New Roman"/>
          <w:sz w:val="24"/>
          <w:szCs w:val="24"/>
        </w:rPr>
        <w:t xml:space="preserve">raille typing machines, screen readers, aids to ease communication, et cetera, as they have not been medically indicated. </w:t>
      </w:r>
    </w:p>
    <w:p w14:paraId="06815FA2" w14:textId="77777777" w:rsidR="00772DD8" w:rsidRPr="00186B1D" w:rsidRDefault="00772DD8" w:rsidP="00772DD8">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From this one may easily conclude that persons with disabilities are generally not afforded adequate access to their environment, information or services, with a significant impact on limiting their personal mobility and leading in turn to exclusion, discrimination, inequality of opportunity, and inequality in the enjoyment of their human rights.</w:t>
      </w:r>
    </w:p>
    <w:p w14:paraId="2C3E6F51" w14:textId="77777777" w:rsidR="00772DD8" w:rsidRPr="00186B1D" w:rsidRDefault="00772DD8" w:rsidP="00772DD8">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List of proposed questions:</w:t>
      </w:r>
      <w:r w:rsidRPr="00186B1D">
        <w:rPr>
          <w:rFonts w:ascii="Times New Roman" w:hAnsi="Times New Roman" w:cs="Times New Roman"/>
          <w:sz w:val="24"/>
          <w:szCs w:val="24"/>
        </w:rPr>
        <w:t xml:space="preserve"> </w:t>
      </w:r>
    </w:p>
    <w:p w14:paraId="7241495E" w14:textId="77777777" w:rsidR="00772DD8" w:rsidRPr="00186B1D" w:rsidRDefault="00772DD8" w:rsidP="00772DD8">
      <w:pPr>
        <w:pStyle w:val="ListParagraph"/>
        <w:numPr>
          <w:ilvl w:val="0"/>
          <w:numId w:val="10"/>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What measures is the state taking to ensure that appropriate aids are available to support the personal mobility and social inclusion of persons with disabilities?</w:t>
      </w:r>
    </w:p>
    <w:p w14:paraId="4DA89E46" w14:textId="77777777" w:rsidR="00772DD8" w:rsidRPr="00186B1D" w:rsidRDefault="00772DD8" w:rsidP="00772DD8">
      <w:pPr>
        <w:pStyle w:val="ListParagraph"/>
        <w:numPr>
          <w:ilvl w:val="0"/>
          <w:numId w:val="10"/>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What is the state doing to eliminate the discrimination that arises in the differential provision of aids to different groups of </w:t>
      </w:r>
      <w:r>
        <w:rPr>
          <w:rFonts w:ascii="Times New Roman" w:hAnsi="Times New Roman" w:cs="Times New Roman"/>
          <w:sz w:val="24"/>
          <w:szCs w:val="24"/>
        </w:rPr>
        <w:t>p</w:t>
      </w:r>
      <w:r w:rsidRPr="00186B1D">
        <w:rPr>
          <w:rFonts w:ascii="Times New Roman" w:hAnsi="Times New Roman" w:cs="Times New Roman"/>
          <w:sz w:val="24"/>
          <w:szCs w:val="24"/>
        </w:rPr>
        <w:t xml:space="preserve">ersons with disabilities, where </w:t>
      </w:r>
      <w:r>
        <w:rPr>
          <w:rFonts w:ascii="Times New Roman" w:hAnsi="Times New Roman" w:cs="Times New Roman"/>
          <w:sz w:val="24"/>
          <w:szCs w:val="24"/>
        </w:rPr>
        <w:t xml:space="preserve">when and how </w:t>
      </w:r>
      <w:r w:rsidRPr="00186B1D">
        <w:rPr>
          <w:rFonts w:ascii="Times New Roman" w:hAnsi="Times New Roman" w:cs="Times New Roman"/>
          <w:sz w:val="24"/>
          <w:szCs w:val="24"/>
        </w:rPr>
        <w:t xml:space="preserve">the impairment </w:t>
      </w:r>
      <w:r>
        <w:rPr>
          <w:rFonts w:ascii="Times New Roman" w:hAnsi="Times New Roman" w:cs="Times New Roman"/>
          <w:sz w:val="24"/>
          <w:szCs w:val="24"/>
        </w:rPr>
        <w:t xml:space="preserve">came about </w:t>
      </w:r>
      <w:r w:rsidRPr="00186B1D">
        <w:rPr>
          <w:rFonts w:ascii="Times New Roman" w:hAnsi="Times New Roman" w:cs="Times New Roman"/>
          <w:sz w:val="24"/>
          <w:szCs w:val="24"/>
        </w:rPr>
        <w:t xml:space="preserve">are the main criteria, rather than the real needs of the persons with </w:t>
      </w:r>
      <w:r>
        <w:rPr>
          <w:rFonts w:ascii="Times New Roman" w:hAnsi="Times New Roman" w:cs="Times New Roman"/>
          <w:sz w:val="24"/>
          <w:szCs w:val="24"/>
        </w:rPr>
        <w:t xml:space="preserve">the impairments </w:t>
      </w:r>
      <w:r w:rsidRPr="00186B1D">
        <w:rPr>
          <w:rFonts w:ascii="Times New Roman" w:hAnsi="Times New Roman" w:cs="Times New Roman"/>
          <w:sz w:val="24"/>
          <w:szCs w:val="24"/>
        </w:rPr>
        <w:t xml:space="preserve">themselves?  </w:t>
      </w:r>
    </w:p>
    <w:p w14:paraId="58CCB879" w14:textId="77777777" w:rsidR="00772DD8" w:rsidRPr="00186B1D" w:rsidRDefault="00772DD8" w:rsidP="00772DD8">
      <w:pPr>
        <w:pStyle w:val="ListParagraph"/>
        <w:numPr>
          <w:ilvl w:val="0"/>
          <w:numId w:val="10"/>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What measures is the state taking to ensure that persons with disabilities receive the aids they need regardless of where they live?</w:t>
      </w:r>
    </w:p>
    <w:p w14:paraId="40CDDA04" w14:textId="77777777" w:rsidR="00772DD8" w:rsidRPr="00186B1D" w:rsidRDefault="00772DD8" w:rsidP="00772DD8">
      <w:pPr>
        <w:pStyle w:val="ListParagraph"/>
        <w:numPr>
          <w:ilvl w:val="0"/>
          <w:numId w:val="10"/>
        </w:numPr>
        <w:spacing w:line="240" w:lineRule="auto"/>
        <w:jc w:val="both"/>
        <w:rPr>
          <w:rFonts w:ascii="Times New Roman" w:hAnsi="Times New Roman" w:cs="Times New Roman"/>
          <w:sz w:val="24"/>
          <w:szCs w:val="24"/>
        </w:rPr>
      </w:pPr>
      <w:r w:rsidRPr="00186B1D">
        <w:rPr>
          <w:rFonts w:ascii="Times New Roman" w:hAnsi="Times New Roman" w:cs="Times New Roman"/>
          <w:color w:val="000000" w:themeColor="text1"/>
          <w:sz w:val="24"/>
          <w:szCs w:val="24"/>
        </w:rPr>
        <w:t>What measures is the state taking to ensure that persons with disabilities have access to appropriate aids, in line with the Convention</w:t>
      </w:r>
      <w:r>
        <w:rPr>
          <w:rFonts w:ascii="Times New Roman" w:hAnsi="Times New Roman" w:cs="Times New Roman"/>
          <w:color w:val="000000" w:themeColor="text1"/>
          <w:sz w:val="24"/>
          <w:szCs w:val="24"/>
        </w:rPr>
        <w:t xml:space="preserve">. </w:t>
      </w:r>
      <w:r w:rsidRPr="00783E46">
        <w:rPr>
          <w:rFonts w:ascii="Times New Roman" w:hAnsi="Times New Roman" w:cs="Times New Roman"/>
          <w:color w:val="000000" w:themeColor="text1"/>
          <w:sz w:val="24"/>
          <w:szCs w:val="24"/>
        </w:rPr>
        <w:t>i.e. to meet individual needs of persons with disability and not only to be led by medical indications</w:t>
      </w:r>
      <w:r w:rsidRPr="00C23D1A">
        <w:rPr>
          <w:rFonts w:ascii="Times New Roman" w:hAnsi="Times New Roman" w:cs="Times New Roman"/>
          <w:sz w:val="24"/>
          <w:szCs w:val="24"/>
        </w:rPr>
        <w:t xml:space="preserve">? </w:t>
      </w:r>
      <w:r w:rsidRPr="00186B1D">
        <w:rPr>
          <w:rFonts w:ascii="Times New Roman" w:hAnsi="Times New Roman" w:cs="Times New Roman"/>
          <w:sz w:val="24"/>
          <w:szCs w:val="24"/>
        </w:rPr>
        <w:t xml:space="preserve">What percentage of the budget is currently being allocated to the purchase of orthopaedic and other assistive devices in Bosnia and Herzegovina? </w:t>
      </w:r>
    </w:p>
    <w:p w14:paraId="3431A00C" w14:textId="77777777" w:rsidR="00772DD8" w:rsidRPr="00186B1D" w:rsidRDefault="00772DD8" w:rsidP="00772DD8">
      <w:pPr>
        <w:pStyle w:val="ListParagraph"/>
        <w:numPr>
          <w:ilvl w:val="0"/>
          <w:numId w:val="10"/>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In making purchase decisions is the state ensuring that all orthopaedic and other assistive devices are of high quality, fully accessible, and simple for use, thereby ensuring the potential for their independent use and equalisation of opportunities for </w:t>
      </w:r>
      <w:r>
        <w:rPr>
          <w:rFonts w:ascii="Times New Roman" w:hAnsi="Times New Roman" w:cs="Times New Roman"/>
          <w:sz w:val="24"/>
          <w:szCs w:val="24"/>
        </w:rPr>
        <w:t>p</w:t>
      </w:r>
      <w:r w:rsidRPr="00186B1D">
        <w:rPr>
          <w:rFonts w:ascii="Times New Roman" w:hAnsi="Times New Roman" w:cs="Times New Roman"/>
          <w:sz w:val="24"/>
          <w:szCs w:val="24"/>
        </w:rPr>
        <w:t xml:space="preserve">ersons with disabilities? </w:t>
      </w:r>
    </w:p>
    <w:p w14:paraId="2E968E14" w14:textId="5E3FC083" w:rsidR="00772DD8" w:rsidRPr="008D4E57" w:rsidRDefault="00772DD8" w:rsidP="00772DD8">
      <w:pPr>
        <w:spacing w:before="100" w:beforeAutospacing="1" w:after="100" w:afterAutospacing="1" w:line="360" w:lineRule="auto"/>
        <w:contextualSpacing/>
        <w:outlineLvl w:val="2"/>
        <w:rPr>
          <w:rFonts w:ascii="Times New Roman" w:hAnsi="Times New Roman" w:cs="Times New Roman"/>
          <w:b/>
          <w:color w:val="000000" w:themeColor="text1"/>
          <w:sz w:val="24"/>
          <w:szCs w:val="24"/>
        </w:rPr>
      </w:pPr>
      <w:r>
        <w:rPr>
          <w:rFonts w:ascii="Times New Roman" w:eastAsia="Times New Roman" w:hAnsi="Times New Roman" w:cs="Times New Roman"/>
          <w:b/>
          <w:bCs/>
          <w:color w:val="000000" w:themeColor="text1"/>
          <w:sz w:val="24"/>
          <w:szCs w:val="24"/>
        </w:rPr>
        <w:t xml:space="preserve">14) </w:t>
      </w:r>
      <w:r w:rsidRPr="008D4E57">
        <w:rPr>
          <w:rFonts w:ascii="Times New Roman" w:eastAsia="Times New Roman" w:hAnsi="Times New Roman" w:cs="Times New Roman"/>
          <w:b/>
          <w:bCs/>
          <w:color w:val="000000" w:themeColor="text1"/>
          <w:sz w:val="24"/>
          <w:szCs w:val="24"/>
        </w:rPr>
        <w:t>Article 21</w:t>
      </w:r>
      <w:r w:rsidR="00EE42FA">
        <w:rPr>
          <w:rFonts w:ascii="Times New Roman" w:eastAsia="Times New Roman" w:hAnsi="Times New Roman" w:cs="Times New Roman"/>
          <w:b/>
          <w:bCs/>
          <w:color w:val="000000" w:themeColor="text1"/>
          <w:sz w:val="24"/>
          <w:szCs w:val="24"/>
        </w:rPr>
        <w:t>.</w:t>
      </w:r>
      <w:r w:rsidRPr="008D4E57">
        <w:rPr>
          <w:rFonts w:ascii="Times New Roman" w:eastAsia="Times New Roman" w:hAnsi="Times New Roman" w:cs="Times New Roman"/>
          <w:b/>
          <w:bCs/>
          <w:color w:val="000000" w:themeColor="text1"/>
          <w:sz w:val="24"/>
          <w:szCs w:val="24"/>
        </w:rPr>
        <w:t xml:space="preserve"> Freedom of expression and opinion, and access to information</w:t>
      </w:r>
      <w:r w:rsidRPr="008D4E57">
        <w:rPr>
          <w:rFonts w:ascii="Times New Roman" w:hAnsi="Times New Roman" w:cs="Times New Roman"/>
          <w:b/>
          <w:color w:val="000000" w:themeColor="text1"/>
          <w:sz w:val="24"/>
          <w:szCs w:val="24"/>
        </w:rPr>
        <w:t xml:space="preserve"> </w:t>
      </w:r>
    </w:p>
    <w:p w14:paraId="4973C2A1" w14:textId="64E8FF66" w:rsidR="003A3D44" w:rsidRDefault="00772DD8" w:rsidP="00772DD8">
      <w:pPr>
        <w:spacing w:before="100" w:beforeAutospacing="1" w:after="100" w:afterAutospacing="1" w:line="240" w:lineRule="auto"/>
        <w:contextualSpacing/>
        <w:outlineLvl w:val="2"/>
        <w:rPr>
          <w:rFonts w:ascii="Times New Roman" w:eastAsia="Times New Roman" w:hAnsi="Times New Roman" w:cs="Times New Roman"/>
          <w:bCs/>
          <w:color w:val="000000" w:themeColor="text1"/>
          <w:sz w:val="24"/>
          <w:szCs w:val="24"/>
        </w:rPr>
      </w:pPr>
      <w:r w:rsidRPr="008D4E57">
        <w:rPr>
          <w:rFonts w:ascii="Times New Roman" w:eastAsia="Times New Roman" w:hAnsi="Times New Roman" w:cs="Times New Roman"/>
          <w:bCs/>
          <w:color w:val="000000" w:themeColor="text1"/>
          <w:sz w:val="24"/>
          <w:szCs w:val="24"/>
        </w:rPr>
        <w:t>There is no single regulation setting out the state-level institutions' obligations to ensure persons with disabilities' right to information in accessible formats and techniques. That their right to timely information, presented in appropriate techniques and formats, at no additional cost, is unregulated represents a violation of their dignity and integrity, hinders their social inclusion, disrespects diversity, and prevents equalisation of opportunity, with additional exposure to various forms of discrimination.</w:t>
      </w:r>
    </w:p>
    <w:p w14:paraId="744870AE" w14:textId="54AE37EB" w:rsidR="00772DD8" w:rsidRPr="003A3D44" w:rsidRDefault="00772DD8" w:rsidP="003A3D44">
      <w:pPr>
        <w:pStyle w:val="ListParagraph"/>
        <w:numPr>
          <w:ilvl w:val="0"/>
          <w:numId w:val="30"/>
        </w:numPr>
        <w:spacing w:before="100" w:beforeAutospacing="1" w:after="100" w:afterAutospacing="1" w:line="240" w:lineRule="auto"/>
        <w:outlineLvl w:val="2"/>
        <w:rPr>
          <w:rFonts w:ascii="Times New Roman" w:eastAsia="Times New Roman" w:hAnsi="Times New Roman" w:cs="Times New Roman"/>
          <w:bCs/>
          <w:color w:val="000000" w:themeColor="text1"/>
          <w:sz w:val="24"/>
          <w:szCs w:val="24"/>
        </w:rPr>
      </w:pPr>
      <w:r w:rsidRPr="003A3D44">
        <w:rPr>
          <w:rFonts w:ascii="Times New Roman" w:eastAsia="Times New Roman" w:hAnsi="Times New Roman" w:cs="Times New Roman"/>
          <w:bCs/>
          <w:color w:val="000000" w:themeColor="text1"/>
          <w:sz w:val="24"/>
          <w:szCs w:val="24"/>
        </w:rPr>
        <w:t>What is the state doing to ensure that public information is available in accessible formats to persons with disabilities?</w:t>
      </w:r>
    </w:p>
    <w:p w14:paraId="1A17B94D" w14:textId="77777777" w:rsidR="00772DD8" w:rsidRPr="008D4E57" w:rsidRDefault="00772DD8" w:rsidP="00772DD8">
      <w:pPr>
        <w:spacing w:before="100" w:beforeAutospacing="1" w:after="100" w:afterAutospacing="1" w:line="240" w:lineRule="auto"/>
        <w:contextualSpacing/>
        <w:outlineLvl w:val="2"/>
        <w:rPr>
          <w:rFonts w:ascii="Times New Roman" w:eastAsia="Times New Roman" w:hAnsi="Times New Roman" w:cs="Times New Roman"/>
          <w:b/>
          <w:bCs/>
          <w:color w:val="000000" w:themeColor="text1"/>
          <w:sz w:val="24"/>
          <w:szCs w:val="24"/>
        </w:rPr>
      </w:pPr>
    </w:p>
    <w:p w14:paraId="1B2C7CA4" w14:textId="11DBC8E3" w:rsidR="00772DD8" w:rsidRPr="008D4E57" w:rsidRDefault="00772DD8" w:rsidP="00772DD8">
      <w:pPr>
        <w:spacing w:before="100" w:beforeAutospacing="1" w:after="100" w:afterAutospacing="1" w:line="240" w:lineRule="auto"/>
        <w:contextualSpacing/>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15) </w:t>
      </w:r>
      <w:r w:rsidRPr="008D4E57">
        <w:rPr>
          <w:rFonts w:ascii="Times New Roman" w:eastAsia="Times New Roman" w:hAnsi="Times New Roman" w:cs="Times New Roman"/>
          <w:b/>
          <w:bCs/>
          <w:color w:val="000000" w:themeColor="text1"/>
          <w:sz w:val="24"/>
          <w:szCs w:val="24"/>
        </w:rPr>
        <w:t>Article 23</w:t>
      </w:r>
      <w:r w:rsidR="00EE42FA">
        <w:rPr>
          <w:rFonts w:ascii="Times New Roman" w:eastAsia="Times New Roman" w:hAnsi="Times New Roman" w:cs="Times New Roman"/>
          <w:b/>
          <w:bCs/>
          <w:color w:val="000000" w:themeColor="text1"/>
          <w:sz w:val="24"/>
          <w:szCs w:val="24"/>
        </w:rPr>
        <w:t>.</w:t>
      </w:r>
      <w:r w:rsidRPr="008D4E57">
        <w:rPr>
          <w:rFonts w:ascii="Times New Roman" w:eastAsia="Times New Roman" w:hAnsi="Times New Roman" w:cs="Times New Roman"/>
          <w:b/>
          <w:bCs/>
          <w:color w:val="000000" w:themeColor="text1"/>
          <w:sz w:val="24"/>
          <w:szCs w:val="24"/>
        </w:rPr>
        <w:t xml:space="preserve"> Respect for home and the family</w:t>
      </w:r>
    </w:p>
    <w:p w14:paraId="7140F2C9" w14:textId="77777777" w:rsidR="003A3D44" w:rsidRDefault="003A3D44" w:rsidP="00772DD8">
      <w:pPr>
        <w:spacing w:line="240" w:lineRule="auto"/>
        <w:contextualSpacing/>
        <w:rPr>
          <w:rFonts w:ascii="Times New Roman" w:hAnsi="Times New Roman" w:cs="Times New Roman"/>
          <w:color w:val="000000" w:themeColor="text1"/>
          <w:sz w:val="24"/>
          <w:szCs w:val="24"/>
        </w:rPr>
      </w:pPr>
    </w:p>
    <w:p w14:paraId="14B665DD" w14:textId="77777777" w:rsidR="00772DD8" w:rsidRPr="008D4E57" w:rsidRDefault="00772DD8" w:rsidP="00772DD8">
      <w:pPr>
        <w:spacing w:line="240" w:lineRule="auto"/>
        <w:contextualSpacing/>
        <w:rPr>
          <w:rFonts w:ascii="Times New Roman" w:hAnsi="Times New Roman" w:cs="Times New Roman"/>
          <w:color w:val="000000" w:themeColor="text1"/>
          <w:sz w:val="24"/>
          <w:szCs w:val="24"/>
        </w:rPr>
      </w:pPr>
      <w:r w:rsidRPr="008D4E57">
        <w:rPr>
          <w:rFonts w:ascii="Times New Roman" w:hAnsi="Times New Roman" w:cs="Times New Roman"/>
          <w:color w:val="000000" w:themeColor="text1"/>
          <w:sz w:val="24"/>
          <w:szCs w:val="24"/>
        </w:rPr>
        <w:lastRenderedPageBreak/>
        <w:t xml:space="preserve">The constitutions of </w:t>
      </w:r>
      <w:r w:rsidRPr="008D4E57">
        <w:rPr>
          <w:rFonts w:ascii="Times New Roman" w:hAnsi="Times New Roman" w:cs="Times New Roman"/>
          <w:sz w:val="24"/>
          <w:szCs w:val="24"/>
        </w:rPr>
        <w:t xml:space="preserve">Bosnia and Herzegovina </w:t>
      </w:r>
      <w:r w:rsidRPr="008D4E57">
        <w:rPr>
          <w:rFonts w:ascii="Times New Roman" w:hAnsi="Times New Roman" w:cs="Times New Roman"/>
          <w:color w:val="000000" w:themeColor="text1"/>
          <w:sz w:val="24"/>
          <w:szCs w:val="24"/>
        </w:rPr>
        <w:t xml:space="preserve">and the entities guarantee the rights to a home and family life for all on equal terms, including implicitly persons with disabilities.  There are no special regulations governing the family, marriage, parenthood, or sexual relations of persons with disabilities, so that in principle they are free to enjoy these rights on an equal basis to other citizens. In reality, they are often prevented from getting married, founding their own families, having children, or receiving support to allow them to raise their own children. In the absence of a legally defined programme of social or assisted housing and other forms of support in the community, persons with disabilities are denied their right to their own home and family more often than not. </w:t>
      </w:r>
    </w:p>
    <w:p w14:paraId="346E914C" w14:textId="77777777" w:rsidR="00772DD8" w:rsidRPr="008D4E57" w:rsidRDefault="00772DD8" w:rsidP="00772DD8">
      <w:pPr>
        <w:spacing w:line="240" w:lineRule="auto"/>
        <w:contextualSpacing/>
        <w:rPr>
          <w:rFonts w:ascii="Times New Roman" w:hAnsi="Times New Roman" w:cs="Times New Roman"/>
          <w:color w:val="000000" w:themeColor="text1"/>
          <w:sz w:val="24"/>
          <w:szCs w:val="24"/>
        </w:rPr>
      </w:pPr>
      <w:r w:rsidRPr="008D4E57">
        <w:rPr>
          <w:rFonts w:ascii="Times New Roman" w:hAnsi="Times New Roman" w:cs="Times New Roman"/>
          <w:color w:val="000000" w:themeColor="text1"/>
          <w:sz w:val="24"/>
          <w:szCs w:val="24"/>
        </w:rPr>
        <w:t xml:space="preserve">Their right to preserve their fertility and to access to age-appropriate information, to reproductive education, and family planning are secured only in principle, with major limitations, under the same laws as provide for these rights for all citizens. </w:t>
      </w:r>
    </w:p>
    <w:p w14:paraId="179AFBE6" w14:textId="0D486C10" w:rsidR="00772DD8" w:rsidRPr="003A3D44" w:rsidRDefault="00772DD8" w:rsidP="003A3D44">
      <w:pPr>
        <w:pStyle w:val="ListParagraph"/>
        <w:numPr>
          <w:ilvl w:val="0"/>
          <w:numId w:val="30"/>
        </w:numPr>
        <w:spacing w:line="240" w:lineRule="auto"/>
        <w:rPr>
          <w:rFonts w:ascii="Times New Roman" w:hAnsi="Times New Roman" w:cs="Times New Roman"/>
          <w:color w:val="000000" w:themeColor="text1"/>
          <w:sz w:val="24"/>
          <w:szCs w:val="24"/>
        </w:rPr>
      </w:pPr>
      <w:r w:rsidRPr="003A3D44">
        <w:rPr>
          <w:rFonts w:ascii="Times New Roman" w:hAnsi="Times New Roman" w:cs="Times New Roman"/>
          <w:color w:val="000000" w:themeColor="text1"/>
          <w:sz w:val="24"/>
          <w:szCs w:val="24"/>
        </w:rPr>
        <w:t>What is the state planning to ensure that persons with disabilities enjoy the conditions required to form and maintain their own families and have the necessary support in meeting their responsibilities in raising their children?</w:t>
      </w:r>
    </w:p>
    <w:p w14:paraId="224DEF23" w14:textId="77777777" w:rsidR="003A3D44" w:rsidRDefault="003A3D44" w:rsidP="005E4D26">
      <w:pPr>
        <w:spacing w:line="240" w:lineRule="auto"/>
        <w:jc w:val="both"/>
        <w:rPr>
          <w:rFonts w:ascii="Times New Roman" w:hAnsi="Times New Roman" w:cs="Times New Roman"/>
          <w:b/>
          <w:sz w:val="24"/>
          <w:szCs w:val="24"/>
        </w:rPr>
      </w:pPr>
    </w:p>
    <w:p w14:paraId="22DBC857" w14:textId="77777777" w:rsidR="003A3D44" w:rsidRDefault="003A3D44" w:rsidP="005E4D26">
      <w:pPr>
        <w:spacing w:line="240" w:lineRule="auto"/>
        <w:jc w:val="both"/>
        <w:rPr>
          <w:rFonts w:ascii="Times New Roman" w:hAnsi="Times New Roman" w:cs="Times New Roman"/>
          <w:b/>
          <w:sz w:val="24"/>
          <w:szCs w:val="24"/>
        </w:rPr>
      </w:pPr>
    </w:p>
    <w:p w14:paraId="649F7ECA" w14:textId="26644F3F" w:rsidR="00B028E2" w:rsidRPr="00186B1D" w:rsidRDefault="00B028E2" w:rsidP="005E4D26">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1</w:t>
      </w:r>
      <w:r w:rsidR="003A3D44">
        <w:rPr>
          <w:rFonts w:ascii="Times New Roman" w:hAnsi="Times New Roman" w:cs="Times New Roman"/>
          <w:b/>
          <w:sz w:val="24"/>
          <w:szCs w:val="24"/>
        </w:rPr>
        <w:t>6</w:t>
      </w:r>
      <w:r w:rsidRPr="00186B1D">
        <w:rPr>
          <w:rFonts w:ascii="Times New Roman" w:hAnsi="Times New Roman" w:cs="Times New Roman"/>
          <w:b/>
          <w:sz w:val="24"/>
          <w:szCs w:val="24"/>
        </w:rPr>
        <w:t xml:space="preserve">) </w:t>
      </w:r>
      <w:r w:rsidR="00014C66" w:rsidRPr="00186B1D">
        <w:rPr>
          <w:rFonts w:ascii="Times New Roman" w:hAnsi="Times New Roman" w:cs="Times New Roman"/>
          <w:b/>
          <w:sz w:val="24"/>
          <w:szCs w:val="24"/>
        </w:rPr>
        <w:t xml:space="preserve">Article </w:t>
      </w:r>
      <w:r w:rsidRPr="00186B1D">
        <w:rPr>
          <w:rFonts w:ascii="Times New Roman" w:hAnsi="Times New Roman" w:cs="Times New Roman"/>
          <w:b/>
          <w:sz w:val="24"/>
          <w:szCs w:val="24"/>
        </w:rPr>
        <w:t xml:space="preserve">24. </w:t>
      </w:r>
      <w:r w:rsidR="00E70423" w:rsidRPr="00186B1D">
        <w:rPr>
          <w:rFonts w:ascii="Times New Roman" w:hAnsi="Times New Roman" w:cs="Times New Roman"/>
          <w:b/>
          <w:sz w:val="24"/>
          <w:szCs w:val="24"/>
        </w:rPr>
        <w:t>Education</w:t>
      </w:r>
    </w:p>
    <w:p w14:paraId="55D00836" w14:textId="4A27768E" w:rsidR="00B028E2" w:rsidRPr="00186B1D" w:rsidRDefault="007B3063" w:rsidP="005E4D26">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The constitution of Bosnia and Herzegovina and the entity constitutions guarantee the universal right to education for all citizens under equal conditions, </w:t>
      </w:r>
      <w:r w:rsidR="00154F98" w:rsidRPr="00186B1D">
        <w:rPr>
          <w:rFonts w:ascii="Times New Roman" w:hAnsi="Times New Roman" w:cs="Times New Roman"/>
          <w:sz w:val="24"/>
          <w:szCs w:val="24"/>
        </w:rPr>
        <w:t xml:space="preserve">with free mandatory primary schooling and equal access to secondary and tertiary education to all under equal conditions, a right which it is claimed is also afforded to </w:t>
      </w:r>
      <w:r w:rsidR="004712A8" w:rsidRPr="00186B1D">
        <w:rPr>
          <w:rFonts w:ascii="Times New Roman" w:hAnsi="Times New Roman" w:cs="Times New Roman"/>
          <w:sz w:val="24"/>
          <w:szCs w:val="24"/>
        </w:rPr>
        <w:t>p</w:t>
      </w:r>
      <w:r w:rsidR="00EE7DF0" w:rsidRPr="00186B1D">
        <w:rPr>
          <w:rFonts w:ascii="Times New Roman" w:hAnsi="Times New Roman" w:cs="Times New Roman"/>
          <w:sz w:val="24"/>
          <w:szCs w:val="24"/>
        </w:rPr>
        <w:t>ersons with disabilities</w:t>
      </w:r>
      <w:r w:rsidR="00154F98" w:rsidRPr="00186B1D">
        <w:rPr>
          <w:rFonts w:ascii="Times New Roman" w:hAnsi="Times New Roman" w:cs="Times New Roman"/>
          <w:sz w:val="24"/>
          <w:szCs w:val="24"/>
        </w:rPr>
        <w:t xml:space="preserve">. </w:t>
      </w:r>
    </w:p>
    <w:p w14:paraId="1A019582" w14:textId="2AF3BBC8" w:rsidR="00233B79" w:rsidRPr="00186B1D" w:rsidRDefault="00AE791F" w:rsidP="005E4D26">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S</w:t>
      </w:r>
      <w:r w:rsidR="00233B79" w:rsidRPr="00186B1D">
        <w:rPr>
          <w:rFonts w:ascii="Times New Roman" w:hAnsi="Times New Roman" w:cs="Times New Roman"/>
          <w:sz w:val="24"/>
          <w:szCs w:val="24"/>
        </w:rPr>
        <w:t>tate</w:t>
      </w:r>
      <w:r w:rsidRPr="00186B1D">
        <w:rPr>
          <w:rFonts w:ascii="Times New Roman" w:hAnsi="Times New Roman" w:cs="Times New Roman"/>
          <w:sz w:val="24"/>
          <w:szCs w:val="24"/>
        </w:rPr>
        <w:t>-</w:t>
      </w:r>
      <w:r w:rsidR="00233B79" w:rsidRPr="00186B1D">
        <w:rPr>
          <w:rFonts w:ascii="Times New Roman" w:hAnsi="Times New Roman" w:cs="Times New Roman"/>
          <w:sz w:val="24"/>
          <w:szCs w:val="24"/>
        </w:rPr>
        <w:t>level legislation governing the area of education includes framework laws on preschool care and education, primary and secondary education, and tertiary education, which set out the basic principles and standards for education in the country. The laws do not oblige institutions at the level of the state to set aside resources in their budgets for implementation of the laws governing education, other than some funds for monitoring and coordinating certain activities.</w:t>
      </w:r>
    </w:p>
    <w:p w14:paraId="28D7F0FC" w14:textId="1090ADA9" w:rsidR="00B028E2" w:rsidRPr="00186B1D" w:rsidRDefault="00233B79" w:rsidP="005E4D26">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Education is formally available in Bosnia and Herzegovina to all citizens on equal terms, but there is no clear formal statement as to what forms of support are to be given to </w:t>
      </w:r>
      <w:r w:rsidR="004712A8" w:rsidRPr="00186B1D">
        <w:rPr>
          <w:rFonts w:ascii="Times New Roman" w:hAnsi="Times New Roman" w:cs="Times New Roman"/>
          <w:sz w:val="24"/>
          <w:szCs w:val="24"/>
        </w:rPr>
        <w:t>p</w:t>
      </w:r>
      <w:r w:rsidR="00EE7DF0" w:rsidRPr="00186B1D">
        <w:rPr>
          <w:rFonts w:ascii="Times New Roman" w:hAnsi="Times New Roman" w:cs="Times New Roman"/>
          <w:sz w:val="24"/>
          <w:szCs w:val="24"/>
        </w:rPr>
        <w:t>ersons with disabilities</w:t>
      </w:r>
      <w:r w:rsidR="00AE791F" w:rsidRPr="00186B1D">
        <w:rPr>
          <w:rFonts w:ascii="Times New Roman" w:hAnsi="Times New Roman" w:cs="Times New Roman"/>
          <w:sz w:val="24"/>
          <w:szCs w:val="24"/>
        </w:rPr>
        <w:t xml:space="preserve"> </w:t>
      </w:r>
      <w:r w:rsidRPr="00186B1D">
        <w:rPr>
          <w:rFonts w:ascii="Times New Roman" w:hAnsi="Times New Roman" w:cs="Times New Roman"/>
          <w:sz w:val="24"/>
          <w:szCs w:val="24"/>
        </w:rPr>
        <w:t>in order to allow them to take advantage of this equal opportunity for equal participation in educational processes.</w:t>
      </w:r>
    </w:p>
    <w:p w14:paraId="7F44C690" w14:textId="1962F3CE" w:rsidR="00B028E2" w:rsidRPr="00186B1D" w:rsidRDefault="00233B79" w:rsidP="005E4D26">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The framework law </w:t>
      </w:r>
      <w:r w:rsidR="00AE791F" w:rsidRPr="00186B1D">
        <w:rPr>
          <w:rFonts w:ascii="Times New Roman" w:hAnsi="Times New Roman" w:cs="Times New Roman"/>
          <w:sz w:val="24"/>
          <w:szCs w:val="24"/>
        </w:rPr>
        <w:t xml:space="preserve">on </w:t>
      </w:r>
      <w:r w:rsidRPr="00186B1D">
        <w:rPr>
          <w:rFonts w:ascii="Times New Roman" w:hAnsi="Times New Roman" w:cs="Times New Roman"/>
          <w:sz w:val="24"/>
          <w:szCs w:val="24"/>
        </w:rPr>
        <w:t xml:space="preserve">primary and secondary education stipulates equality of opportunity in education for all, free of any form of discrimination, but it does not recognise disability as a possible basis of discrimination. </w:t>
      </w:r>
      <w:r w:rsidR="00AE791F" w:rsidRPr="00186B1D">
        <w:rPr>
          <w:rFonts w:ascii="Times New Roman" w:hAnsi="Times New Roman" w:cs="Times New Roman"/>
          <w:sz w:val="24"/>
          <w:szCs w:val="24"/>
        </w:rPr>
        <w:t>A</w:t>
      </w:r>
      <w:r w:rsidRPr="00186B1D">
        <w:rPr>
          <w:rFonts w:ascii="Times New Roman" w:hAnsi="Times New Roman" w:cs="Times New Roman"/>
          <w:sz w:val="24"/>
          <w:szCs w:val="24"/>
        </w:rPr>
        <w:t>rticle 18 of the law</w:t>
      </w:r>
      <w:r w:rsidR="00AE791F" w:rsidRPr="00186B1D">
        <w:rPr>
          <w:rFonts w:ascii="Times New Roman" w:hAnsi="Times New Roman" w:cs="Times New Roman"/>
          <w:sz w:val="24"/>
          <w:szCs w:val="24"/>
        </w:rPr>
        <w:t xml:space="preserve"> includes </w:t>
      </w:r>
      <w:r w:rsidRPr="00186B1D">
        <w:rPr>
          <w:rFonts w:ascii="Times New Roman" w:hAnsi="Times New Roman" w:cs="Times New Roman"/>
          <w:sz w:val="24"/>
          <w:szCs w:val="24"/>
        </w:rPr>
        <w:t>an obligation to develop individualised educational programs in line with the psychological and physical capacities of children and young people with disabilities. Generally speaking, the law does stipulate in favour of inclusive education,</w:t>
      </w:r>
      <w:r w:rsidR="00617C14" w:rsidRPr="00186B1D">
        <w:rPr>
          <w:rFonts w:ascii="Times New Roman" w:hAnsi="Times New Roman" w:cs="Times New Roman"/>
          <w:sz w:val="24"/>
          <w:szCs w:val="24"/>
        </w:rPr>
        <w:t xml:space="preserve"> but article 19 also allows for the possibility of education </w:t>
      </w:r>
      <w:r w:rsidR="00AE791F" w:rsidRPr="00186B1D">
        <w:rPr>
          <w:rFonts w:ascii="Times New Roman" w:hAnsi="Times New Roman" w:cs="Times New Roman"/>
          <w:sz w:val="24"/>
          <w:szCs w:val="24"/>
        </w:rPr>
        <w:t xml:space="preserve">in </w:t>
      </w:r>
      <w:r w:rsidR="00617C14" w:rsidRPr="00186B1D">
        <w:rPr>
          <w:rFonts w:ascii="Times New Roman" w:hAnsi="Times New Roman" w:cs="Times New Roman"/>
          <w:sz w:val="24"/>
          <w:szCs w:val="24"/>
        </w:rPr>
        <w:t>special schools for children with developmental difficulties</w:t>
      </w:r>
      <w:r w:rsidR="00AE791F" w:rsidRPr="00186B1D">
        <w:rPr>
          <w:rFonts w:ascii="Times New Roman" w:hAnsi="Times New Roman" w:cs="Times New Roman"/>
          <w:sz w:val="24"/>
          <w:szCs w:val="24"/>
        </w:rPr>
        <w:t xml:space="preserve"> and </w:t>
      </w:r>
      <w:r w:rsidR="00617C14" w:rsidRPr="00186B1D">
        <w:rPr>
          <w:rFonts w:ascii="Times New Roman" w:hAnsi="Times New Roman" w:cs="Times New Roman"/>
          <w:sz w:val="24"/>
          <w:szCs w:val="24"/>
        </w:rPr>
        <w:t xml:space="preserve">in cases where education in regular educational institutions is not an option. This provision undermines the principle of equal and inclusive education for all. Given </w:t>
      </w:r>
      <w:r w:rsidR="00AE791F" w:rsidRPr="00186B1D">
        <w:rPr>
          <w:rFonts w:ascii="Times New Roman" w:hAnsi="Times New Roman" w:cs="Times New Roman"/>
          <w:sz w:val="24"/>
          <w:szCs w:val="24"/>
        </w:rPr>
        <w:t xml:space="preserve">the </w:t>
      </w:r>
      <w:r w:rsidR="00617C14" w:rsidRPr="00186B1D">
        <w:rPr>
          <w:rFonts w:ascii="Times New Roman" w:hAnsi="Times New Roman" w:cs="Times New Roman"/>
          <w:sz w:val="24"/>
          <w:szCs w:val="24"/>
        </w:rPr>
        <w:t xml:space="preserve">lack </w:t>
      </w:r>
      <w:r w:rsidR="00AE791F" w:rsidRPr="00186B1D">
        <w:rPr>
          <w:rFonts w:ascii="Times New Roman" w:hAnsi="Times New Roman" w:cs="Times New Roman"/>
          <w:sz w:val="24"/>
          <w:szCs w:val="24"/>
        </w:rPr>
        <w:t xml:space="preserve">in funding </w:t>
      </w:r>
      <w:r w:rsidR="00617C14" w:rsidRPr="00186B1D">
        <w:rPr>
          <w:rFonts w:ascii="Times New Roman" w:hAnsi="Times New Roman" w:cs="Times New Roman"/>
          <w:sz w:val="24"/>
          <w:szCs w:val="24"/>
        </w:rPr>
        <w:t xml:space="preserve">to support inclusive education and an underdeveloped awareness of the need for </w:t>
      </w:r>
      <w:r w:rsidR="005E06C9" w:rsidRPr="00186B1D">
        <w:rPr>
          <w:rFonts w:ascii="Times New Roman" w:hAnsi="Times New Roman" w:cs="Times New Roman"/>
          <w:sz w:val="24"/>
          <w:szCs w:val="24"/>
        </w:rPr>
        <w:t>p</w:t>
      </w:r>
      <w:r w:rsidR="00EE7DF0" w:rsidRPr="00186B1D">
        <w:rPr>
          <w:rFonts w:ascii="Times New Roman" w:hAnsi="Times New Roman" w:cs="Times New Roman"/>
          <w:sz w:val="24"/>
          <w:szCs w:val="24"/>
        </w:rPr>
        <w:t>ersons with disabilities</w:t>
      </w:r>
      <w:r w:rsidR="00AE791F" w:rsidRPr="00186B1D">
        <w:rPr>
          <w:rFonts w:ascii="Times New Roman" w:hAnsi="Times New Roman" w:cs="Times New Roman"/>
          <w:sz w:val="24"/>
          <w:szCs w:val="24"/>
        </w:rPr>
        <w:t xml:space="preserve"> </w:t>
      </w:r>
      <w:r w:rsidR="00617C14" w:rsidRPr="00186B1D">
        <w:rPr>
          <w:rFonts w:ascii="Times New Roman" w:hAnsi="Times New Roman" w:cs="Times New Roman"/>
          <w:sz w:val="24"/>
          <w:szCs w:val="24"/>
        </w:rPr>
        <w:t xml:space="preserve">to be included in regular education, the authorities often take refuge in providing education for </w:t>
      </w:r>
      <w:r w:rsidR="00AE791F" w:rsidRPr="00186B1D">
        <w:rPr>
          <w:rFonts w:ascii="Times New Roman" w:hAnsi="Times New Roman" w:cs="Times New Roman"/>
          <w:sz w:val="24"/>
          <w:szCs w:val="24"/>
        </w:rPr>
        <w:t xml:space="preserve">them </w:t>
      </w:r>
      <w:r w:rsidR="00617C14" w:rsidRPr="00186B1D">
        <w:rPr>
          <w:rFonts w:ascii="Times New Roman" w:hAnsi="Times New Roman" w:cs="Times New Roman"/>
          <w:sz w:val="24"/>
          <w:szCs w:val="24"/>
        </w:rPr>
        <w:t>in special schools.</w:t>
      </w:r>
    </w:p>
    <w:p w14:paraId="0C828C69" w14:textId="1B9DB5FB" w:rsidR="00B028E2" w:rsidRPr="00186B1D" w:rsidRDefault="00AE791F"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L</w:t>
      </w:r>
      <w:r w:rsidR="00617C14" w:rsidRPr="00186B1D">
        <w:rPr>
          <w:rFonts w:ascii="Times New Roman" w:hAnsi="Times New Roman" w:cs="Times New Roman"/>
          <w:color w:val="000000" w:themeColor="text1"/>
          <w:sz w:val="24"/>
          <w:szCs w:val="24"/>
        </w:rPr>
        <w:t xml:space="preserve">aws have been passed at entity level in the RS and at the cantonal level in the </w:t>
      </w:r>
      <w:r w:rsidR="00EE7DF0" w:rsidRPr="00186B1D">
        <w:rPr>
          <w:rFonts w:ascii="Times New Roman" w:hAnsi="Times New Roman" w:cs="Times New Roman"/>
          <w:color w:val="000000" w:themeColor="text1"/>
          <w:sz w:val="24"/>
          <w:szCs w:val="24"/>
        </w:rPr>
        <w:t xml:space="preserve">Federation </w:t>
      </w:r>
      <w:r w:rsidR="00617C14" w:rsidRPr="00186B1D">
        <w:rPr>
          <w:rFonts w:ascii="Times New Roman" w:hAnsi="Times New Roman" w:cs="Times New Roman"/>
          <w:color w:val="000000" w:themeColor="text1"/>
          <w:sz w:val="24"/>
          <w:szCs w:val="24"/>
        </w:rPr>
        <w:t xml:space="preserve">on preschool, primary and secondary school care and education and on tertiary education. They </w:t>
      </w:r>
      <w:r w:rsidR="00617C14" w:rsidRPr="00186B1D">
        <w:rPr>
          <w:rFonts w:ascii="Times New Roman" w:hAnsi="Times New Roman" w:cs="Times New Roman"/>
          <w:color w:val="000000" w:themeColor="text1"/>
          <w:sz w:val="24"/>
          <w:szCs w:val="24"/>
        </w:rPr>
        <w:lastRenderedPageBreak/>
        <w:t>are in line with the framework laws. All forms of discrimination are formally banned, including on the basis of disability, which is explicitly mentioned.</w:t>
      </w:r>
    </w:p>
    <w:p w14:paraId="5375F3F4" w14:textId="17F4A004" w:rsidR="00B028E2" w:rsidRPr="00186B1D" w:rsidRDefault="00617C14"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The most obvious examples of </w:t>
      </w:r>
      <w:r w:rsidR="00AE791F" w:rsidRPr="00186B1D">
        <w:rPr>
          <w:rFonts w:ascii="Times New Roman" w:hAnsi="Times New Roman" w:cs="Times New Roman"/>
          <w:color w:val="000000" w:themeColor="text1"/>
          <w:sz w:val="24"/>
          <w:szCs w:val="24"/>
        </w:rPr>
        <w:t xml:space="preserve">drastic </w:t>
      </w:r>
      <w:r w:rsidRPr="00186B1D">
        <w:rPr>
          <w:rFonts w:ascii="Times New Roman" w:hAnsi="Times New Roman" w:cs="Times New Roman"/>
          <w:color w:val="000000" w:themeColor="text1"/>
          <w:sz w:val="24"/>
          <w:szCs w:val="24"/>
        </w:rPr>
        <w:t xml:space="preserve">discrimination and exclusion from the educational process involve children and individuals with </w:t>
      </w:r>
      <w:r w:rsidR="009B27E4"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severe</w:t>
      </w:r>
      <w:r w:rsidR="009B27E4"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 xml:space="preserve"> disabilities, but architectural barriers have not been removed in most mainstream schools </w:t>
      </w:r>
      <w:r w:rsidR="00AE791F" w:rsidRPr="00186B1D">
        <w:rPr>
          <w:rFonts w:ascii="Times New Roman" w:hAnsi="Times New Roman" w:cs="Times New Roman"/>
          <w:color w:val="000000" w:themeColor="text1"/>
          <w:sz w:val="24"/>
          <w:szCs w:val="24"/>
        </w:rPr>
        <w:t>either</w:t>
      </w:r>
      <w:r w:rsidRPr="00186B1D">
        <w:rPr>
          <w:rFonts w:ascii="Times New Roman" w:hAnsi="Times New Roman" w:cs="Times New Roman"/>
          <w:color w:val="000000" w:themeColor="text1"/>
          <w:sz w:val="24"/>
          <w:szCs w:val="24"/>
        </w:rPr>
        <w:t>.</w:t>
      </w:r>
    </w:p>
    <w:p w14:paraId="5738D66F" w14:textId="4587A93A" w:rsidR="00B028E2" w:rsidRPr="00186B1D" w:rsidRDefault="00393413" w:rsidP="005E4D26">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C</w:t>
      </w:r>
      <w:r w:rsidR="00C73883" w:rsidRPr="00186B1D">
        <w:rPr>
          <w:rFonts w:ascii="Times New Roman" w:hAnsi="Times New Roman" w:cs="Times New Roman"/>
          <w:sz w:val="24"/>
          <w:szCs w:val="24"/>
        </w:rPr>
        <w:t>hildren and young people with intellectual disabilities and in the autistic spectrum are excluded from inclusive classes</w:t>
      </w:r>
      <w:r w:rsidR="00317FF2" w:rsidRPr="00186B1D">
        <w:rPr>
          <w:rFonts w:ascii="Times New Roman" w:hAnsi="Times New Roman" w:cs="Times New Roman"/>
          <w:sz w:val="24"/>
          <w:szCs w:val="24"/>
        </w:rPr>
        <w:t xml:space="preserve"> and condemned to segregation from kindergarten </w:t>
      </w:r>
      <w:r w:rsidRPr="00186B1D">
        <w:rPr>
          <w:rFonts w:ascii="Times New Roman" w:hAnsi="Times New Roman" w:cs="Times New Roman"/>
          <w:sz w:val="24"/>
          <w:szCs w:val="24"/>
        </w:rPr>
        <w:t xml:space="preserve">up </w:t>
      </w:r>
      <w:r w:rsidR="00317FF2" w:rsidRPr="00186B1D">
        <w:rPr>
          <w:rFonts w:ascii="Times New Roman" w:hAnsi="Times New Roman" w:cs="Times New Roman"/>
          <w:sz w:val="24"/>
          <w:szCs w:val="24"/>
        </w:rPr>
        <w:t>to the end of their school</w:t>
      </w:r>
      <w:r w:rsidRPr="00186B1D">
        <w:rPr>
          <w:rFonts w:ascii="Times New Roman" w:hAnsi="Times New Roman" w:cs="Times New Roman"/>
          <w:sz w:val="24"/>
          <w:szCs w:val="24"/>
        </w:rPr>
        <w:t xml:space="preserve"> </w:t>
      </w:r>
      <w:r w:rsidR="00317FF2" w:rsidRPr="00186B1D">
        <w:rPr>
          <w:rFonts w:ascii="Times New Roman" w:hAnsi="Times New Roman" w:cs="Times New Roman"/>
          <w:sz w:val="24"/>
          <w:szCs w:val="24"/>
        </w:rPr>
        <w:t xml:space="preserve">days. </w:t>
      </w:r>
      <w:r w:rsidRPr="00186B1D">
        <w:rPr>
          <w:rFonts w:ascii="Times New Roman" w:hAnsi="Times New Roman" w:cs="Times New Roman"/>
          <w:sz w:val="24"/>
          <w:szCs w:val="24"/>
        </w:rPr>
        <w:t xml:space="preserve">Irrespective of </w:t>
      </w:r>
      <w:r w:rsidR="00317FF2" w:rsidRPr="00186B1D">
        <w:rPr>
          <w:rFonts w:ascii="Times New Roman" w:hAnsi="Times New Roman" w:cs="Times New Roman"/>
          <w:sz w:val="24"/>
          <w:szCs w:val="24"/>
        </w:rPr>
        <w:t xml:space="preserve">political orientation </w:t>
      </w:r>
      <w:r w:rsidRPr="00186B1D">
        <w:rPr>
          <w:rFonts w:ascii="Times New Roman" w:hAnsi="Times New Roman" w:cs="Times New Roman"/>
          <w:sz w:val="24"/>
          <w:szCs w:val="24"/>
        </w:rPr>
        <w:t xml:space="preserve">and </w:t>
      </w:r>
      <w:r w:rsidR="00317FF2" w:rsidRPr="00186B1D">
        <w:rPr>
          <w:rFonts w:ascii="Times New Roman" w:hAnsi="Times New Roman" w:cs="Times New Roman"/>
          <w:sz w:val="24"/>
          <w:szCs w:val="24"/>
        </w:rPr>
        <w:t xml:space="preserve">the legal stipulation of equal rights to education and </w:t>
      </w:r>
      <w:r w:rsidRPr="00186B1D">
        <w:rPr>
          <w:rFonts w:ascii="Times New Roman" w:hAnsi="Times New Roman" w:cs="Times New Roman"/>
          <w:sz w:val="24"/>
          <w:szCs w:val="24"/>
        </w:rPr>
        <w:t xml:space="preserve">of </w:t>
      </w:r>
      <w:r w:rsidR="00317FF2" w:rsidRPr="00186B1D">
        <w:rPr>
          <w:rFonts w:ascii="Times New Roman" w:hAnsi="Times New Roman" w:cs="Times New Roman"/>
          <w:sz w:val="24"/>
          <w:szCs w:val="24"/>
        </w:rPr>
        <w:t xml:space="preserve">inclusive education for children or persons with disabilities, the system in Bosnia and Herzegovina is still one of educating children with disabilities in both mainstream and special schools. </w:t>
      </w:r>
    </w:p>
    <w:p w14:paraId="12896516" w14:textId="1CC711CF" w:rsidR="00317FF2" w:rsidRPr="00186B1D" w:rsidRDefault="00393413" w:rsidP="005E4D26">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No p</w:t>
      </w:r>
      <w:r w:rsidR="00317FF2" w:rsidRPr="00186B1D">
        <w:rPr>
          <w:rFonts w:ascii="Times New Roman" w:hAnsi="Times New Roman" w:cs="Times New Roman"/>
          <w:sz w:val="24"/>
          <w:szCs w:val="24"/>
        </w:rPr>
        <w:t xml:space="preserve">ractical application of inclusive education is truly possible, because of the lack of regulations. The conditions have not </w:t>
      </w:r>
      <w:r w:rsidRPr="00186B1D">
        <w:rPr>
          <w:rFonts w:ascii="Times New Roman" w:hAnsi="Times New Roman" w:cs="Times New Roman"/>
          <w:sz w:val="24"/>
          <w:szCs w:val="24"/>
        </w:rPr>
        <w:t xml:space="preserve">yet </w:t>
      </w:r>
      <w:r w:rsidR="00317FF2" w:rsidRPr="00186B1D">
        <w:rPr>
          <w:rFonts w:ascii="Times New Roman" w:hAnsi="Times New Roman" w:cs="Times New Roman"/>
          <w:sz w:val="24"/>
          <w:szCs w:val="24"/>
        </w:rPr>
        <w:t xml:space="preserve">been created in practice for </w:t>
      </w:r>
      <w:r w:rsidRPr="00186B1D">
        <w:rPr>
          <w:rFonts w:ascii="Times New Roman" w:hAnsi="Times New Roman" w:cs="Times New Roman"/>
          <w:sz w:val="24"/>
          <w:szCs w:val="24"/>
        </w:rPr>
        <w:t xml:space="preserve">the </w:t>
      </w:r>
      <w:r w:rsidR="00317FF2" w:rsidRPr="00186B1D">
        <w:rPr>
          <w:rFonts w:ascii="Times New Roman" w:hAnsi="Times New Roman" w:cs="Times New Roman"/>
          <w:sz w:val="24"/>
          <w:szCs w:val="24"/>
        </w:rPr>
        <w:t xml:space="preserve">legal provisions to be implemented, as an accessible environment has not been provided for through regulations, any more than appropriate orthopaedics, typhlo-technical and other aids, teaching aids and textbooks, teaching assistants, et cetera, </w:t>
      </w:r>
      <w:r w:rsidRPr="00186B1D">
        <w:rPr>
          <w:rFonts w:ascii="Times New Roman" w:hAnsi="Times New Roman" w:cs="Times New Roman"/>
          <w:sz w:val="24"/>
          <w:szCs w:val="24"/>
        </w:rPr>
        <w:t xml:space="preserve">have been, </w:t>
      </w:r>
      <w:r w:rsidR="00317FF2" w:rsidRPr="00186B1D">
        <w:rPr>
          <w:rFonts w:ascii="Times New Roman" w:hAnsi="Times New Roman" w:cs="Times New Roman"/>
          <w:sz w:val="24"/>
          <w:szCs w:val="24"/>
        </w:rPr>
        <w:t xml:space="preserve">nor have earmarked resources been allocated in budgets for these purposes. On the other hand, resources are </w:t>
      </w:r>
      <w:r w:rsidR="00F00D02" w:rsidRPr="00186B1D">
        <w:rPr>
          <w:rFonts w:ascii="Times New Roman" w:hAnsi="Times New Roman" w:cs="Times New Roman"/>
          <w:sz w:val="24"/>
          <w:szCs w:val="24"/>
        </w:rPr>
        <w:t xml:space="preserve">earmarked </w:t>
      </w:r>
      <w:r w:rsidR="00317FF2" w:rsidRPr="00186B1D">
        <w:rPr>
          <w:rFonts w:ascii="Times New Roman" w:hAnsi="Times New Roman" w:cs="Times New Roman"/>
          <w:sz w:val="24"/>
          <w:szCs w:val="24"/>
        </w:rPr>
        <w:t xml:space="preserve">specially in the budgets of the RS and of the </w:t>
      </w:r>
      <w:r w:rsidR="0095705F" w:rsidRPr="00186B1D">
        <w:rPr>
          <w:rFonts w:ascii="Times New Roman" w:hAnsi="Times New Roman" w:cs="Times New Roman"/>
          <w:sz w:val="24"/>
          <w:szCs w:val="24"/>
        </w:rPr>
        <w:t>cantons</w:t>
      </w:r>
      <w:r w:rsidR="00317FF2" w:rsidRPr="00186B1D">
        <w:rPr>
          <w:rFonts w:ascii="Times New Roman" w:hAnsi="Times New Roman" w:cs="Times New Roman"/>
          <w:sz w:val="24"/>
          <w:szCs w:val="24"/>
        </w:rPr>
        <w:t xml:space="preserve"> </w:t>
      </w:r>
      <w:r w:rsidRPr="00186B1D">
        <w:rPr>
          <w:rFonts w:ascii="Times New Roman" w:hAnsi="Times New Roman" w:cs="Times New Roman"/>
          <w:sz w:val="24"/>
          <w:szCs w:val="24"/>
        </w:rPr>
        <w:t xml:space="preserve">in the </w:t>
      </w:r>
      <w:r w:rsidR="00EE7DF0" w:rsidRPr="00186B1D">
        <w:rPr>
          <w:rFonts w:ascii="Times New Roman" w:hAnsi="Times New Roman" w:cs="Times New Roman"/>
          <w:sz w:val="24"/>
          <w:szCs w:val="24"/>
        </w:rPr>
        <w:t>Federation</w:t>
      </w:r>
      <w:r w:rsidRPr="00186B1D">
        <w:rPr>
          <w:rFonts w:ascii="Times New Roman" w:hAnsi="Times New Roman" w:cs="Times New Roman"/>
          <w:sz w:val="24"/>
          <w:szCs w:val="24"/>
        </w:rPr>
        <w:t xml:space="preserve"> </w:t>
      </w:r>
      <w:r w:rsidR="00317FF2" w:rsidRPr="00186B1D">
        <w:rPr>
          <w:rFonts w:ascii="Times New Roman" w:hAnsi="Times New Roman" w:cs="Times New Roman"/>
          <w:sz w:val="24"/>
          <w:szCs w:val="24"/>
        </w:rPr>
        <w:t>to finance the work of special schools for people with disabilities, which speaks very plainly to the authorities</w:t>
      </w:r>
      <w:r w:rsidRPr="00186B1D">
        <w:rPr>
          <w:rFonts w:ascii="Times New Roman" w:hAnsi="Times New Roman" w:cs="Times New Roman"/>
          <w:sz w:val="24"/>
          <w:szCs w:val="24"/>
        </w:rPr>
        <w:t>’ approach</w:t>
      </w:r>
      <w:r w:rsidR="00317FF2" w:rsidRPr="00186B1D">
        <w:rPr>
          <w:rFonts w:ascii="Times New Roman" w:hAnsi="Times New Roman" w:cs="Times New Roman"/>
          <w:sz w:val="24"/>
          <w:szCs w:val="24"/>
        </w:rPr>
        <w:t xml:space="preserve"> towards inclusive education.</w:t>
      </w:r>
    </w:p>
    <w:p w14:paraId="3A8733B9" w14:textId="662DB247" w:rsidR="00B028E2" w:rsidRPr="00186B1D" w:rsidRDefault="00317FF2" w:rsidP="005E4D26">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Nonetheless, even where legal stipulations do exist, they are incomplete, not least because they fail to </w:t>
      </w:r>
      <w:r w:rsidR="00393413" w:rsidRPr="00186B1D">
        <w:rPr>
          <w:rFonts w:ascii="Times New Roman" w:hAnsi="Times New Roman" w:cs="Times New Roman"/>
          <w:sz w:val="24"/>
          <w:szCs w:val="24"/>
        </w:rPr>
        <w:t xml:space="preserve">cite </w:t>
      </w:r>
      <w:r w:rsidRPr="00186B1D">
        <w:rPr>
          <w:rFonts w:ascii="Times New Roman" w:hAnsi="Times New Roman" w:cs="Times New Roman"/>
          <w:sz w:val="24"/>
          <w:szCs w:val="24"/>
        </w:rPr>
        <w:t>sanctions for failing to respect the measures set out in the law.</w:t>
      </w:r>
    </w:p>
    <w:p w14:paraId="6FD80583" w14:textId="265D6145" w:rsidR="00B028E2" w:rsidRPr="00186B1D" w:rsidRDefault="00317FF2" w:rsidP="005E4D26">
      <w:p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While the </w:t>
      </w:r>
      <w:r w:rsidR="00393413" w:rsidRPr="00186B1D">
        <w:rPr>
          <w:rFonts w:ascii="Times New Roman" w:hAnsi="Times New Roman" w:cs="Times New Roman"/>
          <w:i/>
          <w:sz w:val="24"/>
          <w:szCs w:val="24"/>
        </w:rPr>
        <w:t>I</w:t>
      </w:r>
      <w:r w:rsidRPr="00186B1D">
        <w:rPr>
          <w:rFonts w:ascii="Times New Roman" w:hAnsi="Times New Roman" w:cs="Times New Roman"/>
          <w:i/>
          <w:sz w:val="24"/>
          <w:szCs w:val="24"/>
        </w:rPr>
        <w:t xml:space="preserve">nitial </w:t>
      </w:r>
      <w:r w:rsidR="00393413" w:rsidRPr="00186B1D">
        <w:rPr>
          <w:rFonts w:ascii="Times New Roman" w:hAnsi="Times New Roman" w:cs="Times New Roman"/>
          <w:i/>
          <w:sz w:val="24"/>
          <w:szCs w:val="24"/>
        </w:rPr>
        <w:t>R</w:t>
      </w:r>
      <w:r w:rsidRPr="00186B1D">
        <w:rPr>
          <w:rFonts w:ascii="Times New Roman" w:hAnsi="Times New Roman" w:cs="Times New Roman"/>
          <w:i/>
          <w:sz w:val="24"/>
          <w:szCs w:val="24"/>
        </w:rPr>
        <w:t xml:space="preserve">eport of Bosnia and Herzegovina on </w:t>
      </w:r>
      <w:r w:rsidR="00393413" w:rsidRPr="00186B1D">
        <w:rPr>
          <w:rFonts w:ascii="Times New Roman" w:hAnsi="Times New Roman" w:cs="Times New Roman"/>
          <w:i/>
          <w:sz w:val="24"/>
          <w:szCs w:val="24"/>
        </w:rPr>
        <w:t>I</w:t>
      </w:r>
      <w:r w:rsidRPr="00186B1D">
        <w:rPr>
          <w:rFonts w:ascii="Times New Roman" w:hAnsi="Times New Roman" w:cs="Times New Roman"/>
          <w:i/>
          <w:sz w:val="24"/>
          <w:szCs w:val="24"/>
        </w:rPr>
        <w:t xml:space="preserve">mplementation of the Convention on the </w:t>
      </w:r>
      <w:r w:rsidR="00393413" w:rsidRPr="00186B1D">
        <w:rPr>
          <w:rFonts w:ascii="Times New Roman" w:hAnsi="Times New Roman" w:cs="Times New Roman"/>
          <w:i/>
          <w:sz w:val="24"/>
          <w:szCs w:val="24"/>
        </w:rPr>
        <w:t>R</w:t>
      </w:r>
      <w:r w:rsidRPr="00186B1D">
        <w:rPr>
          <w:rFonts w:ascii="Times New Roman" w:hAnsi="Times New Roman" w:cs="Times New Roman"/>
          <w:i/>
          <w:sz w:val="24"/>
          <w:szCs w:val="24"/>
        </w:rPr>
        <w:t>ights of Persons with disabilities</w:t>
      </w:r>
      <w:r w:rsidRPr="00186B1D">
        <w:rPr>
          <w:rFonts w:ascii="Times New Roman" w:hAnsi="Times New Roman" w:cs="Times New Roman"/>
          <w:sz w:val="24"/>
          <w:szCs w:val="24"/>
        </w:rPr>
        <w:t xml:space="preserve"> </w:t>
      </w:r>
      <w:r w:rsidR="00393413" w:rsidRPr="00186B1D">
        <w:rPr>
          <w:rFonts w:ascii="Times New Roman" w:hAnsi="Times New Roman" w:cs="Times New Roman"/>
          <w:sz w:val="24"/>
          <w:szCs w:val="24"/>
        </w:rPr>
        <w:t xml:space="preserve">stated </w:t>
      </w:r>
      <w:r w:rsidRPr="00186B1D">
        <w:rPr>
          <w:rFonts w:ascii="Times New Roman" w:hAnsi="Times New Roman" w:cs="Times New Roman"/>
          <w:sz w:val="24"/>
          <w:szCs w:val="24"/>
        </w:rPr>
        <w:t xml:space="preserve">that </w:t>
      </w:r>
      <w:r w:rsidR="00393413" w:rsidRPr="00186B1D">
        <w:rPr>
          <w:rFonts w:ascii="Times New Roman" w:hAnsi="Times New Roman" w:cs="Times New Roman"/>
          <w:sz w:val="24"/>
          <w:szCs w:val="24"/>
        </w:rPr>
        <w:t>“</w:t>
      </w:r>
      <w:r w:rsidRPr="00186B1D">
        <w:rPr>
          <w:rFonts w:ascii="Times New Roman" w:hAnsi="Times New Roman" w:cs="Times New Roman"/>
          <w:sz w:val="24"/>
          <w:szCs w:val="24"/>
        </w:rPr>
        <w:t>children with special needs</w:t>
      </w:r>
      <w:r w:rsidR="00393413" w:rsidRPr="00186B1D">
        <w:rPr>
          <w:rFonts w:ascii="Times New Roman" w:hAnsi="Times New Roman" w:cs="Times New Roman"/>
          <w:sz w:val="24"/>
          <w:szCs w:val="24"/>
        </w:rPr>
        <w:t>”</w:t>
      </w:r>
      <w:r w:rsidRPr="00186B1D">
        <w:rPr>
          <w:rFonts w:ascii="Times New Roman" w:hAnsi="Times New Roman" w:cs="Times New Roman"/>
          <w:sz w:val="24"/>
          <w:szCs w:val="24"/>
        </w:rPr>
        <w:t xml:space="preserve"> </w:t>
      </w:r>
      <w:r w:rsidR="00393413" w:rsidRPr="00186B1D">
        <w:rPr>
          <w:rFonts w:ascii="Times New Roman" w:hAnsi="Times New Roman" w:cs="Times New Roman"/>
          <w:sz w:val="24"/>
          <w:szCs w:val="24"/>
        </w:rPr>
        <w:t xml:space="preserve">(sic) </w:t>
      </w:r>
      <w:r w:rsidRPr="00186B1D">
        <w:rPr>
          <w:rFonts w:ascii="Times New Roman" w:hAnsi="Times New Roman" w:cs="Times New Roman"/>
          <w:sz w:val="24"/>
          <w:szCs w:val="24"/>
        </w:rPr>
        <w:t xml:space="preserve">enjoy </w:t>
      </w:r>
      <w:r w:rsidR="00393413" w:rsidRPr="00186B1D">
        <w:rPr>
          <w:rFonts w:ascii="Times New Roman" w:hAnsi="Times New Roman" w:cs="Times New Roman"/>
          <w:sz w:val="24"/>
          <w:szCs w:val="24"/>
        </w:rPr>
        <w:t xml:space="preserve">the </w:t>
      </w:r>
      <w:r w:rsidRPr="00186B1D">
        <w:rPr>
          <w:rFonts w:ascii="Times New Roman" w:hAnsi="Times New Roman" w:cs="Times New Roman"/>
          <w:sz w:val="24"/>
          <w:szCs w:val="24"/>
        </w:rPr>
        <w:t xml:space="preserve">right to individualised programs within a framework of inclusive education, </w:t>
      </w:r>
      <w:r w:rsidR="00393413" w:rsidRPr="00186B1D">
        <w:rPr>
          <w:rFonts w:ascii="Times New Roman" w:hAnsi="Times New Roman" w:cs="Times New Roman"/>
          <w:sz w:val="24"/>
          <w:szCs w:val="24"/>
        </w:rPr>
        <w:t xml:space="preserve">there are </w:t>
      </w:r>
      <w:r w:rsidRPr="00186B1D">
        <w:rPr>
          <w:rFonts w:ascii="Times New Roman" w:hAnsi="Times New Roman" w:cs="Times New Roman"/>
          <w:sz w:val="24"/>
          <w:szCs w:val="24"/>
        </w:rPr>
        <w:t xml:space="preserve">no institutions </w:t>
      </w:r>
      <w:r w:rsidR="00393413" w:rsidRPr="00186B1D">
        <w:rPr>
          <w:rFonts w:ascii="Times New Roman" w:hAnsi="Times New Roman" w:cs="Times New Roman"/>
          <w:sz w:val="24"/>
          <w:szCs w:val="24"/>
        </w:rPr>
        <w:t xml:space="preserve">with </w:t>
      </w:r>
      <w:r w:rsidRPr="00186B1D">
        <w:rPr>
          <w:rFonts w:ascii="Times New Roman" w:hAnsi="Times New Roman" w:cs="Times New Roman"/>
          <w:sz w:val="24"/>
          <w:szCs w:val="24"/>
        </w:rPr>
        <w:t xml:space="preserve">the expert personnel required to </w:t>
      </w:r>
      <w:r w:rsidR="00393413" w:rsidRPr="00186B1D">
        <w:rPr>
          <w:rFonts w:ascii="Times New Roman" w:hAnsi="Times New Roman" w:cs="Times New Roman"/>
          <w:sz w:val="24"/>
          <w:szCs w:val="24"/>
        </w:rPr>
        <w:t xml:space="preserve">offer </w:t>
      </w:r>
      <w:r w:rsidRPr="00186B1D">
        <w:rPr>
          <w:rFonts w:ascii="Times New Roman" w:hAnsi="Times New Roman" w:cs="Times New Roman"/>
          <w:sz w:val="24"/>
          <w:szCs w:val="24"/>
        </w:rPr>
        <w:t xml:space="preserve">such services. It is only in larger towns that personnel with a sufficient degree of expertise in certain forms of disability </w:t>
      </w:r>
      <w:r w:rsidR="00393413" w:rsidRPr="00186B1D">
        <w:rPr>
          <w:rFonts w:ascii="Times New Roman" w:hAnsi="Times New Roman" w:cs="Times New Roman"/>
          <w:sz w:val="24"/>
          <w:szCs w:val="24"/>
        </w:rPr>
        <w:t xml:space="preserve">are even available </w:t>
      </w:r>
      <w:r w:rsidRPr="00186B1D">
        <w:rPr>
          <w:rFonts w:ascii="Times New Roman" w:hAnsi="Times New Roman" w:cs="Times New Roman"/>
          <w:sz w:val="24"/>
          <w:szCs w:val="24"/>
        </w:rPr>
        <w:t>to participate in assessing the capabilities of children with disabilities and of preparing and developing individualised program</w:t>
      </w:r>
      <w:r w:rsidR="00393413" w:rsidRPr="00186B1D">
        <w:rPr>
          <w:rFonts w:ascii="Times New Roman" w:hAnsi="Times New Roman" w:cs="Times New Roman"/>
          <w:sz w:val="24"/>
          <w:szCs w:val="24"/>
        </w:rPr>
        <w:t>me</w:t>
      </w:r>
      <w:r w:rsidRPr="00186B1D">
        <w:rPr>
          <w:rFonts w:ascii="Times New Roman" w:hAnsi="Times New Roman" w:cs="Times New Roman"/>
          <w:sz w:val="24"/>
          <w:szCs w:val="24"/>
        </w:rPr>
        <w:t xml:space="preserve">s for them. In rural areas, no such services exist. Even in towns, when children are </w:t>
      </w:r>
      <w:r w:rsidR="00393413" w:rsidRPr="00186B1D">
        <w:rPr>
          <w:rFonts w:ascii="Times New Roman" w:hAnsi="Times New Roman" w:cs="Times New Roman"/>
          <w:sz w:val="24"/>
          <w:szCs w:val="24"/>
        </w:rPr>
        <w:t xml:space="preserve">provided with </w:t>
      </w:r>
      <w:r w:rsidRPr="00186B1D">
        <w:rPr>
          <w:rFonts w:ascii="Times New Roman" w:hAnsi="Times New Roman" w:cs="Times New Roman"/>
          <w:sz w:val="24"/>
          <w:szCs w:val="24"/>
        </w:rPr>
        <w:t>individualised program</w:t>
      </w:r>
      <w:r w:rsidR="00393413" w:rsidRPr="00186B1D">
        <w:rPr>
          <w:rFonts w:ascii="Times New Roman" w:hAnsi="Times New Roman" w:cs="Times New Roman"/>
          <w:sz w:val="24"/>
          <w:szCs w:val="24"/>
        </w:rPr>
        <w:t>me</w:t>
      </w:r>
      <w:r w:rsidRPr="00186B1D">
        <w:rPr>
          <w:rFonts w:ascii="Times New Roman" w:hAnsi="Times New Roman" w:cs="Times New Roman"/>
          <w:sz w:val="24"/>
          <w:szCs w:val="24"/>
        </w:rPr>
        <w:t xml:space="preserve">s, sufficient capacity </w:t>
      </w:r>
      <w:r w:rsidR="00393413" w:rsidRPr="00186B1D">
        <w:rPr>
          <w:rFonts w:ascii="Times New Roman" w:hAnsi="Times New Roman" w:cs="Times New Roman"/>
          <w:sz w:val="24"/>
          <w:szCs w:val="24"/>
        </w:rPr>
        <w:t xml:space="preserve">does not exist </w:t>
      </w:r>
      <w:r w:rsidRPr="00186B1D">
        <w:rPr>
          <w:rFonts w:ascii="Times New Roman" w:hAnsi="Times New Roman" w:cs="Times New Roman"/>
          <w:sz w:val="24"/>
          <w:szCs w:val="24"/>
        </w:rPr>
        <w:t xml:space="preserve">to monitor their work </w:t>
      </w:r>
      <w:r w:rsidR="00393413" w:rsidRPr="00186B1D">
        <w:rPr>
          <w:rFonts w:ascii="Times New Roman" w:hAnsi="Times New Roman" w:cs="Times New Roman"/>
          <w:sz w:val="24"/>
          <w:szCs w:val="24"/>
        </w:rPr>
        <w:t xml:space="preserve">or </w:t>
      </w:r>
      <w:r w:rsidRPr="00186B1D">
        <w:rPr>
          <w:rFonts w:ascii="Times New Roman" w:hAnsi="Times New Roman" w:cs="Times New Roman"/>
          <w:sz w:val="24"/>
          <w:szCs w:val="24"/>
        </w:rPr>
        <w:t>the realisation of the individualised program</w:t>
      </w:r>
      <w:r w:rsidR="004712A8" w:rsidRPr="00186B1D">
        <w:rPr>
          <w:rFonts w:ascii="Times New Roman" w:hAnsi="Times New Roman" w:cs="Times New Roman"/>
          <w:sz w:val="24"/>
          <w:szCs w:val="24"/>
        </w:rPr>
        <w:t>me</w:t>
      </w:r>
      <w:r w:rsidRPr="00186B1D">
        <w:rPr>
          <w:rFonts w:ascii="Times New Roman" w:hAnsi="Times New Roman" w:cs="Times New Roman"/>
          <w:sz w:val="24"/>
          <w:szCs w:val="24"/>
        </w:rPr>
        <w:t xml:space="preserve">s. Most of the work continues to be done by </w:t>
      </w:r>
      <w:r w:rsidR="006D1C01" w:rsidRPr="00186B1D">
        <w:rPr>
          <w:rFonts w:ascii="Times New Roman" w:hAnsi="Times New Roman" w:cs="Times New Roman"/>
          <w:sz w:val="24"/>
          <w:szCs w:val="24"/>
        </w:rPr>
        <w:t>DPO</w:t>
      </w:r>
      <w:r w:rsidR="00393413" w:rsidRPr="00186B1D">
        <w:rPr>
          <w:rFonts w:ascii="Times New Roman" w:hAnsi="Times New Roman" w:cs="Times New Roman"/>
          <w:sz w:val="24"/>
          <w:szCs w:val="24"/>
        </w:rPr>
        <w:t>s</w:t>
      </w:r>
      <w:r w:rsidRPr="00186B1D">
        <w:rPr>
          <w:rFonts w:ascii="Times New Roman" w:hAnsi="Times New Roman" w:cs="Times New Roman"/>
          <w:sz w:val="24"/>
          <w:szCs w:val="24"/>
        </w:rPr>
        <w:t xml:space="preserve">. </w:t>
      </w:r>
      <w:r w:rsidR="00393413" w:rsidRPr="00186B1D">
        <w:rPr>
          <w:rFonts w:ascii="Times New Roman" w:hAnsi="Times New Roman" w:cs="Times New Roman"/>
          <w:sz w:val="24"/>
          <w:szCs w:val="24"/>
        </w:rPr>
        <w:t xml:space="preserve">The </w:t>
      </w:r>
      <w:r w:rsidR="007E45DE" w:rsidRPr="00186B1D">
        <w:rPr>
          <w:rFonts w:ascii="Times New Roman" w:hAnsi="Times New Roman" w:cs="Times New Roman"/>
          <w:i/>
          <w:sz w:val="24"/>
          <w:szCs w:val="24"/>
        </w:rPr>
        <w:t>Initial Report</w:t>
      </w:r>
      <w:r w:rsidRPr="00186B1D">
        <w:rPr>
          <w:rFonts w:ascii="Times New Roman" w:hAnsi="Times New Roman" w:cs="Times New Roman"/>
          <w:sz w:val="24"/>
          <w:szCs w:val="24"/>
        </w:rPr>
        <w:t xml:space="preserve"> </w:t>
      </w:r>
      <w:r w:rsidR="00393413" w:rsidRPr="00186B1D">
        <w:rPr>
          <w:rFonts w:ascii="Times New Roman" w:hAnsi="Times New Roman" w:cs="Times New Roman"/>
          <w:sz w:val="24"/>
          <w:szCs w:val="24"/>
        </w:rPr>
        <w:t xml:space="preserve">also mentions </w:t>
      </w:r>
      <w:r w:rsidRPr="00186B1D">
        <w:rPr>
          <w:rFonts w:ascii="Times New Roman" w:hAnsi="Times New Roman" w:cs="Times New Roman"/>
          <w:sz w:val="24"/>
          <w:szCs w:val="24"/>
        </w:rPr>
        <w:t xml:space="preserve">that a start has been made in offering (support) services to persons with disabilities attending university and </w:t>
      </w:r>
      <w:r w:rsidR="00393413" w:rsidRPr="00186B1D">
        <w:rPr>
          <w:rFonts w:ascii="Times New Roman" w:hAnsi="Times New Roman" w:cs="Times New Roman"/>
          <w:sz w:val="24"/>
          <w:szCs w:val="24"/>
        </w:rPr>
        <w:t xml:space="preserve">the </w:t>
      </w:r>
      <w:r w:rsidRPr="00186B1D">
        <w:rPr>
          <w:rFonts w:ascii="Times New Roman" w:hAnsi="Times New Roman" w:cs="Times New Roman"/>
          <w:sz w:val="24"/>
          <w:szCs w:val="24"/>
        </w:rPr>
        <w:t xml:space="preserve">example is cited of a centre for </w:t>
      </w:r>
      <w:r w:rsidR="004712A8"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00393413" w:rsidRPr="00186B1D">
        <w:rPr>
          <w:rFonts w:ascii="Times New Roman" w:hAnsi="Times New Roman" w:cs="Times New Roman"/>
          <w:sz w:val="24"/>
          <w:szCs w:val="24"/>
        </w:rPr>
        <w:t xml:space="preserve"> that </w:t>
      </w:r>
      <w:r w:rsidRPr="00186B1D">
        <w:rPr>
          <w:rFonts w:ascii="Times New Roman" w:hAnsi="Times New Roman" w:cs="Times New Roman"/>
          <w:sz w:val="24"/>
          <w:szCs w:val="24"/>
        </w:rPr>
        <w:t>actually already exists at one of the Bosnian and Herzegovinian universities,</w:t>
      </w:r>
      <w:r w:rsidR="006B121E" w:rsidRPr="00186B1D">
        <w:rPr>
          <w:rFonts w:ascii="Times New Roman" w:hAnsi="Times New Roman" w:cs="Times New Roman"/>
          <w:sz w:val="24"/>
          <w:szCs w:val="24"/>
        </w:rPr>
        <w:t xml:space="preserve"> which allegedly led to an increase in the number of students with disabilities</w:t>
      </w:r>
      <w:r w:rsidR="00393413" w:rsidRPr="00186B1D">
        <w:rPr>
          <w:rFonts w:ascii="Times New Roman" w:hAnsi="Times New Roman" w:cs="Times New Roman"/>
          <w:sz w:val="24"/>
          <w:szCs w:val="24"/>
        </w:rPr>
        <w:t xml:space="preserve"> there</w:t>
      </w:r>
      <w:r w:rsidR="006B121E" w:rsidRPr="00186B1D">
        <w:rPr>
          <w:rFonts w:ascii="Times New Roman" w:hAnsi="Times New Roman" w:cs="Times New Roman"/>
          <w:sz w:val="24"/>
          <w:szCs w:val="24"/>
        </w:rPr>
        <w:t xml:space="preserve">. A look at the statistics related to this alleged progress reveals, however, that of 17,000 students, only four are </w:t>
      </w:r>
      <w:r w:rsidR="004712A8"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006B121E" w:rsidRPr="00186B1D">
        <w:rPr>
          <w:rFonts w:ascii="Times New Roman" w:hAnsi="Times New Roman" w:cs="Times New Roman"/>
          <w:sz w:val="24"/>
          <w:szCs w:val="24"/>
        </w:rPr>
        <w:t xml:space="preserve">, which is a demoralising 0.02% of the total number at </w:t>
      </w:r>
      <w:r w:rsidR="00393413" w:rsidRPr="00186B1D">
        <w:rPr>
          <w:rFonts w:ascii="Times New Roman" w:hAnsi="Times New Roman" w:cs="Times New Roman"/>
          <w:sz w:val="24"/>
          <w:szCs w:val="24"/>
        </w:rPr>
        <w:t xml:space="preserve">that </w:t>
      </w:r>
      <w:r w:rsidR="006B121E" w:rsidRPr="00186B1D">
        <w:rPr>
          <w:rFonts w:ascii="Times New Roman" w:hAnsi="Times New Roman" w:cs="Times New Roman"/>
          <w:sz w:val="24"/>
          <w:szCs w:val="24"/>
        </w:rPr>
        <w:t>University.</w:t>
      </w:r>
    </w:p>
    <w:p w14:paraId="55528641" w14:textId="40D011A0" w:rsidR="00B028E2" w:rsidRPr="00186B1D" w:rsidRDefault="00014C66" w:rsidP="005E4D26">
      <w:pPr>
        <w:spacing w:line="240" w:lineRule="auto"/>
        <w:jc w:val="both"/>
        <w:rPr>
          <w:rFonts w:ascii="Times New Roman" w:hAnsi="Times New Roman" w:cs="Times New Roman"/>
          <w:b/>
          <w:color w:val="000000" w:themeColor="text1"/>
          <w:sz w:val="24"/>
          <w:szCs w:val="24"/>
        </w:rPr>
      </w:pPr>
      <w:r w:rsidRPr="00186B1D">
        <w:rPr>
          <w:rFonts w:ascii="Times New Roman" w:hAnsi="Times New Roman" w:cs="Times New Roman"/>
          <w:b/>
          <w:color w:val="000000" w:themeColor="text1"/>
          <w:sz w:val="24"/>
          <w:szCs w:val="24"/>
        </w:rPr>
        <w:t>List of proposed questions</w:t>
      </w:r>
      <w:r w:rsidR="00B028E2" w:rsidRPr="00186B1D">
        <w:rPr>
          <w:rFonts w:ascii="Times New Roman" w:hAnsi="Times New Roman" w:cs="Times New Roman"/>
          <w:b/>
          <w:color w:val="000000" w:themeColor="text1"/>
          <w:sz w:val="24"/>
          <w:szCs w:val="24"/>
        </w:rPr>
        <w:t>:</w:t>
      </w:r>
    </w:p>
    <w:p w14:paraId="59F54646" w14:textId="38F6374B" w:rsidR="00B028E2" w:rsidRPr="00186B1D" w:rsidRDefault="00393413" w:rsidP="00F47526">
      <w:pPr>
        <w:pStyle w:val="ListParagraph"/>
        <w:numPr>
          <w:ilvl w:val="0"/>
          <w:numId w:val="1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W</w:t>
      </w:r>
      <w:r w:rsidR="006B121E" w:rsidRPr="00186B1D">
        <w:rPr>
          <w:rFonts w:ascii="Times New Roman" w:hAnsi="Times New Roman" w:cs="Times New Roman"/>
          <w:color w:val="000000" w:themeColor="text1"/>
          <w:sz w:val="24"/>
          <w:szCs w:val="24"/>
        </w:rPr>
        <w:t>hat measures is the state taking to provide the conditions at all levels for inclusive education of children and young people with disabilities and to plan budgetary resources for that purpose</w:t>
      </w:r>
      <w:r w:rsidR="00001463" w:rsidRPr="00186B1D">
        <w:rPr>
          <w:rFonts w:ascii="Times New Roman" w:hAnsi="Times New Roman" w:cs="Times New Roman"/>
          <w:color w:val="000000" w:themeColor="text1"/>
          <w:sz w:val="24"/>
          <w:szCs w:val="24"/>
        </w:rPr>
        <w:t>, and what is the timeline to implement these measures</w:t>
      </w:r>
      <w:r w:rsidR="00B028E2" w:rsidRPr="00186B1D">
        <w:rPr>
          <w:rFonts w:ascii="Times New Roman" w:hAnsi="Times New Roman" w:cs="Times New Roman"/>
          <w:color w:val="000000" w:themeColor="text1"/>
          <w:sz w:val="24"/>
          <w:szCs w:val="24"/>
        </w:rPr>
        <w:t>?</w:t>
      </w:r>
    </w:p>
    <w:p w14:paraId="3195E364" w14:textId="4CF1CA4E" w:rsidR="00B028E2" w:rsidRPr="00186B1D" w:rsidRDefault="006D332F" w:rsidP="00F47526">
      <w:pPr>
        <w:pStyle w:val="ListParagraph"/>
        <w:numPr>
          <w:ilvl w:val="0"/>
          <w:numId w:val="1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What measures is the state taking</w:t>
      </w:r>
      <w:r w:rsidR="006B121E" w:rsidRPr="00186B1D">
        <w:rPr>
          <w:rFonts w:ascii="Times New Roman" w:hAnsi="Times New Roman" w:cs="Times New Roman"/>
          <w:color w:val="000000" w:themeColor="text1"/>
          <w:sz w:val="24"/>
          <w:szCs w:val="24"/>
        </w:rPr>
        <w:t xml:space="preserve"> to ensure that the requirement to provid</w:t>
      </w:r>
      <w:r w:rsidR="00393413" w:rsidRPr="00186B1D">
        <w:rPr>
          <w:rFonts w:ascii="Times New Roman" w:hAnsi="Times New Roman" w:cs="Times New Roman"/>
          <w:color w:val="000000" w:themeColor="text1"/>
          <w:sz w:val="24"/>
          <w:szCs w:val="24"/>
        </w:rPr>
        <w:t xml:space="preserve">e inclusive </w:t>
      </w:r>
      <w:r w:rsidR="006B121E" w:rsidRPr="00186B1D">
        <w:rPr>
          <w:rFonts w:ascii="Times New Roman" w:hAnsi="Times New Roman" w:cs="Times New Roman"/>
          <w:color w:val="000000" w:themeColor="text1"/>
          <w:sz w:val="24"/>
          <w:szCs w:val="24"/>
        </w:rPr>
        <w:t>education for children with developmental difficulties is recognised and enshrined in law</w:t>
      </w:r>
      <w:r w:rsidR="00B028E2" w:rsidRPr="00186B1D">
        <w:rPr>
          <w:rFonts w:ascii="Times New Roman" w:hAnsi="Times New Roman" w:cs="Times New Roman"/>
          <w:color w:val="000000" w:themeColor="text1"/>
          <w:sz w:val="24"/>
          <w:szCs w:val="24"/>
        </w:rPr>
        <w:t xml:space="preserve">? </w:t>
      </w:r>
    </w:p>
    <w:p w14:paraId="5E4145BF" w14:textId="215A180C" w:rsidR="00B028E2" w:rsidRPr="00186B1D" w:rsidRDefault="006D332F" w:rsidP="00F47526">
      <w:pPr>
        <w:pStyle w:val="ListParagraph"/>
        <w:numPr>
          <w:ilvl w:val="0"/>
          <w:numId w:val="1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lastRenderedPageBreak/>
        <w:t xml:space="preserve">What measures is the state taking </w:t>
      </w:r>
      <w:r w:rsidR="006B121E" w:rsidRPr="00186B1D">
        <w:rPr>
          <w:rFonts w:ascii="Times New Roman" w:hAnsi="Times New Roman" w:cs="Times New Roman"/>
          <w:color w:val="000000" w:themeColor="text1"/>
          <w:sz w:val="24"/>
          <w:szCs w:val="24"/>
        </w:rPr>
        <w:t xml:space="preserve">to ensure mandatory training </w:t>
      </w:r>
      <w:r w:rsidR="0041174E" w:rsidRPr="00186B1D">
        <w:rPr>
          <w:rFonts w:ascii="Times New Roman" w:hAnsi="Times New Roman" w:cs="Times New Roman"/>
          <w:color w:val="000000" w:themeColor="text1"/>
          <w:sz w:val="24"/>
          <w:szCs w:val="24"/>
        </w:rPr>
        <w:t xml:space="preserve">for all people working in the education system on the </w:t>
      </w:r>
      <w:r w:rsidR="00001463" w:rsidRPr="00186B1D">
        <w:rPr>
          <w:rFonts w:ascii="Times New Roman" w:hAnsi="Times New Roman" w:cs="Times New Roman"/>
          <w:color w:val="000000" w:themeColor="text1"/>
          <w:sz w:val="24"/>
          <w:szCs w:val="24"/>
        </w:rPr>
        <w:t xml:space="preserve">support </w:t>
      </w:r>
      <w:r w:rsidR="006B121E" w:rsidRPr="00186B1D">
        <w:rPr>
          <w:rFonts w:ascii="Times New Roman" w:hAnsi="Times New Roman" w:cs="Times New Roman"/>
          <w:color w:val="000000" w:themeColor="text1"/>
          <w:sz w:val="24"/>
          <w:szCs w:val="24"/>
        </w:rPr>
        <w:t>and</w:t>
      </w:r>
      <w:r w:rsidR="00001463" w:rsidRPr="00186B1D">
        <w:rPr>
          <w:rFonts w:ascii="Times New Roman" w:hAnsi="Times New Roman" w:cs="Times New Roman"/>
          <w:color w:val="000000" w:themeColor="text1"/>
          <w:sz w:val="24"/>
          <w:szCs w:val="24"/>
        </w:rPr>
        <w:t xml:space="preserve"> inclusive</w:t>
      </w:r>
      <w:r w:rsidR="006B121E" w:rsidRPr="00186B1D">
        <w:rPr>
          <w:rFonts w:ascii="Times New Roman" w:hAnsi="Times New Roman" w:cs="Times New Roman"/>
          <w:color w:val="000000" w:themeColor="text1"/>
          <w:sz w:val="24"/>
          <w:szCs w:val="24"/>
        </w:rPr>
        <w:t xml:space="preserve"> education </w:t>
      </w:r>
      <w:r w:rsidR="00001463" w:rsidRPr="00186B1D">
        <w:rPr>
          <w:rFonts w:ascii="Times New Roman" w:hAnsi="Times New Roman" w:cs="Times New Roman"/>
          <w:color w:val="000000" w:themeColor="text1"/>
          <w:sz w:val="24"/>
          <w:szCs w:val="24"/>
        </w:rPr>
        <w:t xml:space="preserve">tools </w:t>
      </w:r>
      <w:r w:rsidR="006B121E" w:rsidRPr="00186B1D">
        <w:rPr>
          <w:rFonts w:ascii="Times New Roman" w:hAnsi="Times New Roman" w:cs="Times New Roman"/>
          <w:color w:val="000000" w:themeColor="text1"/>
          <w:sz w:val="24"/>
          <w:szCs w:val="24"/>
        </w:rPr>
        <w:t>of children and young people with disabilities</w:t>
      </w:r>
      <w:r w:rsidR="00B028E2" w:rsidRPr="00186B1D">
        <w:rPr>
          <w:rFonts w:ascii="Times New Roman" w:hAnsi="Times New Roman" w:cs="Times New Roman"/>
          <w:color w:val="000000" w:themeColor="text1"/>
          <w:sz w:val="24"/>
          <w:szCs w:val="24"/>
        </w:rPr>
        <w:t xml:space="preserve">? </w:t>
      </w:r>
    </w:p>
    <w:p w14:paraId="091DA91A" w14:textId="4D68FBED" w:rsidR="00B028E2" w:rsidRPr="00186B1D" w:rsidRDefault="006B121E" w:rsidP="00F47526">
      <w:pPr>
        <w:pStyle w:val="ListParagraph"/>
        <w:numPr>
          <w:ilvl w:val="0"/>
          <w:numId w:val="1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sz w:val="24"/>
          <w:szCs w:val="24"/>
        </w:rPr>
        <w:t xml:space="preserve">State how inclusive education is included in the </w:t>
      </w:r>
      <w:r w:rsidR="00D34B77" w:rsidRPr="00186B1D">
        <w:rPr>
          <w:rFonts w:ascii="Times New Roman" w:hAnsi="Times New Roman" w:cs="Times New Roman"/>
          <w:sz w:val="24"/>
          <w:szCs w:val="24"/>
        </w:rPr>
        <w:t xml:space="preserve">mandatory </w:t>
      </w:r>
      <w:r w:rsidRPr="00186B1D">
        <w:rPr>
          <w:rFonts w:ascii="Times New Roman" w:hAnsi="Times New Roman" w:cs="Times New Roman"/>
          <w:sz w:val="24"/>
          <w:szCs w:val="24"/>
        </w:rPr>
        <w:t xml:space="preserve">curriculum as a constituent element of basic teacher training at faculty level, to ensure that the values and principles </w:t>
      </w:r>
      <w:r w:rsidR="0041174E" w:rsidRPr="00186B1D">
        <w:rPr>
          <w:rFonts w:ascii="Times New Roman" w:hAnsi="Times New Roman" w:cs="Times New Roman"/>
          <w:sz w:val="24"/>
          <w:szCs w:val="24"/>
        </w:rPr>
        <w:t xml:space="preserve">of </w:t>
      </w:r>
      <w:r w:rsidRPr="00186B1D">
        <w:rPr>
          <w:rFonts w:ascii="Times New Roman" w:hAnsi="Times New Roman" w:cs="Times New Roman"/>
          <w:sz w:val="24"/>
          <w:szCs w:val="24"/>
        </w:rPr>
        <w:t xml:space="preserve">inclusive education are absorbed </w:t>
      </w:r>
      <w:r w:rsidR="0041174E" w:rsidRPr="00186B1D">
        <w:rPr>
          <w:rFonts w:ascii="Times New Roman" w:hAnsi="Times New Roman" w:cs="Times New Roman"/>
          <w:sz w:val="24"/>
          <w:szCs w:val="24"/>
        </w:rPr>
        <w:t xml:space="preserve">by future educators in their training </w:t>
      </w:r>
      <w:r w:rsidRPr="00186B1D">
        <w:rPr>
          <w:rFonts w:ascii="Times New Roman" w:hAnsi="Times New Roman" w:cs="Times New Roman"/>
          <w:sz w:val="24"/>
          <w:szCs w:val="24"/>
        </w:rPr>
        <w:t>from the very beginning</w:t>
      </w:r>
      <w:r w:rsidR="0041174E" w:rsidRPr="00186B1D">
        <w:rPr>
          <w:rFonts w:ascii="Times New Roman" w:hAnsi="Times New Roman" w:cs="Times New Roman"/>
          <w:color w:val="000000" w:themeColor="text1"/>
          <w:sz w:val="24"/>
          <w:szCs w:val="24"/>
        </w:rPr>
        <w:t>.</w:t>
      </w:r>
    </w:p>
    <w:p w14:paraId="51ECEF76" w14:textId="548E3596" w:rsidR="00B028E2" w:rsidRPr="00186B1D" w:rsidRDefault="006B121E" w:rsidP="00F47526">
      <w:pPr>
        <w:pStyle w:val="ListParagraph"/>
        <w:numPr>
          <w:ilvl w:val="0"/>
          <w:numId w:val="1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What measures is the state taking to put in place a process of certification for teaching and other staff involved in assessing the </w:t>
      </w:r>
      <w:r w:rsidR="00D34B77" w:rsidRPr="00186B1D">
        <w:rPr>
          <w:rFonts w:ascii="Times New Roman" w:hAnsi="Times New Roman" w:cs="Times New Roman"/>
          <w:color w:val="000000" w:themeColor="text1"/>
          <w:sz w:val="24"/>
          <w:szCs w:val="24"/>
        </w:rPr>
        <w:t xml:space="preserve">support needs of </w:t>
      </w:r>
      <w:r w:rsidRPr="00186B1D">
        <w:rPr>
          <w:rFonts w:ascii="Times New Roman" w:hAnsi="Times New Roman" w:cs="Times New Roman"/>
          <w:color w:val="000000" w:themeColor="text1"/>
          <w:sz w:val="24"/>
          <w:szCs w:val="24"/>
        </w:rPr>
        <w:t>child</w:t>
      </w:r>
      <w:r w:rsidR="00D34B77" w:rsidRPr="00186B1D">
        <w:rPr>
          <w:rFonts w:ascii="Times New Roman" w:hAnsi="Times New Roman" w:cs="Times New Roman"/>
          <w:color w:val="000000" w:themeColor="text1"/>
          <w:sz w:val="24"/>
          <w:szCs w:val="24"/>
        </w:rPr>
        <w:t>ren</w:t>
      </w:r>
      <w:r w:rsidRPr="00186B1D">
        <w:rPr>
          <w:rFonts w:ascii="Times New Roman" w:hAnsi="Times New Roman" w:cs="Times New Roman"/>
          <w:color w:val="000000" w:themeColor="text1"/>
          <w:sz w:val="24"/>
          <w:szCs w:val="24"/>
        </w:rPr>
        <w:t xml:space="preserve"> </w:t>
      </w:r>
      <w:r w:rsidR="00D34B77" w:rsidRPr="00186B1D">
        <w:rPr>
          <w:rFonts w:ascii="Times New Roman" w:hAnsi="Times New Roman" w:cs="Times New Roman"/>
          <w:color w:val="000000" w:themeColor="text1"/>
          <w:sz w:val="24"/>
          <w:szCs w:val="24"/>
        </w:rPr>
        <w:t xml:space="preserve">with </w:t>
      </w:r>
      <w:r w:rsidRPr="00186B1D">
        <w:rPr>
          <w:rFonts w:ascii="Times New Roman" w:hAnsi="Times New Roman" w:cs="Times New Roman"/>
          <w:color w:val="000000" w:themeColor="text1"/>
          <w:sz w:val="24"/>
          <w:szCs w:val="24"/>
        </w:rPr>
        <w:t>disabilit</w:t>
      </w:r>
      <w:r w:rsidR="00D34B77" w:rsidRPr="00186B1D">
        <w:rPr>
          <w:rFonts w:ascii="Times New Roman" w:hAnsi="Times New Roman" w:cs="Times New Roman"/>
          <w:color w:val="000000" w:themeColor="text1"/>
          <w:sz w:val="24"/>
          <w:szCs w:val="24"/>
        </w:rPr>
        <w:t>ies.</w:t>
      </w:r>
    </w:p>
    <w:p w14:paraId="09AB515F" w14:textId="6769490A" w:rsidR="00B028E2" w:rsidRPr="00186B1D" w:rsidRDefault="006B121E" w:rsidP="00F47526">
      <w:pPr>
        <w:pStyle w:val="ListParagraph"/>
        <w:numPr>
          <w:ilvl w:val="0"/>
          <w:numId w:val="1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State what </w:t>
      </w:r>
      <w:r w:rsidR="006D332F" w:rsidRPr="00186B1D">
        <w:rPr>
          <w:rFonts w:ascii="Times New Roman" w:hAnsi="Times New Roman" w:cs="Times New Roman"/>
          <w:color w:val="000000" w:themeColor="text1"/>
          <w:sz w:val="24"/>
          <w:szCs w:val="24"/>
        </w:rPr>
        <w:t xml:space="preserve">measures the state </w:t>
      </w:r>
      <w:r w:rsidRPr="00186B1D">
        <w:rPr>
          <w:rFonts w:ascii="Times New Roman" w:hAnsi="Times New Roman" w:cs="Times New Roman"/>
          <w:color w:val="000000" w:themeColor="text1"/>
          <w:sz w:val="24"/>
          <w:szCs w:val="24"/>
        </w:rPr>
        <w:t xml:space="preserve">is </w:t>
      </w:r>
      <w:r w:rsidR="006D332F" w:rsidRPr="00186B1D">
        <w:rPr>
          <w:rFonts w:ascii="Times New Roman" w:hAnsi="Times New Roman" w:cs="Times New Roman"/>
          <w:color w:val="000000" w:themeColor="text1"/>
          <w:sz w:val="24"/>
          <w:szCs w:val="24"/>
        </w:rPr>
        <w:t>taking</w:t>
      </w:r>
      <w:r w:rsidRPr="00186B1D">
        <w:rPr>
          <w:rFonts w:ascii="Times New Roman" w:hAnsi="Times New Roman" w:cs="Times New Roman"/>
          <w:color w:val="000000" w:themeColor="text1"/>
          <w:sz w:val="24"/>
          <w:szCs w:val="24"/>
        </w:rPr>
        <w:t xml:space="preserve"> to do away with the policies and guidelines that limit the freedom of choice of </w:t>
      </w:r>
      <w:r w:rsidR="004712A8" w:rsidRPr="00186B1D">
        <w:rPr>
          <w:rFonts w:ascii="Times New Roman" w:hAnsi="Times New Roman" w:cs="Times New Roman"/>
          <w:color w:val="000000" w:themeColor="text1"/>
          <w:sz w:val="24"/>
          <w:szCs w:val="24"/>
        </w:rPr>
        <w:t xml:space="preserve">persons </w:t>
      </w:r>
      <w:r w:rsidR="00EE7DF0" w:rsidRPr="00186B1D">
        <w:rPr>
          <w:rFonts w:ascii="Times New Roman" w:hAnsi="Times New Roman" w:cs="Times New Roman"/>
          <w:color w:val="000000" w:themeColor="text1"/>
          <w:sz w:val="24"/>
          <w:szCs w:val="24"/>
        </w:rPr>
        <w:t>with disabilities</w:t>
      </w:r>
      <w:r w:rsidR="0041174E"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in choosing their vocational and secondary school education and training and to eliminate discriminatory practice in education and vocational training</w:t>
      </w:r>
      <w:r w:rsidR="00B028E2" w:rsidRPr="00186B1D">
        <w:rPr>
          <w:rFonts w:ascii="Times New Roman" w:hAnsi="Times New Roman" w:cs="Times New Roman"/>
          <w:color w:val="000000" w:themeColor="text1"/>
          <w:sz w:val="24"/>
          <w:szCs w:val="24"/>
        </w:rPr>
        <w:t>.</w:t>
      </w:r>
    </w:p>
    <w:p w14:paraId="0C5D5247" w14:textId="4D23EE95" w:rsidR="00B028E2" w:rsidRPr="00186B1D" w:rsidRDefault="006B121E" w:rsidP="00F47526">
      <w:pPr>
        <w:pStyle w:val="ListParagraph"/>
        <w:numPr>
          <w:ilvl w:val="0"/>
          <w:numId w:val="1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How is access </w:t>
      </w:r>
      <w:r w:rsidR="00F00D02" w:rsidRPr="00186B1D">
        <w:rPr>
          <w:rFonts w:ascii="Times New Roman" w:hAnsi="Times New Roman" w:cs="Times New Roman"/>
          <w:color w:val="000000" w:themeColor="text1"/>
          <w:sz w:val="24"/>
          <w:szCs w:val="24"/>
        </w:rPr>
        <w:t xml:space="preserve">being secured </w:t>
      </w:r>
      <w:r w:rsidRPr="00186B1D">
        <w:rPr>
          <w:rFonts w:ascii="Times New Roman" w:hAnsi="Times New Roman" w:cs="Times New Roman"/>
          <w:color w:val="000000" w:themeColor="text1"/>
          <w:sz w:val="24"/>
          <w:szCs w:val="24"/>
        </w:rPr>
        <w:t xml:space="preserve">to aids and to support in the classroom and to educational materials in adapted forms and formats accessible to </w:t>
      </w:r>
      <w:r w:rsidR="004712A8" w:rsidRPr="00186B1D">
        <w:rPr>
          <w:rFonts w:ascii="Times New Roman" w:hAnsi="Times New Roman" w:cs="Times New Roman"/>
          <w:color w:val="000000" w:themeColor="text1"/>
          <w:sz w:val="24"/>
          <w:szCs w:val="24"/>
        </w:rPr>
        <w:t xml:space="preserve">persons </w:t>
      </w:r>
      <w:r w:rsidR="00EE7DF0" w:rsidRPr="00186B1D">
        <w:rPr>
          <w:rFonts w:ascii="Times New Roman" w:hAnsi="Times New Roman" w:cs="Times New Roman"/>
          <w:color w:val="000000" w:themeColor="text1"/>
          <w:sz w:val="24"/>
          <w:szCs w:val="24"/>
        </w:rPr>
        <w:t>with disabilities</w:t>
      </w:r>
      <w:r w:rsidR="00B028E2" w:rsidRPr="00186B1D">
        <w:rPr>
          <w:rFonts w:ascii="Times New Roman" w:hAnsi="Times New Roman" w:cs="Times New Roman"/>
          <w:color w:val="000000" w:themeColor="text1"/>
          <w:sz w:val="24"/>
          <w:szCs w:val="24"/>
        </w:rPr>
        <w:t>?</w:t>
      </w:r>
    </w:p>
    <w:p w14:paraId="732A1A13" w14:textId="76849DD2" w:rsidR="00B028E2" w:rsidRPr="00186B1D" w:rsidRDefault="006D332F" w:rsidP="00F47526">
      <w:pPr>
        <w:pStyle w:val="ListParagraph"/>
        <w:numPr>
          <w:ilvl w:val="0"/>
          <w:numId w:val="1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What measures is the state taking</w:t>
      </w:r>
      <w:r w:rsidR="006B121E" w:rsidRPr="00186B1D">
        <w:rPr>
          <w:rFonts w:ascii="Times New Roman" w:hAnsi="Times New Roman" w:cs="Times New Roman"/>
          <w:color w:val="000000" w:themeColor="text1"/>
          <w:sz w:val="24"/>
          <w:szCs w:val="24"/>
        </w:rPr>
        <w:t xml:space="preserve"> to ensure that </w:t>
      </w:r>
      <w:r w:rsidR="004712A8" w:rsidRPr="00186B1D">
        <w:rPr>
          <w:rFonts w:ascii="Times New Roman" w:hAnsi="Times New Roman" w:cs="Times New Roman"/>
          <w:color w:val="000000" w:themeColor="text1"/>
          <w:sz w:val="24"/>
          <w:szCs w:val="24"/>
        </w:rPr>
        <w:t xml:space="preserve">persons </w:t>
      </w:r>
      <w:r w:rsidR="00EE7DF0" w:rsidRPr="00186B1D">
        <w:rPr>
          <w:rFonts w:ascii="Times New Roman" w:hAnsi="Times New Roman" w:cs="Times New Roman"/>
          <w:color w:val="000000" w:themeColor="text1"/>
          <w:sz w:val="24"/>
          <w:szCs w:val="24"/>
        </w:rPr>
        <w:t>with disabilities</w:t>
      </w:r>
      <w:r w:rsidR="0041174E" w:rsidRPr="00186B1D">
        <w:rPr>
          <w:rFonts w:ascii="Times New Roman" w:hAnsi="Times New Roman" w:cs="Times New Roman"/>
          <w:color w:val="000000" w:themeColor="text1"/>
          <w:sz w:val="24"/>
          <w:szCs w:val="24"/>
        </w:rPr>
        <w:t xml:space="preserve"> </w:t>
      </w:r>
      <w:r w:rsidR="006B121E" w:rsidRPr="00186B1D">
        <w:rPr>
          <w:rFonts w:ascii="Times New Roman" w:hAnsi="Times New Roman" w:cs="Times New Roman"/>
          <w:color w:val="000000" w:themeColor="text1"/>
          <w:sz w:val="24"/>
          <w:szCs w:val="24"/>
        </w:rPr>
        <w:t xml:space="preserve">have </w:t>
      </w:r>
      <w:r w:rsidR="0041174E" w:rsidRPr="00186B1D">
        <w:rPr>
          <w:rFonts w:ascii="Times New Roman" w:hAnsi="Times New Roman" w:cs="Times New Roman"/>
          <w:color w:val="000000" w:themeColor="text1"/>
          <w:sz w:val="24"/>
          <w:szCs w:val="24"/>
        </w:rPr>
        <w:t xml:space="preserve">access to </w:t>
      </w:r>
      <w:r w:rsidR="006B121E" w:rsidRPr="00186B1D">
        <w:rPr>
          <w:rFonts w:ascii="Times New Roman" w:hAnsi="Times New Roman" w:cs="Times New Roman"/>
          <w:color w:val="000000" w:themeColor="text1"/>
          <w:sz w:val="24"/>
          <w:szCs w:val="24"/>
        </w:rPr>
        <w:t>teaching assistants in class</w:t>
      </w:r>
      <w:r w:rsidR="00B028E2" w:rsidRPr="00186B1D">
        <w:rPr>
          <w:rFonts w:ascii="Times New Roman" w:hAnsi="Times New Roman" w:cs="Times New Roman"/>
          <w:color w:val="000000" w:themeColor="text1"/>
          <w:sz w:val="24"/>
          <w:szCs w:val="24"/>
        </w:rPr>
        <w:t>?</w:t>
      </w:r>
    </w:p>
    <w:p w14:paraId="44E9D3C0" w14:textId="77777777" w:rsidR="003A3D44" w:rsidRDefault="003A3D44" w:rsidP="005E4D26">
      <w:pPr>
        <w:spacing w:line="240" w:lineRule="auto"/>
        <w:jc w:val="both"/>
        <w:rPr>
          <w:rFonts w:ascii="Times New Roman" w:hAnsi="Times New Roman" w:cs="Times New Roman"/>
          <w:b/>
          <w:sz w:val="24"/>
          <w:szCs w:val="24"/>
        </w:rPr>
      </w:pPr>
    </w:p>
    <w:p w14:paraId="2D8BE7B2" w14:textId="2113ECC2" w:rsidR="00B028E2" w:rsidRPr="00186B1D" w:rsidRDefault="00B028E2" w:rsidP="005E4D26">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1</w:t>
      </w:r>
      <w:r w:rsidR="003A3D44">
        <w:rPr>
          <w:rFonts w:ascii="Times New Roman" w:hAnsi="Times New Roman" w:cs="Times New Roman"/>
          <w:b/>
          <w:sz w:val="24"/>
          <w:szCs w:val="24"/>
        </w:rPr>
        <w:t>7</w:t>
      </w:r>
      <w:r w:rsidRPr="00186B1D">
        <w:rPr>
          <w:rFonts w:ascii="Times New Roman" w:hAnsi="Times New Roman" w:cs="Times New Roman"/>
          <w:b/>
          <w:sz w:val="24"/>
          <w:szCs w:val="24"/>
        </w:rPr>
        <w:t xml:space="preserve">) </w:t>
      </w:r>
      <w:r w:rsidR="00014C66" w:rsidRPr="00186B1D">
        <w:rPr>
          <w:rFonts w:ascii="Times New Roman" w:hAnsi="Times New Roman" w:cs="Times New Roman"/>
          <w:b/>
          <w:sz w:val="24"/>
          <w:szCs w:val="24"/>
        </w:rPr>
        <w:t xml:space="preserve">Article </w:t>
      </w:r>
      <w:r w:rsidRPr="00186B1D">
        <w:rPr>
          <w:rFonts w:ascii="Times New Roman" w:hAnsi="Times New Roman" w:cs="Times New Roman"/>
          <w:b/>
          <w:sz w:val="24"/>
          <w:szCs w:val="24"/>
        </w:rPr>
        <w:t xml:space="preserve">25. </w:t>
      </w:r>
      <w:r w:rsidR="006B121E" w:rsidRPr="00186B1D">
        <w:rPr>
          <w:rFonts w:ascii="Times New Roman" w:hAnsi="Times New Roman" w:cs="Times New Roman"/>
          <w:b/>
          <w:sz w:val="24"/>
          <w:szCs w:val="24"/>
        </w:rPr>
        <w:t>Health</w:t>
      </w:r>
    </w:p>
    <w:p w14:paraId="6B447639" w14:textId="37D73040" w:rsidR="00B028E2" w:rsidRPr="00186B1D" w:rsidRDefault="00EB0B02" w:rsidP="005E4D26">
      <w:pPr>
        <w:spacing w:line="240" w:lineRule="auto"/>
        <w:jc w:val="both"/>
        <w:rPr>
          <w:rFonts w:ascii="Times New Roman" w:hAnsi="Times New Roman" w:cs="Times New Roman"/>
          <w:sz w:val="24"/>
          <w:szCs w:val="24"/>
        </w:rPr>
      </w:pPr>
      <w:r>
        <w:rPr>
          <w:rFonts w:ascii="Times New Roman" w:hAnsi="Times New Roman" w:cs="Times New Roman"/>
          <w:sz w:val="24"/>
          <w:szCs w:val="24"/>
        </w:rPr>
        <w:t>H</w:t>
      </w:r>
      <w:r w:rsidR="00543753" w:rsidRPr="00186B1D">
        <w:rPr>
          <w:rFonts w:ascii="Times New Roman" w:hAnsi="Times New Roman" w:cs="Times New Roman"/>
          <w:sz w:val="24"/>
          <w:szCs w:val="24"/>
        </w:rPr>
        <w:t xml:space="preserve">ealthcare and health insurance </w:t>
      </w:r>
      <w:r>
        <w:rPr>
          <w:rFonts w:ascii="Times New Roman" w:hAnsi="Times New Roman" w:cs="Times New Roman"/>
          <w:sz w:val="24"/>
          <w:szCs w:val="24"/>
        </w:rPr>
        <w:t xml:space="preserve">are </w:t>
      </w:r>
      <w:r w:rsidR="00543753" w:rsidRPr="00186B1D">
        <w:rPr>
          <w:rFonts w:ascii="Times New Roman" w:hAnsi="Times New Roman" w:cs="Times New Roman"/>
          <w:sz w:val="24"/>
          <w:szCs w:val="24"/>
        </w:rPr>
        <w:t>not the responsibility of central institutions in Bosnia and Herzegovina</w:t>
      </w:r>
      <w:r w:rsidR="00B028E2" w:rsidRPr="00186B1D">
        <w:rPr>
          <w:rFonts w:ascii="Times New Roman" w:hAnsi="Times New Roman" w:cs="Times New Roman"/>
          <w:sz w:val="24"/>
          <w:szCs w:val="24"/>
        </w:rPr>
        <w:t xml:space="preserve">, </w:t>
      </w:r>
      <w:r w:rsidR="00543753" w:rsidRPr="00186B1D">
        <w:rPr>
          <w:rFonts w:ascii="Times New Roman" w:hAnsi="Times New Roman" w:cs="Times New Roman"/>
          <w:sz w:val="24"/>
          <w:szCs w:val="24"/>
        </w:rPr>
        <w:t>as jurisdiction resides in the entities</w:t>
      </w:r>
      <w:r w:rsidR="006D1DBC" w:rsidRPr="00186B1D">
        <w:rPr>
          <w:rFonts w:ascii="Times New Roman" w:hAnsi="Times New Roman" w:cs="Times New Roman"/>
          <w:sz w:val="24"/>
          <w:szCs w:val="24"/>
        </w:rPr>
        <w:t xml:space="preserve">. In </w:t>
      </w:r>
      <w:r w:rsidR="00543753" w:rsidRPr="00186B1D">
        <w:rPr>
          <w:rFonts w:ascii="Times New Roman" w:hAnsi="Times New Roman" w:cs="Times New Roman"/>
          <w:sz w:val="24"/>
          <w:szCs w:val="24"/>
        </w:rPr>
        <w:t>the Federation</w:t>
      </w:r>
      <w:r w:rsidR="006D1DBC" w:rsidRPr="00186B1D">
        <w:rPr>
          <w:rFonts w:ascii="Times New Roman" w:hAnsi="Times New Roman" w:cs="Times New Roman"/>
          <w:sz w:val="24"/>
          <w:szCs w:val="24"/>
        </w:rPr>
        <w:t>, indeed, it</w:t>
      </w:r>
      <w:r w:rsidR="00543753" w:rsidRPr="00186B1D">
        <w:rPr>
          <w:rFonts w:ascii="Times New Roman" w:hAnsi="Times New Roman" w:cs="Times New Roman"/>
          <w:sz w:val="24"/>
          <w:szCs w:val="24"/>
        </w:rPr>
        <w:t xml:space="preserve"> is shared between the entity and the </w:t>
      </w:r>
      <w:r w:rsidR="006D1DBC" w:rsidRPr="00186B1D">
        <w:rPr>
          <w:rFonts w:ascii="Times New Roman" w:hAnsi="Times New Roman" w:cs="Times New Roman"/>
          <w:sz w:val="24"/>
          <w:szCs w:val="24"/>
        </w:rPr>
        <w:t>c</w:t>
      </w:r>
      <w:r w:rsidR="00543753" w:rsidRPr="00186B1D">
        <w:rPr>
          <w:rFonts w:ascii="Times New Roman" w:hAnsi="Times New Roman" w:cs="Times New Roman"/>
          <w:sz w:val="24"/>
          <w:szCs w:val="24"/>
        </w:rPr>
        <w:t>anton</w:t>
      </w:r>
      <w:r w:rsidR="006D1DBC" w:rsidRPr="00186B1D">
        <w:rPr>
          <w:rFonts w:ascii="Times New Roman" w:hAnsi="Times New Roman" w:cs="Times New Roman"/>
          <w:sz w:val="24"/>
          <w:szCs w:val="24"/>
        </w:rPr>
        <w:t>s</w:t>
      </w:r>
      <w:r w:rsidR="00543753" w:rsidRPr="00186B1D">
        <w:rPr>
          <w:rFonts w:ascii="Times New Roman" w:hAnsi="Times New Roman" w:cs="Times New Roman"/>
          <w:sz w:val="24"/>
          <w:szCs w:val="24"/>
        </w:rPr>
        <w:t xml:space="preserve">. </w:t>
      </w:r>
      <w:r w:rsidR="006D1DBC" w:rsidRPr="00186B1D">
        <w:rPr>
          <w:rFonts w:ascii="Times New Roman" w:hAnsi="Times New Roman" w:cs="Times New Roman"/>
          <w:sz w:val="24"/>
          <w:szCs w:val="24"/>
        </w:rPr>
        <w:t>E</w:t>
      </w:r>
      <w:r w:rsidR="00543753" w:rsidRPr="00186B1D">
        <w:rPr>
          <w:rFonts w:ascii="Times New Roman" w:hAnsi="Times New Roman" w:cs="Times New Roman"/>
          <w:sz w:val="24"/>
          <w:szCs w:val="24"/>
        </w:rPr>
        <w:t>ntity laws on healthcare</w:t>
      </w:r>
      <w:r w:rsidR="005E06C9" w:rsidRPr="00186B1D">
        <w:rPr>
          <w:rStyle w:val="FootnoteReference"/>
          <w:rFonts w:ascii="Times New Roman" w:hAnsi="Times New Roman" w:cs="Times New Roman"/>
          <w:sz w:val="24"/>
          <w:szCs w:val="24"/>
        </w:rPr>
        <w:footnoteReference w:id="9"/>
      </w:r>
      <w:r w:rsidR="00543753" w:rsidRPr="00186B1D">
        <w:rPr>
          <w:rFonts w:ascii="Times New Roman" w:hAnsi="Times New Roman" w:cs="Times New Roman"/>
          <w:sz w:val="24"/>
          <w:szCs w:val="24"/>
        </w:rPr>
        <w:t xml:space="preserve"> do explicitly ban discrimination on the basis of disability and </w:t>
      </w:r>
      <w:r w:rsidR="006D1DBC" w:rsidRPr="00186B1D">
        <w:rPr>
          <w:rFonts w:ascii="Times New Roman" w:hAnsi="Times New Roman" w:cs="Times New Roman"/>
          <w:sz w:val="24"/>
          <w:szCs w:val="24"/>
        </w:rPr>
        <w:t xml:space="preserve">contain </w:t>
      </w:r>
      <w:r w:rsidR="00543753" w:rsidRPr="00186B1D">
        <w:rPr>
          <w:rFonts w:ascii="Times New Roman" w:hAnsi="Times New Roman" w:cs="Times New Roman"/>
          <w:sz w:val="24"/>
          <w:szCs w:val="24"/>
        </w:rPr>
        <w:t>a statement of principle declaring the highest standard and equality of opportunity in availing of healthcare</w:t>
      </w:r>
      <w:r w:rsidR="00B028E2" w:rsidRPr="00186B1D">
        <w:rPr>
          <w:rFonts w:ascii="Times New Roman" w:hAnsi="Times New Roman" w:cs="Times New Roman"/>
          <w:sz w:val="24"/>
          <w:szCs w:val="24"/>
        </w:rPr>
        <w:t>.</w:t>
      </w:r>
    </w:p>
    <w:p w14:paraId="38F40A21" w14:textId="58A77D5E" w:rsidR="00543753" w:rsidRPr="00186B1D" w:rsidRDefault="00543753"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Current laws do not secure, however, equal choice or access for </w:t>
      </w:r>
      <w:r w:rsidR="004712A8"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Pr="00186B1D">
        <w:rPr>
          <w:rFonts w:ascii="Times New Roman" w:hAnsi="Times New Roman" w:cs="Times New Roman"/>
          <w:color w:val="000000" w:themeColor="text1"/>
          <w:sz w:val="24"/>
          <w:szCs w:val="24"/>
        </w:rPr>
        <w:t xml:space="preserve">, any more than equal quality and standards of healthcare services, </w:t>
      </w:r>
      <w:r w:rsidR="006D1DBC" w:rsidRPr="00186B1D">
        <w:rPr>
          <w:rFonts w:ascii="Times New Roman" w:hAnsi="Times New Roman" w:cs="Times New Roman"/>
          <w:color w:val="000000" w:themeColor="text1"/>
          <w:sz w:val="24"/>
          <w:szCs w:val="24"/>
        </w:rPr>
        <w:t xml:space="preserve">whether sexual and </w:t>
      </w:r>
      <w:r w:rsidRPr="00186B1D">
        <w:rPr>
          <w:rFonts w:ascii="Times New Roman" w:hAnsi="Times New Roman" w:cs="Times New Roman"/>
          <w:color w:val="000000" w:themeColor="text1"/>
          <w:sz w:val="24"/>
          <w:szCs w:val="24"/>
        </w:rPr>
        <w:t>reproducti</w:t>
      </w:r>
      <w:r w:rsidR="006D1DBC" w:rsidRPr="00186B1D">
        <w:rPr>
          <w:rFonts w:ascii="Times New Roman" w:hAnsi="Times New Roman" w:cs="Times New Roman"/>
          <w:color w:val="000000" w:themeColor="text1"/>
          <w:sz w:val="24"/>
          <w:szCs w:val="24"/>
        </w:rPr>
        <w:t>ve</w:t>
      </w:r>
      <w:r w:rsidRPr="00186B1D">
        <w:rPr>
          <w:rFonts w:ascii="Times New Roman" w:hAnsi="Times New Roman" w:cs="Times New Roman"/>
          <w:color w:val="000000" w:themeColor="text1"/>
          <w:sz w:val="24"/>
          <w:szCs w:val="24"/>
        </w:rPr>
        <w:t xml:space="preserve"> health services </w:t>
      </w:r>
      <w:r w:rsidR="006D1DBC" w:rsidRPr="00186B1D">
        <w:rPr>
          <w:rFonts w:ascii="Times New Roman" w:hAnsi="Times New Roman" w:cs="Times New Roman"/>
          <w:color w:val="000000" w:themeColor="text1"/>
          <w:sz w:val="24"/>
          <w:szCs w:val="24"/>
        </w:rPr>
        <w:t xml:space="preserve">or </w:t>
      </w:r>
      <w:r w:rsidRPr="00186B1D">
        <w:rPr>
          <w:rFonts w:ascii="Times New Roman" w:hAnsi="Times New Roman" w:cs="Times New Roman"/>
          <w:color w:val="000000" w:themeColor="text1"/>
          <w:sz w:val="24"/>
          <w:szCs w:val="24"/>
        </w:rPr>
        <w:t>public health program</w:t>
      </w:r>
      <w:r w:rsidR="006D1DBC" w:rsidRPr="00186B1D">
        <w:rPr>
          <w:rFonts w:ascii="Times New Roman" w:hAnsi="Times New Roman" w:cs="Times New Roman"/>
          <w:color w:val="000000" w:themeColor="text1"/>
          <w:sz w:val="24"/>
          <w:szCs w:val="24"/>
        </w:rPr>
        <w:t>me</w:t>
      </w:r>
      <w:r w:rsidRPr="00186B1D">
        <w:rPr>
          <w:rFonts w:ascii="Times New Roman" w:hAnsi="Times New Roman" w:cs="Times New Roman"/>
          <w:color w:val="000000" w:themeColor="text1"/>
          <w:sz w:val="24"/>
          <w:szCs w:val="24"/>
        </w:rPr>
        <w:t>s intended for the public at large</w:t>
      </w:r>
      <w:r w:rsidR="006D1DBC" w:rsidRPr="00186B1D">
        <w:rPr>
          <w:rFonts w:ascii="Times New Roman" w:hAnsi="Times New Roman" w:cs="Times New Roman"/>
          <w:color w:val="000000" w:themeColor="text1"/>
          <w:sz w:val="24"/>
          <w:szCs w:val="24"/>
        </w:rPr>
        <w:t xml:space="preserve">. This </w:t>
      </w:r>
      <w:r w:rsidRPr="00186B1D">
        <w:rPr>
          <w:rFonts w:ascii="Times New Roman" w:hAnsi="Times New Roman" w:cs="Times New Roman"/>
          <w:color w:val="000000" w:themeColor="text1"/>
          <w:sz w:val="24"/>
          <w:szCs w:val="24"/>
        </w:rPr>
        <w:t>is reflected in:</w:t>
      </w:r>
    </w:p>
    <w:p w14:paraId="6DF0F758" w14:textId="57D472C5" w:rsidR="00B028E2" w:rsidRPr="00186B1D" w:rsidRDefault="006D1DBC" w:rsidP="00F47526">
      <w:pPr>
        <w:pStyle w:val="ListParagraph"/>
        <w:numPr>
          <w:ilvl w:val="0"/>
          <w:numId w:val="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poor </w:t>
      </w:r>
      <w:r w:rsidR="00543753" w:rsidRPr="00186B1D">
        <w:rPr>
          <w:rFonts w:ascii="Times New Roman" w:hAnsi="Times New Roman" w:cs="Times New Roman"/>
          <w:color w:val="000000" w:themeColor="text1"/>
          <w:sz w:val="24"/>
          <w:szCs w:val="24"/>
        </w:rPr>
        <w:t>physical accessibility to most primary healthcare facilities in both urban and rural environments;</w:t>
      </w:r>
    </w:p>
    <w:p w14:paraId="504DD7C4" w14:textId="2BA682C8" w:rsidR="00B028E2" w:rsidRPr="00186B1D" w:rsidRDefault="00EB0B02" w:rsidP="00F47526">
      <w:pPr>
        <w:pStyle w:val="ListParagraph"/>
        <w:numPr>
          <w:ilvl w:val="0"/>
          <w:numId w:val="1"/>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lack of </w:t>
      </w:r>
      <w:r w:rsidR="00543753" w:rsidRPr="00186B1D">
        <w:rPr>
          <w:rFonts w:ascii="Times New Roman" w:hAnsi="Times New Roman" w:cs="Times New Roman"/>
          <w:color w:val="000000" w:themeColor="text1"/>
          <w:sz w:val="24"/>
          <w:szCs w:val="24"/>
        </w:rPr>
        <w:t>diagnostic and other instruments and equipment</w:t>
      </w:r>
      <w:r>
        <w:rPr>
          <w:rFonts w:ascii="Times New Roman" w:hAnsi="Times New Roman" w:cs="Times New Roman"/>
          <w:color w:val="000000" w:themeColor="text1"/>
          <w:sz w:val="24"/>
          <w:szCs w:val="24"/>
        </w:rPr>
        <w:t>,</w:t>
      </w:r>
      <w:r w:rsidR="008F2727" w:rsidRPr="00186B1D">
        <w:rPr>
          <w:rStyle w:val="FootnoteReference"/>
          <w:rFonts w:ascii="Times New Roman" w:hAnsi="Times New Roman" w:cs="Times New Roman"/>
          <w:color w:val="000000" w:themeColor="text1"/>
          <w:sz w:val="24"/>
          <w:szCs w:val="24"/>
        </w:rPr>
        <w:footnoteReference w:id="10"/>
      </w:r>
      <w:r>
        <w:rPr>
          <w:rFonts w:ascii="Times New Roman" w:hAnsi="Times New Roman" w:cs="Times New Roman"/>
          <w:color w:val="000000" w:themeColor="text1"/>
          <w:sz w:val="24"/>
          <w:szCs w:val="24"/>
        </w:rPr>
        <w:t xml:space="preserve"> or failure to adapt them</w:t>
      </w:r>
      <w:r w:rsidR="006D1DBC" w:rsidRPr="00186B1D">
        <w:rPr>
          <w:rFonts w:ascii="Times New Roman" w:hAnsi="Times New Roman" w:cs="Times New Roman"/>
          <w:color w:val="000000" w:themeColor="text1"/>
          <w:sz w:val="24"/>
          <w:szCs w:val="24"/>
        </w:rPr>
        <w:t xml:space="preserve"> </w:t>
      </w:r>
      <w:r w:rsidR="00543753" w:rsidRPr="00186B1D">
        <w:rPr>
          <w:rFonts w:ascii="Times New Roman" w:hAnsi="Times New Roman" w:cs="Times New Roman"/>
          <w:color w:val="000000" w:themeColor="text1"/>
          <w:sz w:val="24"/>
          <w:szCs w:val="24"/>
        </w:rPr>
        <w:t>for use</w:t>
      </w:r>
      <w:r w:rsidR="0063319B">
        <w:rPr>
          <w:rFonts w:ascii="Times New Roman" w:hAnsi="Times New Roman" w:cs="Times New Roman"/>
          <w:color w:val="000000" w:themeColor="text1"/>
          <w:sz w:val="24"/>
          <w:szCs w:val="24"/>
        </w:rPr>
        <w:t xml:space="preserve"> particularly</w:t>
      </w:r>
      <w:r w:rsidR="00543753" w:rsidRPr="00186B1D">
        <w:rPr>
          <w:rFonts w:ascii="Times New Roman" w:hAnsi="Times New Roman" w:cs="Times New Roman"/>
          <w:color w:val="000000" w:themeColor="text1"/>
          <w:sz w:val="24"/>
          <w:szCs w:val="24"/>
        </w:rPr>
        <w:t xml:space="preserve"> by persons with more </w:t>
      </w:r>
      <w:r w:rsidR="002B6691" w:rsidRPr="00186B1D">
        <w:rPr>
          <w:rFonts w:ascii="Times New Roman" w:hAnsi="Times New Roman" w:cs="Times New Roman"/>
          <w:color w:val="000000" w:themeColor="text1"/>
          <w:sz w:val="24"/>
          <w:szCs w:val="24"/>
        </w:rPr>
        <w:t>“</w:t>
      </w:r>
      <w:r w:rsidR="00543753" w:rsidRPr="00186B1D">
        <w:rPr>
          <w:rFonts w:ascii="Times New Roman" w:hAnsi="Times New Roman" w:cs="Times New Roman"/>
          <w:color w:val="000000" w:themeColor="text1"/>
          <w:sz w:val="24"/>
          <w:szCs w:val="24"/>
        </w:rPr>
        <w:t>severe</w:t>
      </w:r>
      <w:r w:rsidR="002B6691" w:rsidRPr="00186B1D">
        <w:rPr>
          <w:rFonts w:ascii="Times New Roman" w:hAnsi="Times New Roman" w:cs="Times New Roman"/>
          <w:color w:val="000000" w:themeColor="text1"/>
          <w:sz w:val="24"/>
          <w:szCs w:val="24"/>
        </w:rPr>
        <w:t>”</w:t>
      </w:r>
      <w:r w:rsidR="00543753" w:rsidRPr="00186B1D">
        <w:rPr>
          <w:rFonts w:ascii="Times New Roman" w:hAnsi="Times New Roman" w:cs="Times New Roman"/>
          <w:color w:val="000000" w:themeColor="text1"/>
          <w:sz w:val="24"/>
          <w:szCs w:val="24"/>
        </w:rPr>
        <w:t xml:space="preserve"> disabilities;</w:t>
      </w:r>
    </w:p>
    <w:p w14:paraId="555B4A27" w14:textId="3245BB6E" w:rsidR="00B028E2" w:rsidRPr="00186B1D" w:rsidRDefault="006D1DBC" w:rsidP="00F47526">
      <w:pPr>
        <w:pStyle w:val="ListParagraph"/>
        <w:numPr>
          <w:ilvl w:val="0"/>
          <w:numId w:val="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poor </w:t>
      </w:r>
      <w:r w:rsidR="00543753" w:rsidRPr="00186B1D">
        <w:rPr>
          <w:rFonts w:ascii="Times New Roman" w:hAnsi="Times New Roman" w:cs="Times New Roman"/>
          <w:color w:val="000000" w:themeColor="text1"/>
          <w:sz w:val="24"/>
          <w:szCs w:val="24"/>
        </w:rPr>
        <w:t xml:space="preserve">use </w:t>
      </w:r>
      <w:r w:rsidR="00F00D02" w:rsidRPr="00186B1D">
        <w:rPr>
          <w:rFonts w:ascii="Times New Roman" w:hAnsi="Times New Roman" w:cs="Times New Roman"/>
          <w:color w:val="000000" w:themeColor="text1"/>
          <w:sz w:val="24"/>
          <w:szCs w:val="24"/>
        </w:rPr>
        <w:t xml:space="preserve">made </w:t>
      </w:r>
      <w:r w:rsidR="00543753" w:rsidRPr="00186B1D">
        <w:rPr>
          <w:rFonts w:ascii="Times New Roman" w:hAnsi="Times New Roman" w:cs="Times New Roman"/>
          <w:color w:val="000000" w:themeColor="text1"/>
          <w:sz w:val="24"/>
          <w:szCs w:val="24"/>
        </w:rPr>
        <w:t>of specific</w:t>
      </w:r>
      <w:r w:rsidR="00F00D02" w:rsidRPr="00186B1D">
        <w:rPr>
          <w:rFonts w:ascii="Times New Roman" w:hAnsi="Times New Roman" w:cs="Times New Roman"/>
          <w:color w:val="000000" w:themeColor="text1"/>
          <w:sz w:val="24"/>
          <w:szCs w:val="24"/>
        </w:rPr>
        <w:t xml:space="preserve">, less-well known </w:t>
      </w:r>
      <w:r w:rsidR="00543753" w:rsidRPr="00186B1D">
        <w:rPr>
          <w:rFonts w:ascii="Times New Roman" w:hAnsi="Times New Roman" w:cs="Times New Roman"/>
          <w:color w:val="000000" w:themeColor="text1"/>
          <w:sz w:val="24"/>
          <w:szCs w:val="24"/>
        </w:rPr>
        <w:t xml:space="preserve">drugs </w:t>
      </w:r>
      <w:r w:rsidRPr="00186B1D">
        <w:rPr>
          <w:rFonts w:ascii="Times New Roman" w:hAnsi="Times New Roman" w:cs="Times New Roman"/>
          <w:color w:val="000000" w:themeColor="text1"/>
          <w:sz w:val="24"/>
          <w:szCs w:val="24"/>
        </w:rPr>
        <w:t xml:space="preserve">to </w:t>
      </w:r>
      <w:r w:rsidR="00543753" w:rsidRPr="00186B1D">
        <w:rPr>
          <w:rFonts w:ascii="Times New Roman" w:hAnsi="Times New Roman" w:cs="Times New Roman"/>
          <w:color w:val="000000" w:themeColor="text1"/>
          <w:sz w:val="24"/>
          <w:szCs w:val="24"/>
        </w:rPr>
        <w:t>prevent</w:t>
      </w:r>
      <w:r w:rsidRPr="00186B1D">
        <w:rPr>
          <w:rFonts w:ascii="Times New Roman" w:hAnsi="Times New Roman" w:cs="Times New Roman"/>
          <w:color w:val="000000" w:themeColor="text1"/>
          <w:sz w:val="24"/>
          <w:szCs w:val="24"/>
        </w:rPr>
        <w:t xml:space="preserve"> </w:t>
      </w:r>
      <w:r w:rsidR="00E17BD9" w:rsidRPr="00186B1D">
        <w:rPr>
          <w:rFonts w:ascii="Times New Roman" w:hAnsi="Times New Roman" w:cs="Times New Roman"/>
          <w:color w:val="000000" w:themeColor="text1"/>
          <w:sz w:val="24"/>
          <w:szCs w:val="24"/>
        </w:rPr>
        <w:t xml:space="preserve">either the incidence or the progress of </w:t>
      </w:r>
      <w:r w:rsidR="00543753" w:rsidRPr="00186B1D">
        <w:rPr>
          <w:rFonts w:ascii="Times New Roman" w:hAnsi="Times New Roman" w:cs="Times New Roman"/>
          <w:color w:val="000000" w:themeColor="text1"/>
          <w:sz w:val="24"/>
          <w:szCs w:val="24"/>
        </w:rPr>
        <w:t>disability</w:t>
      </w:r>
      <w:r w:rsidR="00B028E2"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and a lack of </w:t>
      </w:r>
      <w:r w:rsidR="00543753" w:rsidRPr="00186B1D">
        <w:rPr>
          <w:rFonts w:ascii="Times New Roman" w:hAnsi="Times New Roman" w:cs="Times New Roman"/>
          <w:color w:val="000000" w:themeColor="text1"/>
          <w:sz w:val="24"/>
          <w:szCs w:val="24"/>
        </w:rPr>
        <w:t>specialised nutritional program</w:t>
      </w:r>
      <w:r w:rsidRPr="00186B1D">
        <w:rPr>
          <w:rFonts w:ascii="Times New Roman" w:hAnsi="Times New Roman" w:cs="Times New Roman"/>
          <w:color w:val="000000" w:themeColor="text1"/>
          <w:sz w:val="24"/>
          <w:szCs w:val="24"/>
        </w:rPr>
        <w:t>me</w:t>
      </w:r>
      <w:r w:rsidR="00543753" w:rsidRPr="00186B1D">
        <w:rPr>
          <w:rFonts w:ascii="Times New Roman" w:hAnsi="Times New Roman" w:cs="Times New Roman"/>
          <w:color w:val="000000" w:themeColor="text1"/>
          <w:sz w:val="24"/>
          <w:szCs w:val="24"/>
        </w:rPr>
        <w:t xml:space="preserve">s aimed at </w:t>
      </w:r>
      <w:r w:rsidR="00E17BD9" w:rsidRPr="00186B1D">
        <w:rPr>
          <w:rFonts w:ascii="Times New Roman" w:hAnsi="Times New Roman" w:cs="Times New Roman"/>
          <w:color w:val="000000" w:themeColor="text1"/>
          <w:sz w:val="24"/>
          <w:szCs w:val="24"/>
        </w:rPr>
        <w:t>the same</w:t>
      </w:r>
      <w:r w:rsidR="00B028E2" w:rsidRPr="00186B1D">
        <w:rPr>
          <w:rFonts w:ascii="Times New Roman" w:hAnsi="Times New Roman" w:cs="Times New Roman"/>
          <w:color w:val="000000" w:themeColor="text1"/>
          <w:sz w:val="24"/>
          <w:szCs w:val="24"/>
        </w:rPr>
        <w:t>;</w:t>
      </w:r>
    </w:p>
    <w:p w14:paraId="2A388CBE" w14:textId="583EBDA0" w:rsidR="00B028E2" w:rsidRPr="00186B1D" w:rsidRDefault="00543753" w:rsidP="00F47526">
      <w:pPr>
        <w:pStyle w:val="ListParagraph"/>
        <w:numPr>
          <w:ilvl w:val="0"/>
          <w:numId w:val="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lastRenderedPageBreak/>
        <w:t xml:space="preserve">lack of access to services specially intended for women with disabilities (gynaecological services associated with maternity </w:t>
      </w:r>
      <w:r w:rsidR="006D1DBC" w:rsidRPr="00186B1D">
        <w:rPr>
          <w:rFonts w:ascii="Times New Roman" w:hAnsi="Times New Roman" w:cs="Times New Roman"/>
          <w:color w:val="000000" w:themeColor="text1"/>
          <w:sz w:val="24"/>
          <w:szCs w:val="24"/>
        </w:rPr>
        <w:t xml:space="preserve">or reproductive </w:t>
      </w:r>
      <w:r w:rsidRPr="00186B1D">
        <w:rPr>
          <w:rFonts w:ascii="Times New Roman" w:hAnsi="Times New Roman" w:cs="Times New Roman"/>
          <w:color w:val="000000" w:themeColor="text1"/>
          <w:sz w:val="24"/>
          <w:szCs w:val="24"/>
        </w:rPr>
        <w:t>health counselling</w:t>
      </w:r>
      <w:r w:rsidR="006D1DBC" w:rsidRPr="00186B1D">
        <w:rPr>
          <w:rFonts w:ascii="Times New Roman" w:hAnsi="Times New Roman" w:cs="Times New Roman"/>
          <w:color w:val="000000" w:themeColor="text1"/>
          <w:sz w:val="24"/>
          <w:szCs w:val="24"/>
        </w:rPr>
        <w:t xml:space="preserve"> or </w:t>
      </w:r>
      <w:r w:rsidRPr="00186B1D">
        <w:rPr>
          <w:rFonts w:ascii="Times New Roman" w:hAnsi="Times New Roman" w:cs="Times New Roman"/>
          <w:color w:val="000000" w:themeColor="text1"/>
          <w:sz w:val="24"/>
          <w:szCs w:val="24"/>
        </w:rPr>
        <w:t xml:space="preserve">adapted dental and other health services for children and adults with intellectual </w:t>
      </w:r>
      <w:r w:rsidR="006D1DBC" w:rsidRPr="00186B1D">
        <w:rPr>
          <w:rFonts w:ascii="Times New Roman" w:hAnsi="Times New Roman" w:cs="Times New Roman"/>
          <w:color w:val="000000" w:themeColor="text1"/>
          <w:sz w:val="24"/>
          <w:szCs w:val="24"/>
        </w:rPr>
        <w:t>disabilities,</w:t>
      </w:r>
      <w:r w:rsidRPr="00186B1D">
        <w:rPr>
          <w:rFonts w:ascii="Times New Roman" w:hAnsi="Times New Roman" w:cs="Times New Roman"/>
          <w:color w:val="000000" w:themeColor="text1"/>
          <w:sz w:val="24"/>
          <w:szCs w:val="24"/>
        </w:rPr>
        <w:t xml:space="preserve"> </w:t>
      </w:r>
      <w:r w:rsidR="00CB6DB6" w:rsidRPr="00186B1D">
        <w:rPr>
          <w:rFonts w:ascii="Times New Roman" w:hAnsi="Times New Roman" w:cs="Times New Roman"/>
          <w:color w:val="000000" w:themeColor="text1"/>
          <w:sz w:val="24"/>
          <w:szCs w:val="24"/>
        </w:rPr>
        <w:t>etc.</w:t>
      </w:r>
      <w:r w:rsidR="00B028E2"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w:t>
      </w:r>
    </w:p>
    <w:p w14:paraId="567C0EF1" w14:textId="2C81778F" w:rsidR="00B028E2" w:rsidRPr="00186B1D" w:rsidRDefault="00543753" w:rsidP="00F47526">
      <w:pPr>
        <w:pStyle w:val="ListParagraph"/>
        <w:numPr>
          <w:ilvl w:val="0"/>
          <w:numId w:val="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a lack of training programmes for medical and paramedical staff in working with </w:t>
      </w:r>
      <w:r w:rsidR="004712A8"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Pr="00186B1D">
        <w:rPr>
          <w:rFonts w:ascii="Times New Roman" w:hAnsi="Times New Roman" w:cs="Times New Roman"/>
          <w:color w:val="000000" w:themeColor="text1"/>
          <w:sz w:val="24"/>
          <w:szCs w:val="24"/>
        </w:rPr>
        <w:t xml:space="preserve">; </w:t>
      </w:r>
    </w:p>
    <w:p w14:paraId="70561D0C" w14:textId="7DD47ED0" w:rsidR="00B028E2" w:rsidRPr="00186B1D" w:rsidRDefault="00543753" w:rsidP="00F47526">
      <w:pPr>
        <w:pStyle w:val="ListParagraph"/>
        <w:numPr>
          <w:ilvl w:val="0"/>
          <w:numId w:val="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insufficient access to medical rehabilitation program</w:t>
      </w:r>
      <w:r w:rsidR="006D1DBC" w:rsidRPr="00186B1D">
        <w:rPr>
          <w:rFonts w:ascii="Times New Roman" w:hAnsi="Times New Roman" w:cs="Times New Roman"/>
          <w:color w:val="000000" w:themeColor="text1"/>
          <w:sz w:val="24"/>
          <w:szCs w:val="24"/>
        </w:rPr>
        <w:t>me</w:t>
      </w:r>
      <w:r w:rsidRPr="00186B1D">
        <w:rPr>
          <w:rFonts w:ascii="Times New Roman" w:hAnsi="Times New Roman" w:cs="Times New Roman"/>
          <w:color w:val="000000" w:themeColor="text1"/>
          <w:sz w:val="24"/>
          <w:szCs w:val="24"/>
        </w:rPr>
        <w:t xml:space="preserve">s for all </w:t>
      </w:r>
      <w:r w:rsidR="004712A8"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006D1DBC" w:rsidRPr="00186B1D">
        <w:rPr>
          <w:rFonts w:ascii="Times New Roman" w:hAnsi="Times New Roman" w:cs="Times New Roman"/>
          <w:sz w:val="24"/>
          <w:szCs w:val="24"/>
        </w:rPr>
        <w:t xml:space="preserve"> </w:t>
      </w:r>
      <w:r w:rsidRPr="00186B1D">
        <w:rPr>
          <w:rFonts w:ascii="Times New Roman" w:hAnsi="Times New Roman" w:cs="Times New Roman"/>
          <w:color w:val="000000" w:themeColor="text1"/>
          <w:sz w:val="24"/>
          <w:szCs w:val="24"/>
        </w:rPr>
        <w:t xml:space="preserve">who need them; </w:t>
      </w:r>
    </w:p>
    <w:p w14:paraId="32A54BF9" w14:textId="5C11F7E8" w:rsidR="00B028E2" w:rsidRPr="00186B1D" w:rsidRDefault="006D1DBC" w:rsidP="00F47526">
      <w:pPr>
        <w:pStyle w:val="ListParagraph"/>
        <w:numPr>
          <w:ilvl w:val="0"/>
          <w:numId w:val="1"/>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an </w:t>
      </w:r>
      <w:r w:rsidR="00543753" w:rsidRPr="00186B1D">
        <w:rPr>
          <w:rFonts w:ascii="Times New Roman" w:hAnsi="Times New Roman" w:cs="Times New Roman"/>
          <w:color w:val="000000" w:themeColor="text1"/>
          <w:sz w:val="24"/>
          <w:szCs w:val="24"/>
        </w:rPr>
        <w:t>absence of program</w:t>
      </w:r>
      <w:r w:rsidRPr="00186B1D">
        <w:rPr>
          <w:rFonts w:ascii="Times New Roman" w:hAnsi="Times New Roman" w:cs="Times New Roman"/>
          <w:color w:val="000000" w:themeColor="text1"/>
          <w:sz w:val="24"/>
          <w:szCs w:val="24"/>
        </w:rPr>
        <w:t>me</w:t>
      </w:r>
      <w:r w:rsidR="00543753" w:rsidRPr="00186B1D">
        <w:rPr>
          <w:rFonts w:ascii="Times New Roman" w:hAnsi="Times New Roman" w:cs="Times New Roman"/>
          <w:color w:val="000000" w:themeColor="text1"/>
          <w:sz w:val="24"/>
          <w:szCs w:val="24"/>
        </w:rPr>
        <w:t xml:space="preserve">s to properly assess needs for orthopaedic and other aids, tailored to the individual needs of </w:t>
      </w:r>
      <w:r w:rsidR="004712A8"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00543753" w:rsidRPr="00186B1D">
        <w:rPr>
          <w:rFonts w:ascii="Times New Roman" w:hAnsi="Times New Roman" w:cs="Times New Roman"/>
          <w:color w:val="000000" w:themeColor="text1"/>
          <w:sz w:val="24"/>
          <w:szCs w:val="24"/>
        </w:rPr>
        <w:t>, or of program</w:t>
      </w:r>
      <w:r w:rsidRPr="00186B1D">
        <w:rPr>
          <w:rFonts w:ascii="Times New Roman" w:hAnsi="Times New Roman" w:cs="Times New Roman"/>
          <w:color w:val="000000" w:themeColor="text1"/>
          <w:sz w:val="24"/>
          <w:szCs w:val="24"/>
        </w:rPr>
        <w:t>me</w:t>
      </w:r>
      <w:r w:rsidR="00543753" w:rsidRPr="00186B1D">
        <w:rPr>
          <w:rFonts w:ascii="Times New Roman" w:hAnsi="Times New Roman" w:cs="Times New Roman"/>
          <w:color w:val="000000" w:themeColor="text1"/>
          <w:sz w:val="24"/>
          <w:szCs w:val="24"/>
        </w:rPr>
        <w:t xml:space="preserve">s providing hygienic and sanitary materials. </w:t>
      </w:r>
    </w:p>
    <w:p w14:paraId="13BF419A" w14:textId="275125B3" w:rsidR="00543753" w:rsidRPr="00186B1D" w:rsidRDefault="0063319B" w:rsidP="005E4D2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00F00D02" w:rsidRPr="00186B1D">
        <w:rPr>
          <w:rFonts w:ascii="Times New Roman" w:hAnsi="Times New Roman" w:cs="Times New Roman"/>
          <w:color w:val="000000"/>
          <w:sz w:val="24"/>
          <w:szCs w:val="24"/>
        </w:rPr>
        <w:t>e may note</w:t>
      </w:r>
      <w:r>
        <w:rPr>
          <w:rFonts w:ascii="Times New Roman" w:hAnsi="Times New Roman" w:cs="Times New Roman"/>
          <w:color w:val="000000"/>
          <w:sz w:val="24"/>
          <w:szCs w:val="24"/>
        </w:rPr>
        <w:t>, for example,</w:t>
      </w:r>
      <w:r w:rsidR="00F00D02" w:rsidRPr="00186B1D">
        <w:rPr>
          <w:rFonts w:ascii="Times New Roman" w:hAnsi="Times New Roman" w:cs="Times New Roman"/>
          <w:color w:val="000000"/>
          <w:sz w:val="24"/>
          <w:szCs w:val="24"/>
        </w:rPr>
        <w:t xml:space="preserve"> that </w:t>
      </w:r>
      <w:r>
        <w:rPr>
          <w:rFonts w:ascii="Times New Roman" w:hAnsi="Times New Roman" w:cs="Times New Roman"/>
          <w:color w:val="000000"/>
          <w:sz w:val="24"/>
          <w:szCs w:val="24"/>
        </w:rPr>
        <w:t>a</w:t>
      </w:r>
      <w:r w:rsidR="00543753" w:rsidRPr="00186B1D">
        <w:rPr>
          <w:rFonts w:ascii="Times New Roman" w:hAnsi="Times New Roman" w:cs="Times New Roman"/>
          <w:color w:val="000000"/>
          <w:sz w:val="24"/>
          <w:szCs w:val="24"/>
        </w:rPr>
        <w:t xml:space="preserve">rticle 33 of the </w:t>
      </w:r>
      <w:r>
        <w:rPr>
          <w:rFonts w:ascii="Times New Roman" w:hAnsi="Times New Roman" w:cs="Times New Roman"/>
          <w:color w:val="000000"/>
          <w:sz w:val="24"/>
          <w:szCs w:val="24"/>
        </w:rPr>
        <w:t>L</w:t>
      </w:r>
      <w:r w:rsidR="00543753" w:rsidRPr="00186B1D">
        <w:rPr>
          <w:rFonts w:ascii="Times New Roman" w:hAnsi="Times New Roman" w:cs="Times New Roman"/>
          <w:color w:val="000000"/>
          <w:sz w:val="24"/>
          <w:szCs w:val="24"/>
        </w:rPr>
        <w:t xml:space="preserve">aw on health insurance in the </w:t>
      </w:r>
      <w:r w:rsidR="00EE7DF0" w:rsidRPr="00186B1D">
        <w:rPr>
          <w:rFonts w:ascii="Times New Roman" w:hAnsi="Times New Roman" w:cs="Times New Roman"/>
          <w:color w:val="000000"/>
          <w:sz w:val="24"/>
          <w:szCs w:val="24"/>
        </w:rPr>
        <w:t>Federation</w:t>
      </w:r>
      <w:r w:rsidR="006D1DBC" w:rsidRPr="00186B1D">
        <w:rPr>
          <w:rFonts w:ascii="Times New Roman" w:hAnsi="Times New Roman" w:cs="Times New Roman"/>
          <w:color w:val="000000"/>
          <w:sz w:val="24"/>
          <w:szCs w:val="24"/>
        </w:rPr>
        <w:t xml:space="preserve"> </w:t>
      </w:r>
      <w:r w:rsidR="00543753" w:rsidRPr="00186B1D">
        <w:rPr>
          <w:rFonts w:ascii="Times New Roman" w:hAnsi="Times New Roman" w:cs="Times New Roman"/>
          <w:color w:val="000000"/>
          <w:sz w:val="24"/>
          <w:szCs w:val="24"/>
        </w:rPr>
        <w:t xml:space="preserve">envisages </w:t>
      </w:r>
      <w:r w:rsidR="006D1DBC" w:rsidRPr="00186B1D">
        <w:rPr>
          <w:rFonts w:ascii="Times New Roman" w:hAnsi="Times New Roman" w:cs="Times New Roman"/>
          <w:color w:val="000000"/>
          <w:sz w:val="24"/>
          <w:szCs w:val="24"/>
        </w:rPr>
        <w:t xml:space="preserve">an entitlement </w:t>
      </w:r>
      <w:r w:rsidR="00543753" w:rsidRPr="00186B1D">
        <w:rPr>
          <w:rFonts w:ascii="Times New Roman" w:hAnsi="Times New Roman" w:cs="Times New Roman"/>
          <w:color w:val="000000"/>
          <w:sz w:val="24"/>
          <w:szCs w:val="24"/>
        </w:rPr>
        <w:t xml:space="preserve">to orthopaedic and other aids </w:t>
      </w:r>
      <w:r>
        <w:rPr>
          <w:rFonts w:ascii="Times New Roman" w:hAnsi="Times New Roman" w:cs="Times New Roman"/>
          <w:color w:val="000000"/>
          <w:sz w:val="24"/>
          <w:szCs w:val="24"/>
        </w:rPr>
        <w:t xml:space="preserve">but that it </w:t>
      </w:r>
      <w:r w:rsidR="00543753" w:rsidRPr="00186B1D">
        <w:rPr>
          <w:rFonts w:ascii="Times New Roman" w:hAnsi="Times New Roman" w:cs="Times New Roman"/>
          <w:color w:val="000000"/>
          <w:sz w:val="24"/>
          <w:szCs w:val="24"/>
        </w:rPr>
        <w:t>is dependent upon medical indicators,</w:t>
      </w:r>
      <w:r w:rsidR="005067CE" w:rsidRPr="00186B1D">
        <w:rPr>
          <w:rFonts w:ascii="Times New Roman" w:hAnsi="Times New Roman" w:cs="Times New Roman"/>
          <w:color w:val="000000"/>
          <w:sz w:val="24"/>
          <w:szCs w:val="24"/>
        </w:rPr>
        <w:t xml:space="preserve"> as is the </w:t>
      </w:r>
      <w:r w:rsidR="006D1DBC" w:rsidRPr="00186B1D">
        <w:rPr>
          <w:rFonts w:ascii="Times New Roman" w:hAnsi="Times New Roman" w:cs="Times New Roman"/>
          <w:color w:val="000000"/>
          <w:sz w:val="24"/>
          <w:szCs w:val="24"/>
        </w:rPr>
        <w:t xml:space="preserve">entitlement </w:t>
      </w:r>
      <w:r w:rsidR="005067CE" w:rsidRPr="00186B1D">
        <w:rPr>
          <w:rFonts w:ascii="Times New Roman" w:hAnsi="Times New Roman" w:cs="Times New Roman"/>
          <w:color w:val="000000"/>
          <w:sz w:val="24"/>
          <w:szCs w:val="24"/>
        </w:rPr>
        <w:t xml:space="preserve">to medicines, the list of which is approved by the cantonal health insurance institutes. Making exercise of </w:t>
      </w:r>
      <w:r w:rsidR="00F00D02" w:rsidRPr="00186B1D">
        <w:rPr>
          <w:rFonts w:ascii="Times New Roman" w:hAnsi="Times New Roman" w:cs="Times New Roman"/>
          <w:color w:val="000000"/>
          <w:sz w:val="24"/>
          <w:szCs w:val="24"/>
        </w:rPr>
        <w:t xml:space="preserve">this </w:t>
      </w:r>
      <w:r w:rsidR="005067CE" w:rsidRPr="00186B1D">
        <w:rPr>
          <w:rFonts w:ascii="Times New Roman" w:hAnsi="Times New Roman" w:cs="Times New Roman"/>
          <w:color w:val="000000"/>
          <w:sz w:val="24"/>
          <w:szCs w:val="24"/>
        </w:rPr>
        <w:t>right dependent upon medical indicators considerably limits the scope for providing appropriate individually</w:t>
      </w:r>
      <w:r w:rsidR="006D1DBC" w:rsidRPr="00186B1D">
        <w:rPr>
          <w:rFonts w:ascii="Times New Roman" w:hAnsi="Times New Roman" w:cs="Times New Roman"/>
          <w:color w:val="000000"/>
          <w:sz w:val="24"/>
          <w:szCs w:val="24"/>
        </w:rPr>
        <w:t>-</w:t>
      </w:r>
      <w:r w:rsidR="005067CE" w:rsidRPr="00186B1D">
        <w:rPr>
          <w:rFonts w:ascii="Times New Roman" w:hAnsi="Times New Roman" w:cs="Times New Roman"/>
          <w:color w:val="000000"/>
          <w:sz w:val="24"/>
          <w:szCs w:val="24"/>
        </w:rPr>
        <w:t xml:space="preserve">adjusted aids of the sort actually required by </w:t>
      </w:r>
      <w:r w:rsidR="004712A8"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006D1DBC" w:rsidRPr="00186B1D">
        <w:rPr>
          <w:rFonts w:ascii="Times New Roman" w:hAnsi="Times New Roman" w:cs="Times New Roman"/>
          <w:sz w:val="24"/>
          <w:szCs w:val="24"/>
        </w:rPr>
        <w:t xml:space="preserve"> </w:t>
      </w:r>
      <w:r w:rsidR="005067CE" w:rsidRPr="00186B1D">
        <w:rPr>
          <w:rFonts w:ascii="Times New Roman" w:hAnsi="Times New Roman" w:cs="Times New Roman"/>
          <w:color w:val="000000"/>
          <w:sz w:val="24"/>
          <w:szCs w:val="24"/>
        </w:rPr>
        <w:t xml:space="preserve">in their </w:t>
      </w:r>
      <w:r w:rsidR="00F00D02" w:rsidRPr="00186B1D">
        <w:rPr>
          <w:rFonts w:ascii="Times New Roman" w:hAnsi="Times New Roman" w:cs="Times New Roman"/>
          <w:color w:val="000000"/>
          <w:sz w:val="24"/>
          <w:szCs w:val="24"/>
        </w:rPr>
        <w:t xml:space="preserve">day-to-day </w:t>
      </w:r>
      <w:r w:rsidR="005067CE" w:rsidRPr="00186B1D">
        <w:rPr>
          <w:rFonts w:ascii="Times New Roman" w:hAnsi="Times New Roman" w:cs="Times New Roman"/>
          <w:color w:val="000000"/>
          <w:sz w:val="24"/>
          <w:szCs w:val="24"/>
        </w:rPr>
        <w:t>lives. An additional problem is that it is the cantonal minis</w:t>
      </w:r>
      <w:r w:rsidR="006D1DBC" w:rsidRPr="00186B1D">
        <w:rPr>
          <w:rFonts w:ascii="Times New Roman" w:hAnsi="Times New Roman" w:cs="Times New Roman"/>
          <w:color w:val="000000"/>
          <w:sz w:val="24"/>
          <w:szCs w:val="24"/>
        </w:rPr>
        <w:t>t</w:t>
      </w:r>
      <w:r w:rsidR="005067CE" w:rsidRPr="00186B1D">
        <w:rPr>
          <w:rFonts w:ascii="Times New Roman" w:hAnsi="Times New Roman" w:cs="Times New Roman"/>
          <w:color w:val="000000"/>
          <w:sz w:val="24"/>
          <w:szCs w:val="24"/>
        </w:rPr>
        <w:t>r</w:t>
      </w:r>
      <w:r w:rsidR="006D1DBC" w:rsidRPr="00186B1D">
        <w:rPr>
          <w:rFonts w:ascii="Times New Roman" w:hAnsi="Times New Roman" w:cs="Times New Roman"/>
          <w:color w:val="000000"/>
          <w:sz w:val="24"/>
          <w:szCs w:val="24"/>
        </w:rPr>
        <w:t>ie</w:t>
      </w:r>
      <w:r w:rsidR="005067CE" w:rsidRPr="00186B1D">
        <w:rPr>
          <w:rFonts w:ascii="Times New Roman" w:hAnsi="Times New Roman" w:cs="Times New Roman"/>
          <w:color w:val="000000"/>
          <w:sz w:val="24"/>
          <w:szCs w:val="24"/>
        </w:rPr>
        <w:t xml:space="preserve">s of health that </w:t>
      </w:r>
      <w:r w:rsidR="006D1DBC" w:rsidRPr="00186B1D">
        <w:rPr>
          <w:rFonts w:ascii="Times New Roman" w:hAnsi="Times New Roman" w:cs="Times New Roman"/>
          <w:color w:val="000000"/>
          <w:sz w:val="24"/>
          <w:szCs w:val="24"/>
        </w:rPr>
        <w:t xml:space="preserve">determine </w:t>
      </w:r>
      <w:r w:rsidR="005067CE" w:rsidRPr="00186B1D">
        <w:rPr>
          <w:rFonts w:ascii="Times New Roman" w:hAnsi="Times New Roman" w:cs="Times New Roman"/>
          <w:color w:val="000000"/>
          <w:sz w:val="24"/>
          <w:szCs w:val="24"/>
        </w:rPr>
        <w:t xml:space="preserve">the </w:t>
      </w:r>
      <w:r w:rsidR="006D1DBC" w:rsidRPr="00186B1D">
        <w:rPr>
          <w:rFonts w:ascii="Times New Roman" w:hAnsi="Times New Roman" w:cs="Times New Roman"/>
          <w:color w:val="000000"/>
          <w:sz w:val="24"/>
          <w:szCs w:val="24"/>
        </w:rPr>
        <w:t xml:space="preserve">entitlement </w:t>
      </w:r>
      <w:r w:rsidR="005067CE" w:rsidRPr="00186B1D">
        <w:rPr>
          <w:rFonts w:ascii="Times New Roman" w:hAnsi="Times New Roman" w:cs="Times New Roman"/>
          <w:color w:val="000000"/>
          <w:sz w:val="24"/>
          <w:szCs w:val="24"/>
        </w:rPr>
        <w:t xml:space="preserve">to </w:t>
      </w:r>
      <w:r w:rsidR="006D1DBC" w:rsidRPr="00186B1D">
        <w:rPr>
          <w:rFonts w:ascii="Times New Roman" w:hAnsi="Times New Roman" w:cs="Times New Roman"/>
          <w:color w:val="000000"/>
          <w:sz w:val="24"/>
          <w:szCs w:val="24"/>
        </w:rPr>
        <w:t xml:space="preserve">such </w:t>
      </w:r>
      <w:r w:rsidR="005067CE" w:rsidRPr="00186B1D">
        <w:rPr>
          <w:rFonts w:ascii="Times New Roman" w:hAnsi="Times New Roman" w:cs="Times New Roman"/>
          <w:color w:val="000000"/>
          <w:sz w:val="24"/>
          <w:szCs w:val="24"/>
        </w:rPr>
        <w:t>aids and medicines, result</w:t>
      </w:r>
      <w:r w:rsidR="006D1DBC" w:rsidRPr="00186B1D">
        <w:rPr>
          <w:rFonts w:ascii="Times New Roman" w:hAnsi="Times New Roman" w:cs="Times New Roman"/>
          <w:color w:val="000000"/>
          <w:sz w:val="24"/>
          <w:szCs w:val="24"/>
        </w:rPr>
        <w:t xml:space="preserve">ing </w:t>
      </w:r>
      <w:r w:rsidR="005067CE" w:rsidRPr="00186B1D">
        <w:rPr>
          <w:rFonts w:ascii="Times New Roman" w:hAnsi="Times New Roman" w:cs="Times New Roman"/>
          <w:color w:val="000000"/>
          <w:sz w:val="24"/>
          <w:szCs w:val="24"/>
        </w:rPr>
        <w:t xml:space="preserve">in uneven coverage, with very different entitlements provided for in different </w:t>
      </w:r>
      <w:r w:rsidR="0095705F" w:rsidRPr="00186B1D">
        <w:rPr>
          <w:rFonts w:ascii="Times New Roman" w:hAnsi="Times New Roman" w:cs="Times New Roman"/>
          <w:color w:val="000000"/>
          <w:sz w:val="24"/>
          <w:szCs w:val="24"/>
        </w:rPr>
        <w:t>cantons</w:t>
      </w:r>
      <w:r w:rsidR="006D1DBC" w:rsidRPr="00186B1D">
        <w:rPr>
          <w:rFonts w:ascii="Times New Roman" w:hAnsi="Times New Roman" w:cs="Times New Roman"/>
          <w:color w:val="000000"/>
          <w:sz w:val="24"/>
          <w:szCs w:val="24"/>
        </w:rPr>
        <w:t xml:space="preserve">, and </w:t>
      </w:r>
      <w:r w:rsidR="005067CE" w:rsidRPr="00186B1D">
        <w:rPr>
          <w:rFonts w:ascii="Times New Roman" w:hAnsi="Times New Roman" w:cs="Times New Roman"/>
          <w:color w:val="000000"/>
          <w:sz w:val="24"/>
          <w:szCs w:val="24"/>
        </w:rPr>
        <w:t>placing persons with disabilities in a highly disadvantaged position.</w:t>
      </w:r>
    </w:p>
    <w:p w14:paraId="0A60579E" w14:textId="6CDBA783" w:rsidR="00B028E2" w:rsidRPr="00186B1D" w:rsidRDefault="00FE161A" w:rsidP="005E4D26">
      <w:pPr>
        <w:spacing w:line="240" w:lineRule="auto"/>
        <w:jc w:val="both"/>
        <w:rPr>
          <w:rFonts w:ascii="Times New Roman" w:hAnsi="Times New Roman" w:cs="Times New Roman"/>
          <w:color w:val="000000"/>
          <w:sz w:val="24"/>
          <w:szCs w:val="24"/>
        </w:rPr>
      </w:pPr>
      <w:r w:rsidRPr="00186B1D">
        <w:rPr>
          <w:rFonts w:ascii="Times New Roman" w:hAnsi="Times New Roman" w:cs="Times New Roman"/>
          <w:color w:val="000000"/>
          <w:sz w:val="24"/>
          <w:szCs w:val="24"/>
        </w:rPr>
        <w:t xml:space="preserve">The budgets of the health ministries and the health insurance institutes do not include any clear allocation of resources for purchasing orthopaedic or other aids, in particular those whose use would increase the level of inclusion for individuals with </w:t>
      </w:r>
      <w:r w:rsidR="003F00BF" w:rsidRPr="00186B1D">
        <w:rPr>
          <w:rFonts w:ascii="Times New Roman" w:hAnsi="Times New Roman" w:cs="Times New Roman"/>
          <w:color w:val="000000"/>
          <w:sz w:val="24"/>
          <w:szCs w:val="24"/>
        </w:rPr>
        <w:t>“</w:t>
      </w:r>
      <w:r w:rsidRPr="00186B1D">
        <w:rPr>
          <w:rFonts w:ascii="Times New Roman" w:hAnsi="Times New Roman" w:cs="Times New Roman"/>
          <w:color w:val="000000"/>
          <w:sz w:val="24"/>
          <w:szCs w:val="24"/>
        </w:rPr>
        <w:t>more severe degrees of</w:t>
      </w:r>
      <w:r w:rsidR="003F00BF" w:rsidRPr="00186B1D">
        <w:rPr>
          <w:rFonts w:ascii="Times New Roman" w:hAnsi="Times New Roman" w:cs="Times New Roman"/>
          <w:color w:val="000000"/>
          <w:sz w:val="24"/>
          <w:szCs w:val="24"/>
        </w:rPr>
        <w:t>”</w:t>
      </w:r>
      <w:r w:rsidRPr="00186B1D">
        <w:rPr>
          <w:rFonts w:ascii="Times New Roman" w:hAnsi="Times New Roman" w:cs="Times New Roman"/>
          <w:color w:val="000000"/>
          <w:sz w:val="24"/>
          <w:szCs w:val="24"/>
        </w:rPr>
        <w:t xml:space="preserve"> disability, nor are resources earmarked for the adaptation of facilities and medical equipment to render them more accessible to persons with </w:t>
      </w:r>
      <w:r w:rsidR="003F00BF" w:rsidRPr="00186B1D">
        <w:rPr>
          <w:rFonts w:ascii="Times New Roman" w:hAnsi="Times New Roman" w:cs="Times New Roman"/>
          <w:color w:val="000000"/>
          <w:sz w:val="24"/>
          <w:szCs w:val="24"/>
        </w:rPr>
        <w:t>“</w:t>
      </w:r>
      <w:r w:rsidRPr="00186B1D">
        <w:rPr>
          <w:rFonts w:ascii="Times New Roman" w:hAnsi="Times New Roman" w:cs="Times New Roman"/>
          <w:color w:val="000000"/>
          <w:sz w:val="24"/>
          <w:szCs w:val="24"/>
        </w:rPr>
        <w:t>severe</w:t>
      </w:r>
      <w:r w:rsidR="003F00BF" w:rsidRPr="00186B1D">
        <w:rPr>
          <w:rFonts w:ascii="Times New Roman" w:hAnsi="Times New Roman" w:cs="Times New Roman"/>
          <w:color w:val="000000"/>
          <w:sz w:val="24"/>
          <w:szCs w:val="24"/>
        </w:rPr>
        <w:t>”</w:t>
      </w:r>
      <w:r w:rsidRPr="00186B1D">
        <w:rPr>
          <w:rFonts w:ascii="Times New Roman" w:hAnsi="Times New Roman" w:cs="Times New Roman"/>
          <w:color w:val="000000"/>
          <w:sz w:val="24"/>
          <w:szCs w:val="24"/>
        </w:rPr>
        <w:t xml:space="preserve"> disabilities. For examples see the section related to accessibility.</w:t>
      </w:r>
    </w:p>
    <w:p w14:paraId="2D0DF8CE" w14:textId="6735DEAB" w:rsidR="00B028E2" w:rsidRPr="00186B1D" w:rsidRDefault="00FE161A" w:rsidP="005E4D26">
      <w:pPr>
        <w:spacing w:line="240" w:lineRule="auto"/>
        <w:jc w:val="both"/>
        <w:rPr>
          <w:rFonts w:ascii="Times New Roman" w:hAnsi="Times New Roman" w:cs="Times New Roman"/>
          <w:color w:val="000000"/>
          <w:sz w:val="24"/>
          <w:szCs w:val="24"/>
        </w:rPr>
      </w:pPr>
      <w:r w:rsidRPr="00186B1D">
        <w:rPr>
          <w:rFonts w:ascii="Times New Roman" w:hAnsi="Times New Roman" w:cs="Times New Roman"/>
          <w:color w:val="000000"/>
          <w:sz w:val="24"/>
          <w:szCs w:val="24"/>
        </w:rPr>
        <w:t xml:space="preserve">The entity laws on healthcare do not provide for a right to health insurance for persons with disabilities on the basis of their disability, deriving it instead from other bases (through another insuree, welfare beneficiary status, et cetera), </w:t>
      </w:r>
      <w:r w:rsidR="006D1DBC" w:rsidRPr="00186B1D">
        <w:rPr>
          <w:rFonts w:ascii="Times New Roman" w:hAnsi="Times New Roman" w:cs="Times New Roman"/>
          <w:color w:val="000000"/>
          <w:sz w:val="24"/>
          <w:szCs w:val="24"/>
        </w:rPr>
        <w:t xml:space="preserve">the </w:t>
      </w:r>
      <w:r w:rsidRPr="00186B1D">
        <w:rPr>
          <w:rFonts w:ascii="Times New Roman" w:hAnsi="Times New Roman" w:cs="Times New Roman"/>
          <w:color w:val="000000"/>
          <w:sz w:val="24"/>
          <w:szCs w:val="24"/>
        </w:rPr>
        <w:t xml:space="preserve">not infrequent result being that </w:t>
      </w:r>
      <w:r w:rsidR="004712A8"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006D1DBC" w:rsidRPr="00186B1D">
        <w:rPr>
          <w:rFonts w:ascii="Times New Roman" w:hAnsi="Times New Roman" w:cs="Times New Roman"/>
          <w:sz w:val="24"/>
          <w:szCs w:val="24"/>
        </w:rPr>
        <w:t xml:space="preserve"> </w:t>
      </w:r>
      <w:r w:rsidRPr="00186B1D">
        <w:rPr>
          <w:rFonts w:ascii="Times New Roman" w:hAnsi="Times New Roman" w:cs="Times New Roman"/>
          <w:color w:val="000000"/>
          <w:sz w:val="24"/>
          <w:szCs w:val="24"/>
        </w:rPr>
        <w:t>actually have no health insurance, leading to them being excluded from the use of healthcare services.</w:t>
      </w:r>
    </w:p>
    <w:p w14:paraId="50A13E0A" w14:textId="161EFD28" w:rsidR="00192802" w:rsidRPr="00186B1D" w:rsidRDefault="0090371D" w:rsidP="005E4D26">
      <w:pPr>
        <w:spacing w:line="240" w:lineRule="auto"/>
        <w:jc w:val="both"/>
        <w:rPr>
          <w:rFonts w:ascii="Times New Roman" w:hAnsi="Times New Roman" w:cs="Times New Roman"/>
          <w:sz w:val="24"/>
          <w:szCs w:val="24"/>
        </w:rPr>
      </w:pPr>
      <w:r w:rsidRPr="00186B1D">
        <w:rPr>
          <w:rFonts w:ascii="Times New Roman" w:hAnsi="Times New Roman" w:cs="Times New Roman"/>
          <w:color w:val="000000"/>
          <w:sz w:val="24"/>
          <w:szCs w:val="24"/>
        </w:rPr>
        <w:t xml:space="preserve">Certain local authorities (for example Sarajevo Canton) do provide for health insurance on the basis of disability in </w:t>
      </w:r>
      <w:r w:rsidR="006D1DBC" w:rsidRPr="00186B1D">
        <w:rPr>
          <w:rFonts w:ascii="Times New Roman" w:hAnsi="Times New Roman" w:cs="Times New Roman"/>
          <w:color w:val="000000"/>
          <w:sz w:val="24"/>
          <w:szCs w:val="24"/>
        </w:rPr>
        <w:t xml:space="preserve">their </w:t>
      </w:r>
      <w:r w:rsidRPr="00186B1D">
        <w:rPr>
          <w:rFonts w:ascii="Times New Roman" w:hAnsi="Times New Roman" w:cs="Times New Roman"/>
          <w:color w:val="000000"/>
          <w:sz w:val="24"/>
          <w:szCs w:val="24"/>
        </w:rPr>
        <w:t>regulations</w:t>
      </w:r>
      <w:r w:rsidR="006D1DBC" w:rsidRPr="00186B1D">
        <w:rPr>
          <w:rFonts w:ascii="Times New Roman" w:hAnsi="Times New Roman" w:cs="Times New Roman"/>
          <w:color w:val="000000"/>
          <w:sz w:val="24"/>
          <w:szCs w:val="24"/>
        </w:rPr>
        <w:t xml:space="preserve">. This, </w:t>
      </w:r>
      <w:r w:rsidRPr="00186B1D">
        <w:rPr>
          <w:rFonts w:ascii="Times New Roman" w:hAnsi="Times New Roman" w:cs="Times New Roman"/>
          <w:color w:val="000000"/>
          <w:sz w:val="24"/>
          <w:szCs w:val="24"/>
        </w:rPr>
        <w:t>however, result</w:t>
      </w:r>
      <w:r w:rsidR="006D1DBC" w:rsidRPr="00186B1D">
        <w:rPr>
          <w:rFonts w:ascii="Times New Roman" w:hAnsi="Times New Roman" w:cs="Times New Roman"/>
          <w:color w:val="000000"/>
          <w:sz w:val="24"/>
          <w:szCs w:val="24"/>
        </w:rPr>
        <w:t>s</w:t>
      </w:r>
      <w:r w:rsidRPr="00186B1D">
        <w:rPr>
          <w:rFonts w:ascii="Times New Roman" w:hAnsi="Times New Roman" w:cs="Times New Roman"/>
          <w:color w:val="000000"/>
          <w:sz w:val="24"/>
          <w:szCs w:val="24"/>
        </w:rPr>
        <w:t xml:space="preserve"> in discrimination between </w:t>
      </w:r>
      <w:r w:rsidR="004712A8"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006D1DBC" w:rsidRPr="00186B1D">
        <w:rPr>
          <w:rFonts w:ascii="Times New Roman" w:hAnsi="Times New Roman" w:cs="Times New Roman"/>
          <w:sz w:val="24"/>
          <w:szCs w:val="24"/>
        </w:rPr>
        <w:t xml:space="preserve"> </w:t>
      </w:r>
      <w:r w:rsidRPr="00186B1D">
        <w:rPr>
          <w:rFonts w:ascii="Times New Roman" w:hAnsi="Times New Roman" w:cs="Times New Roman"/>
          <w:color w:val="000000"/>
          <w:sz w:val="24"/>
          <w:szCs w:val="24"/>
        </w:rPr>
        <w:t xml:space="preserve">on the basis of territory. From an overall perspective, the possibility that a </w:t>
      </w:r>
      <w:r w:rsidR="00EA49EE" w:rsidRPr="00186B1D">
        <w:rPr>
          <w:rFonts w:ascii="Times New Roman" w:hAnsi="Times New Roman" w:cs="Times New Roman"/>
          <w:sz w:val="24"/>
          <w:szCs w:val="24"/>
        </w:rPr>
        <w:t>person with disabilities</w:t>
      </w:r>
      <w:r w:rsidR="006D1DBC" w:rsidRPr="00186B1D">
        <w:rPr>
          <w:rFonts w:ascii="Times New Roman" w:hAnsi="Times New Roman" w:cs="Times New Roman"/>
          <w:sz w:val="24"/>
          <w:szCs w:val="24"/>
        </w:rPr>
        <w:t xml:space="preserve"> </w:t>
      </w:r>
      <w:r w:rsidRPr="00186B1D">
        <w:rPr>
          <w:rFonts w:ascii="Times New Roman" w:hAnsi="Times New Roman" w:cs="Times New Roman"/>
          <w:color w:val="000000"/>
          <w:sz w:val="24"/>
          <w:szCs w:val="24"/>
        </w:rPr>
        <w:t xml:space="preserve">might end up without health insurance coverage and consequently without the right to </w:t>
      </w:r>
      <w:r w:rsidR="006D1DBC" w:rsidRPr="00186B1D">
        <w:rPr>
          <w:rFonts w:ascii="Times New Roman" w:hAnsi="Times New Roman" w:cs="Times New Roman"/>
          <w:color w:val="000000"/>
          <w:sz w:val="24"/>
          <w:szCs w:val="24"/>
        </w:rPr>
        <w:t xml:space="preserve">access </w:t>
      </w:r>
      <w:r w:rsidRPr="00186B1D">
        <w:rPr>
          <w:rFonts w:ascii="Times New Roman" w:hAnsi="Times New Roman" w:cs="Times New Roman"/>
          <w:color w:val="000000"/>
          <w:sz w:val="24"/>
          <w:szCs w:val="24"/>
        </w:rPr>
        <w:t>healthcare services brings into question the constitutionally declared right to healthcare.</w:t>
      </w:r>
      <w:r w:rsidR="00192802" w:rsidRPr="00186B1D">
        <w:rPr>
          <w:rFonts w:ascii="Times New Roman" w:hAnsi="Times New Roman" w:cs="Times New Roman"/>
          <w:sz w:val="24"/>
          <w:szCs w:val="24"/>
        </w:rPr>
        <w:t xml:space="preserve"> </w:t>
      </w:r>
    </w:p>
    <w:p w14:paraId="2B9CBA3C" w14:textId="1F784244" w:rsidR="00B028E2" w:rsidRPr="00186B1D" w:rsidRDefault="00014C66" w:rsidP="005E4D26">
      <w:pPr>
        <w:spacing w:line="240" w:lineRule="auto"/>
        <w:jc w:val="both"/>
        <w:rPr>
          <w:rFonts w:ascii="Times New Roman" w:hAnsi="Times New Roman" w:cs="Times New Roman"/>
          <w:b/>
          <w:color w:val="000000" w:themeColor="text1"/>
          <w:sz w:val="24"/>
          <w:szCs w:val="24"/>
        </w:rPr>
      </w:pPr>
      <w:r w:rsidRPr="00186B1D">
        <w:rPr>
          <w:rFonts w:ascii="Times New Roman" w:hAnsi="Times New Roman" w:cs="Times New Roman"/>
          <w:b/>
          <w:color w:val="000000" w:themeColor="text1"/>
          <w:sz w:val="24"/>
          <w:szCs w:val="24"/>
        </w:rPr>
        <w:t>List of proposed questions</w:t>
      </w:r>
      <w:r w:rsidR="00B028E2" w:rsidRPr="00186B1D">
        <w:rPr>
          <w:rFonts w:ascii="Times New Roman" w:hAnsi="Times New Roman" w:cs="Times New Roman"/>
          <w:b/>
          <w:color w:val="000000" w:themeColor="text1"/>
          <w:sz w:val="24"/>
          <w:szCs w:val="24"/>
        </w:rPr>
        <w:t xml:space="preserve">: </w:t>
      </w:r>
    </w:p>
    <w:p w14:paraId="36A14EAA" w14:textId="3DE2B3F5" w:rsidR="00B028E2" w:rsidRPr="00186B1D" w:rsidRDefault="0090371D" w:rsidP="00F47526">
      <w:pPr>
        <w:pStyle w:val="ListParagraph"/>
        <w:numPr>
          <w:ilvl w:val="0"/>
          <w:numId w:val="12"/>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What is the state doing or does it intend to do to ensure that healthcare facilities are fully accessible to all </w:t>
      </w:r>
      <w:r w:rsidR="00B82999" w:rsidRPr="00186B1D">
        <w:rPr>
          <w:rFonts w:ascii="Times New Roman" w:hAnsi="Times New Roman" w:cs="Times New Roman"/>
          <w:color w:val="000000" w:themeColor="text1"/>
          <w:sz w:val="24"/>
          <w:szCs w:val="24"/>
        </w:rPr>
        <w:t>p</w:t>
      </w:r>
      <w:r w:rsidR="00EE7DF0" w:rsidRPr="00186B1D">
        <w:rPr>
          <w:rFonts w:ascii="Times New Roman" w:hAnsi="Times New Roman" w:cs="Times New Roman"/>
          <w:sz w:val="24"/>
          <w:szCs w:val="24"/>
        </w:rPr>
        <w:t>ersons with disabilities</w:t>
      </w:r>
      <w:r w:rsidR="006D1DBC" w:rsidRPr="00186B1D">
        <w:rPr>
          <w:rFonts w:ascii="Times New Roman" w:hAnsi="Times New Roman" w:cs="Times New Roman"/>
          <w:sz w:val="24"/>
          <w:szCs w:val="24"/>
        </w:rPr>
        <w:t xml:space="preserve"> </w:t>
      </w:r>
      <w:r w:rsidR="00B028E2"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both in terms of physical access and in terms of the access</w:t>
      </w:r>
      <w:r w:rsidR="006D1DBC" w:rsidRPr="00186B1D">
        <w:rPr>
          <w:rFonts w:ascii="Times New Roman" w:hAnsi="Times New Roman" w:cs="Times New Roman"/>
          <w:color w:val="000000" w:themeColor="text1"/>
          <w:sz w:val="24"/>
          <w:szCs w:val="24"/>
        </w:rPr>
        <w:t>i</w:t>
      </w:r>
      <w:r w:rsidRPr="00186B1D">
        <w:rPr>
          <w:rFonts w:ascii="Times New Roman" w:hAnsi="Times New Roman" w:cs="Times New Roman"/>
          <w:color w:val="000000" w:themeColor="text1"/>
          <w:sz w:val="24"/>
          <w:szCs w:val="24"/>
        </w:rPr>
        <w:t>bility of services</w:t>
      </w:r>
      <w:r w:rsidR="00F84271" w:rsidRPr="00186B1D">
        <w:rPr>
          <w:rFonts w:ascii="Times New Roman" w:hAnsi="Times New Roman" w:cs="Times New Roman"/>
          <w:color w:val="000000" w:themeColor="text1"/>
          <w:sz w:val="24"/>
          <w:szCs w:val="24"/>
        </w:rPr>
        <w:t>, communication</w:t>
      </w:r>
      <w:r w:rsidR="00DB49E9"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and information, et cetera)</w:t>
      </w:r>
      <w:r w:rsidR="009A4FFF" w:rsidRPr="00186B1D">
        <w:rPr>
          <w:rFonts w:ascii="Times New Roman" w:hAnsi="Times New Roman" w:cs="Times New Roman"/>
          <w:color w:val="000000" w:themeColor="text1"/>
          <w:sz w:val="24"/>
          <w:szCs w:val="24"/>
        </w:rPr>
        <w:t xml:space="preserve"> and that free and informed consent for any treatment is guaranteed</w:t>
      </w:r>
      <w:r w:rsidR="00B028E2" w:rsidRPr="00186B1D">
        <w:rPr>
          <w:rFonts w:ascii="Times New Roman" w:hAnsi="Times New Roman" w:cs="Times New Roman"/>
          <w:color w:val="000000" w:themeColor="text1"/>
          <w:sz w:val="24"/>
          <w:szCs w:val="24"/>
        </w:rPr>
        <w:t xml:space="preserve">?  </w:t>
      </w:r>
    </w:p>
    <w:p w14:paraId="65539271" w14:textId="3D1EA255" w:rsidR="00B028E2" w:rsidRPr="00186B1D" w:rsidRDefault="0090371D" w:rsidP="00F47526">
      <w:pPr>
        <w:pStyle w:val="ListParagraph"/>
        <w:numPr>
          <w:ilvl w:val="0"/>
          <w:numId w:val="12"/>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What is the state planning to do to abolish discrimination in its approach to the allocation of aids and to secure access to them on equal terms for all </w:t>
      </w:r>
      <w:r w:rsidR="004712A8" w:rsidRPr="00186B1D">
        <w:rPr>
          <w:rFonts w:ascii="Times New Roman" w:hAnsi="Times New Roman" w:cs="Times New Roman"/>
          <w:sz w:val="24"/>
          <w:szCs w:val="24"/>
        </w:rPr>
        <w:t>p</w:t>
      </w:r>
      <w:r w:rsidR="00EE7DF0" w:rsidRPr="00186B1D">
        <w:rPr>
          <w:rFonts w:ascii="Times New Roman" w:hAnsi="Times New Roman" w:cs="Times New Roman"/>
          <w:sz w:val="24"/>
          <w:szCs w:val="24"/>
        </w:rPr>
        <w:t>ersons with disabilities</w:t>
      </w:r>
      <w:r w:rsidR="006D1DBC" w:rsidRPr="00186B1D">
        <w:rPr>
          <w:rFonts w:ascii="Times New Roman" w:hAnsi="Times New Roman" w:cs="Times New Roman"/>
          <w:sz w:val="24"/>
          <w:szCs w:val="24"/>
        </w:rPr>
        <w:t xml:space="preserve"> </w:t>
      </w:r>
      <w:r w:rsidRPr="00186B1D">
        <w:rPr>
          <w:rFonts w:ascii="Times New Roman" w:hAnsi="Times New Roman" w:cs="Times New Roman"/>
          <w:color w:val="000000" w:themeColor="text1"/>
          <w:sz w:val="24"/>
          <w:szCs w:val="24"/>
        </w:rPr>
        <w:t xml:space="preserve">throughout </w:t>
      </w:r>
      <w:r w:rsidR="006D1DBC" w:rsidRPr="00186B1D">
        <w:rPr>
          <w:rFonts w:ascii="Times New Roman" w:hAnsi="Times New Roman" w:cs="Times New Roman"/>
          <w:color w:val="000000" w:themeColor="text1"/>
          <w:sz w:val="24"/>
          <w:szCs w:val="24"/>
        </w:rPr>
        <w:t>the country</w:t>
      </w:r>
      <w:r w:rsidR="00B028E2" w:rsidRPr="00186B1D">
        <w:rPr>
          <w:rFonts w:ascii="Times New Roman" w:hAnsi="Times New Roman" w:cs="Times New Roman"/>
          <w:color w:val="000000" w:themeColor="text1"/>
          <w:sz w:val="24"/>
          <w:szCs w:val="24"/>
        </w:rPr>
        <w:t xml:space="preserve">?  </w:t>
      </w:r>
    </w:p>
    <w:p w14:paraId="5225EC37" w14:textId="02928B55" w:rsidR="00B028E2" w:rsidRPr="00186B1D" w:rsidRDefault="00824794" w:rsidP="00F47526">
      <w:pPr>
        <w:pStyle w:val="ListParagraph"/>
        <w:numPr>
          <w:ilvl w:val="0"/>
          <w:numId w:val="12"/>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lastRenderedPageBreak/>
        <w:t>State what measures are in place to ensure access to healthcare services, including services for sexual and reproductive health and maternity hospitals and paediatric facilities,</w:t>
      </w:r>
      <w:r w:rsidR="00B028E2"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particularly in rural and remote places</w:t>
      </w:r>
      <w:r w:rsidR="00E17BD9" w:rsidRPr="00186B1D">
        <w:rPr>
          <w:rFonts w:ascii="Times New Roman" w:hAnsi="Times New Roman" w:cs="Times New Roman"/>
          <w:color w:val="000000" w:themeColor="text1"/>
          <w:sz w:val="24"/>
          <w:szCs w:val="24"/>
        </w:rPr>
        <w:t>.</w:t>
      </w:r>
    </w:p>
    <w:p w14:paraId="13E3DACA" w14:textId="5B467909" w:rsidR="00B028E2" w:rsidRPr="00186B1D" w:rsidRDefault="00B95BA5" w:rsidP="00F47526">
      <w:pPr>
        <w:pStyle w:val="ListParagraph"/>
        <w:numPr>
          <w:ilvl w:val="0"/>
          <w:numId w:val="12"/>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What measures are being taken to educate healthcare staff on the rights of </w:t>
      </w:r>
      <w:r w:rsidR="00B82999" w:rsidRPr="00186B1D">
        <w:rPr>
          <w:rFonts w:ascii="Times New Roman" w:hAnsi="Times New Roman" w:cs="Times New Roman"/>
          <w:color w:val="000000" w:themeColor="text1"/>
          <w:sz w:val="24"/>
          <w:szCs w:val="24"/>
        </w:rPr>
        <w:t>p</w:t>
      </w:r>
      <w:r w:rsidR="00EE7DF0" w:rsidRPr="00186B1D">
        <w:rPr>
          <w:rFonts w:ascii="Times New Roman" w:hAnsi="Times New Roman" w:cs="Times New Roman"/>
          <w:sz w:val="24"/>
          <w:szCs w:val="24"/>
        </w:rPr>
        <w:t>ersons with disabilities</w:t>
      </w:r>
      <w:r w:rsidR="006D1DBC" w:rsidRPr="00186B1D">
        <w:rPr>
          <w:rFonts w:ascii="Times New Roman" w:hAnsi="Times New Roman" w:cs="Times New Roman"/>
          <w:sz w:val="24"/>
          <w:szCs w:val="24"/>
        </w:rPr>
        <w:t xml:space="preserve"> </w:t>
      </w:r>
      <w:r w:rsidRPr="00186B1D">
        <w:rPr>
          <w:rFonts w:ascii="Times New Roman" w:hAnsi="Times New Roman" w:cs="Times New Roman"/>
          <w:color w:val="000000" w:themeColor="text1"/>
          <w:sz w:val="24"/>
          <w:szCs w:val="24"/>
        </w:rPr>
        <w:t xml:space="preserve">and the </w:t>
      </w:r>
      <w:r w:rsidR="00EA06B7" w:rsidRPr="00186B1D">
        <w:rPr>
          <w:rFonts w:ascii="Times New Roman" w:hAnsi="Times New Roman" w:cs="Times New Roman"/>
          <w:color w:val="000000" w:themeColor="text1"/>
          <w:sz w:val="24"/>
          <w:szCs w:val="24"/>
        </w:rPr>
        <w:t xml:space="preserve">accessible </w:t>
      </w:r>
      <w:r w:rsidRPr="00186B1D">
        <w:rPr>
          <w:rFonts w:ascii="Times New Roman" w:hAnsi="Times New Roman" w:cs="Times New Roman"/>
          <w:color w:val="000000" w:themeColor="text1"/>
          <w:sz w:val="24"/>
          <w:szCs w:val="24"/>
        </w:rPr>
        <w:t xml:space="preserve">ways to communicate with them </w:t>
      </w:r>
      <w:r w:rsidR="00B028E2"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e.g., by sign language</w:t>
      </w:r>
      <w:r w:rsidR="00B028E2" w:rsidRPr="00186B1D">
        <w:rPr>
          <w:rFonts w:ascii="Times New Roman" w:hAnsi="Times New Roman" w:cs="Times New Roman"/>
          <w:color w:val="000000" w:themeColor="text1"/>
          <w:sz w:val="24"/>
          <w:szCs w:val="24"/>
        </w:rPr>
        <w:t xml:space="preserve">)? </w:t>
      </w:r>
    </w:p>
    <w:p w14:paraId="274D44EF" w14:textId="399E2629" w:rsidR="00B028E2" w:rsidRPr="00186B1D" w:rsidRDefault="00B95BA5" w:rsidP="00F47526">
      <w:pPr>
        <w:pStyle w:val="ListParagraph"/>
        <w:numPr>
          <w:ilvl w:val="0"/>
          <w:numId w:val="12"/>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What measures has the state taken to provide health insurance to </w:t>
      </w:r>
      <w:r w:rsidR="00B82999" w:rsidRPr="00186B1D">
        <w:rPr>
          <w:rFonts w:ascii="Times New Roman" w:hAnsi="Times New Roman" w:cs="Times New Roman"/>
          <w:color w:val="000000" w:themeColor="text1"/>
          <w:sz w:val="24"/>
          <w:szCs w:val="24"/>
        </w:rPr>
        <w:t>p</w:t>
      </w:r>
      <w:r w:rsidR="00EE7DF0" w:rsidRPr="00186B1D">
        <w:rPr>
          <w:rFonts w:ascii="Times New Roman" w:hAnsi="Times New Roman" w:cs="Times New Roman"/>
          <w:sz w:val="24"/>
          <w:szCs w:val="24"/>
        </w:rPr>
        <w:t>ersons with disabilities</w:t>
      </w:r>
      <w:r w:rsidR="006D1DBC" w:rsidRPr="00186B1D">
        <w:rPr>
          <w:rFonts w:ascii="Times New Roman" w:hAnsi="Times New Roman" w:cs="Times New Roman"/>
          <w:sz w:val="24"/>
          <w:szCs w:val="24"/>
        </w:rPr>
        <w:t xml:space="preserve"> </w:t>
      </w:r>
      <w:r w:rsidRPr="00186B1D">
        <w:rPr>
          <w:rFonts w:ascii="Times New Roman" w:hAnsi="Times New Roman" w:cs="Times New Roman"/>
          <w:color w:val="000000" w:themeColor="text1"/>
          <w:sz w:val="24"/>
          <w:szCs w:val="24"/>
        </w:rPr>
        <w:t>especially in cases when it is not being provided on some other basis</w:t>
      </w:r>
      <w:r w:rsidR="00B028E2" w:rsidRPr="00186B1D">
        <w:rPr>
          <w:rFonts w:ascii="Times New Roman" w:hAnsi="Times New Roman" w:cs="Times New Roman"/>
          <w:color w:val="000000" w:themeColor="text1"/>
          <w:sz w:val="24"/>
          <w:szCs w:val="24"/>
        </w:rPr>
        <w:t>?</w:t>
      </w:r>
    </w:p>
    <w:p w14:paraId="57EB918F" w14:textId="6F1A5832" w:rsidR="00B028E2" w:rsidRPr="00186B1D" w:rsidRDefault="00B028E2" w:rsidP="005E4D26">
      <w:pPr>
        <w:spacing w:line="240" w:lineRule="auto"/>
        <w:jc w:val="both"/>
        <w:rPr>
          <w:rFonts w:ascii="Times New Roman" w:hAnsi="Times New Roman" w:cs="Times New Roman"/>
          <w:b/>
          <w:color w:val="000000" w:themeColor="text1"/>
          <w:sz w:val="24"/>
          <w:szCs w:val="24"/>
        </w:rPr>
      </w:pPr>
      <w:r w:rsidRPr="00186B1D">
        <w:rPr>
          <w:rFonts w:ascii="Times New Roman" w:hAnsi="Times New Roman" w:cs="Times New Roman"/>
          <w:b/>
          <w:sz w:val="24"/>
          <w:szCs w:val="24"/>
        </w:rPr>
        <w:t>1</w:t>
      </w:r>
      <w:r w:rsidR="003A3D44">
        <w:rPr>
          <w:rFonts w:ascii="Times New Roman" w:hAnsi="Times New Roman" w:cs="Times New Roman"/>
          <w:b/>
          <w:sz w:val="24"/>
          <w:szCs w:val="24"/>
        </w:rPr>
        <w:t>8</w:t>
      </w:r>
      <w:r w:rsidRPr="00186B1D">
        <w:rPr>
          <w:rFonts w:ascii="Times New Roman" w:hAnsi="Times New Roman" w:cs="Times New Roman"/>
          <w:b/>
          <w:sz w:val="24"/>
          <w:szCs w:val="24"/>
        </w:rPr>
        <w:t xml:space="preserve">) </w:t>
      </w:r>
      <w:r w:rsidR="00014C66" w:rsidRPr="00186B1D">
        <w:rPr>
          <w:rFonts w:ascii="Times New Roman" w:hAnsi="Times New Roman" w:cs="Times New Roman"/>
          <w:b/>
          <w:sz w:val="24"/>
          <w:szCs w:val="24"/>
        </w:rPr>
        <w:t xml:space="preserve">Article </w:t>
      </w:r>
      <w:r w:rsidRPr="00186B1D">
        <w:rPr>
          <w:rFonts w:ascii="Times New Roman" w:hAnsi="Times New Roman" w:cs="Times New Roman"/>
          <w:b/>
          <w:sz w:val="24"/>
          <w:szCs w:val="24"/>
        </w:rPr>
        <w:t xml:space="preserve">26. </w:t>
      </w:r>
      <w:r w:rsidR="00B95BA5" w:rsidRPr="00186B1D">
        <w:rPr>
          <w:rFonts w:ascii="Times New Roman" w:hAnsi="Times New Roman" w:cs="Times New Roman"/>
          <w:b/>
          <w:color w:val="000000" w:themeColor="text1"/>
          <w:sz w:val="24"/>
          <w:szCs w:val="24"/>
        </w:rPr>
        <w:t>Habilitation and rehabilitation</w:t>
      </w:r>
    </w:p>
    <w:p w14:paraId="033BF877" w14:textId="6A5EE456" w:rsidR="00B028E2" w:rsidRPr="00186B1D" w:rsidRDefault="002438C7"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One may state that the constitutional grounding of the right to habilitation and rehabilitation for </w:t>
      </w:r>
      <w:r w:rsidR="00B82999" w:rsidRPr="00186B1D">
        <w:rPr>
          <w:rFonts w:ascii="Times New Roman" w:hAnsi="Times New Roman" w:cs="Times New Roman"/>
          <w:color w:val="000000" w:themeColor="text1"/>
          <w:sz w:val="24"/>
          <w:szCs w:val="24"/>
        </w:rPr>
        <w:t>p</w:t>
      </w:r>
      <w:r w:rsidR="00EE7DF0" w:rsidRPr="00186B1D">
        <w:rPr>
          <w:rFonts w:ascii="Times New Roman" w:hAnsi="Times New Roman" w:cs="Times New Roman"/>
          <w:sz w:val="24"/>
          <w:szCs w:val="24"/>
        </w:rPr>
        <w:t>ersons with disabilities</w:t>
      </w:r>
      <w:r w:rsidR="00373BAB" w:rsidRPr="00186B1D">
        <w:rPr>
          <w:rFonts w:ascii="Times New Roman" w:hAnsi="Times New Roman" w:cs="Times New Roman"/>
          <w:sz w:val="24"/>
          <w:szCs w:val="24"/>
        </w:rPr>
        <w:t xml:space="preserve"> </w:t>
      </w:r>
      <w:r w:rsidRPr="00186B1D">
        <w:rPr>
          <w:rFonts w:ascii="Times New Roman" w:hAnsi="Times New Roman" w:cs="Times New Roman"/>
          <w:color w:val="000000" w:themeColor="text1"/>
          <w:sz w:val="24"/>
          <w:szCs w:val="24"/>
        </w:rPr>
        <w:t xml:space="preserve">derives from the universal right of all citizens to education, healthcare, work and employment and that it is dealt with in more detail in the various laws governing education, healthcare, and employment, at entity and canton level. </w:t>
      </w:r>
    </w:p>
    <w:p w14:paraId="2EB794B8" w14:textId="3860B143" w:rsidR="00B028E2" w:rsidRPr="00186B1D" w:rsidRDefault="00966126"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The question of early habilitation and rehabilitation is not dealt with in any detail</w:t>
      </w:r>
      <w:r w:rsidR="00373BAB" w:rsidRPr="00186B1D">
        <w:rPr>
          <w:rFonts w:ascii="Times New Roman" w:hAnsi="Times New Roman" w:cs="Times New Roman"/>
          <w:color w:val="000000" w:themeColor="text1"/>
          <w:sz w:val="24"/>
          <w:szCs w:val="24"/>
        </w:rPr>
        <w:t>, however,</w:t>
      </w:r>
      <w:r w:rsidRPr="00186B1D">
        <w:rPr>
          <w:rFonts w:ascii="Times New Roman" w:hAnsi="Times New Roman" w:cs="Times New Roman"/>
          <w:color w:val="000000" w:themeColor="text1"/>
          <w:sz w:val="24"/>
          <w:szCs w:val="24"/>
        </w:rPr>
        <w:t xml:space="preserve"> under </w:t>
      </w:r>
      <w:r w:rsidR="00373BAB" w:rsidRPr="00186B1D">
        <w:rPr>
          <w:rFonts w:ascii="Times New Roman" w:hAnsi="Times New Roman" w:cs="Times New Roman"/>
          <w:color w:val="000000" w:themeColor="text1"/>
          <w:sz w:val="24"/>
          <w:szCs w:val="24"/>
        </w:rPr>
        <w:t xml:space="preserve">any </w:t>
      </w:r>
      <w:r w:rsidRPr="00186B1D">
        <w:rPr>
          <w:rFonts w:ascii="Times New Roman" w:hAnsi="Times New Roman" w:cs="Times New Roman"/>
          <w:color w:val="000000" w:themeColor="text1"/>
          <w:sz w:val="24"/>
          <w:szCs w:val="24"/>
        </w:rPr>
        <w:t xml:space="preserve">particular law, nor is the need recognised for access to preschool education particularly for children with multiple and </w:t>
      </w:r>
      <w:r w:rsidR="002F24A0"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severe</w:t>
      </w:r>
      <w:r w:rsidR="002F24A0"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 xml:space="preserve"> disabilities or those in rural areas</w:t>
      </w:r>
      <w:r w:rsidR="00B028E2"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 xml:space="preserve"> Not even </w:t>
      </w:r>
      <w:r w:rsidR="00373BAB" w:rsidRPr="00186B1D">
        <w:rPr>
          <w:rFonts w:ascii="Times New Roman" w:hAnsi="Times New Roman" w:cs="Times New Roman"/>
          <w:color w:val="000000" w:themeColor="text1"/>
          <w:sz w:val="24"/>
          <w:szCs w:val="24"/>
        </w:rPr>
        <w:t xml:space="preserve">a </w:t>
      </w:r>
      <w:r w:rsidRPr="00186B1D">
        <w:rPr>
          <w:rFonts w:ascii="Times New Roman" w:hAnsi="Times New Roman" w:cs="Times New Roman"/>
          <w:color w:val="000000" w:themeColor="text1"/>
          <w:sz w:val="24"/>
          <w:szCs w:val="24"/>
        </w:rPr>
        <w:t>majority of children with disabilities from urban areas is involved in mainstream preschool care and education</w:t>
      </w:r>
      <w:r w:rsidR="00B028E2"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even though the laws in this area stipulate that it should be available to all children on equal terms. </w:t>
      </w:r>
    </w:p>
    <w:p w14:paraId="5B6E165B" w14:textId="033E4126" w:rsidR="00966126" w:rsidRPr="00186B1D" w:rsidRDefault="003978DA"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Certain </w:t>
      </w:r>
      <w:r w:rsidR="00E17BD9" w:rsidRPr="00186B1D">
        <w:rPr>
          <w:rFonts w:ascii="Times New Roman" w:hAnsi="Times New Roman" w:cs="Times New Roman"/>
          <w:color w:val="000000" w:themeColor="text1"/>
          <w:sz w:val="24"/>
          <w:szCs w:val="24"/>
        </w:rPr>
        <w:t xml:space="preserve">forms of </w:t>
      </w:r>
      <w:r w:rsidRPr="00186B1D">
        <w:rPr>
          <w:rFonts w:ascii="Times New Roman" w:hAnsi="Times New Roman" w:cs="Times New Roman"/>
          <w:color w:val="000000" w:themeColor="text1"/>
          <w:sz w:val="24"/>
          <w:szCs w:val="24"/>
        </w:rPr>
        <w:t>rehabilitation, most often professional</w:t>
      </w:r>
      <w:r w:rsidR="00E17BD9" w:rsidRPr="00186B1D">
        <w:rPr>
          <w:rFonts w:ascii="Times New Roman" w:hAnsi="Times New Roman" w:cs="Times New Roman"/>
          <w:color w:val="000000" w:themeColor="text1"/>
          <w:sz w:val="24"/>
          <w:szCs w:val="24"/>
        </w:rPr>
        <w:t xml:space="preserve"> ones</w:t>
      </w:r>
      <w:r w:rsidRPr="00186B1D">
        <w:rPr>
          <w:rFonts w:ascii="Times New Roman" w:hAnsi="Times New Roman" w:cs="Times New Roman"/>
          <w:color w:val="000000" w:themeColor="text1"/>
          <w:sz w:val="24"/>
          <w:szCs w:val="24"/>
        </w:rPr>
        <w:t xml:space="preserve">, are </w:t>
      </w:r>
      <w:r w:rsidR="00E17BD9" w:rsidRPr="00186B1D">
        <w:rPr>
          <w:rFonts w:ascii="Times New Roman" w:hAnsi="Times New Roman" w:cs="Times New Roman"/>
          <w:color w:val="000000" w:themeColor="text1"/>
          <w:sz w:val="24"/>
          <w:szCs w:val="24"/>
        </w:rPr>
        <w:t xml:space="preserve">dealt with </w:t>
      </w:r>
      <w:r w:rsidRPr="00186B1D">
        <w:rPr>
          <w:rFonts w:ascii="Times New Roman" w:hAnsi="Times New Roman" w:cs="Times New Roman"/>
          <w:color w:val="000000" w:themeColor="text1"/>
          <w:sz w:val="24"/>
          <w:szCs w:val="24"/>
        </w:rPr>
        <w:t>in special schools, both primary and secondary, and therefore are of relevance only to children and young people with disabilities attending those schools.</w:t>
      </w:r>
    </w:p>
    <w:p w14:paraId="19B0447D" w14:textId="1A2C88AC" w:rsidR="00B028E2" w:rsidRPr="00186B1D" w:rsidRDefault="003978DA"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The issue of the rehabilitation of persons whose </w:t>
      </w:r>
      <w:r w:rsidR="002F24A0" w:rsidRPr="00186B1D">
        <w:rPr>
          <w:rFonts w:ascii="Times New Roman" w:hAnsi="Times New Roman" w:cs="Times New Roman"/>
          <w:color w:val="000000" w:themeColor="text1"/>
          <w:sz w:val="24"/>
          <w:szCs w:val="24"/>
        </w:rPr>
        <w:t xml:space="preserve">impairment </w:t>
      </w:r>
      <w:r w:rsidR="00E17BD9" w:rsidRPr="00186B1D">
        <w:rPr>
          <w:rFonts w:ascii="Times New Roman" w:hAnsi="Times New Roman" w:cs="Times New Roman"/>
          <w:color w:val="000000" w:themeColor="text1"/>
          <w:sz w:val="24"/>
          <w:szCs w:val="24"/>
        </w:rPr>
        <w:t>arose</w:t>
      </w:r>
      <w:r w:rsidRPr="00186B1D">
        <w:rPr>
          <w:rFonts w:ascii="Times New Roman" w:hAnsi="Times New Roman" w:cs="Times New Roman"/>
          <w:color w:val="000000" w:themeColor="text1"/>
          <w:sz w:val="24"/>
          <w:szCs w:val="24"/>
        </w:rPr>
        <w:t xml:space="preserve"> during the course of their life is not regulated by law at all, beyond primary medical rehabilitation</w:t>
      </w:r>
      <w:r w:rsidR="00B028E2"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The right of persons with disabilities to preparation for living and </w:t>
      </w:r>
      <w:r w:rsidR="00373BAB" w:rsidRPr="00186B1D">
        <w:rPr>
          <w:rFonts w:ascii="Times New Roman" w:hAnsi="Times New Roman" w:cs="Times New Roman"/>
          <w:color w:val="000000" w:themeColor="text1"/>
          <w:sz w:val="24"/>
          <w:szCs w:val="24"/>
        </w:rPr>
        <w:t xml:space="preserve">employment </w:t>
      </w:r>
      <w:r w:rsidRPr="00186B1D">
        <w:rPr>
          <w:rFonts w:ascii="Times New Roman" w:hAnsi="Times New Roman" w:cs="Times New Roman"/>
          <w:color w:val="000000" w:themeColor="text1"/>
          <w:sz w:val="24"/>
          <w:szCs w:val="24"/>
        </w:rPr>
        <w:t xml:space="preserve">is dealt with in principle in the </w:t>
      </w:r>
      <w:r w:rsidR="00EE7DF0" w:rsidRPr="00186B1D">
        <w:rPr>
          <w:rFonts w:ascii="Times New Roman" w:hAnsi="Times New Roman" w:cs="Times New Roman"/>
          <w:color w:val="000000" w:themeColor="text1"/>
          <w:sz w:val="24"/>
          <w:szCs w:val="24"/>
        </w:rPr>
        <w:t xml:space="preserve">Federation </w:t>
      </w:r>
      <w:r w:rsidR="00FE3689">
        <w:rPr>
          <w:rFonts w:ascii="Times New Roman" w:hAnsi="Times New Roman" w:cs="Times New Roman"/>
          <w:color w:val="000000" w:themeColor="text1"/>
          <w:sz w:val="24"/>
          <w:szCs w:val="24"/>
        </w:rPr>
        <w:t xml:space="preserve">by the </w:t>
      </w:r>
      <w:r w:rsidRPr="00186B1D">
        <w:rPr>
          <w:rFonts w:ascii="Times New Roman" w:hAnsi="Times New Roman" w:cs="Times New Roman"/>
          <w:color w:val="000000" w:themeColor="text1"/>
          <w:sz w:val="24"/>
          <w:szCs w:val="24"/>
        </w:rPr>
        <w:t xml:space="preserve">law on the bases of social </w:t>
      </w:r>
      <w:r w:rsidR="00373BAB" w:rsidRPr="00186B1D">
        <w:rPr>
          <w:rFonts w:ascii="Times New Roman" w:hAnsi="Times New Roman" w:cs="Times New Roman"/>
          <w:color w:val="000000" w:themeColor="text1"/>
          <w:sz w:val="24"/>
          <w:szCs w:val="24"/>
        </w:rPr>
        <w:t>protection</w:t>
      </w:r>
      <w:r w:rsidRPr="00186B1D">
        <w:rPr>
          <w:rFonts w:ascii="Times New Roman" w:hAnsi="Times New Roman" w:cs="Times New Roman"/>
          <w:color w:val="000000" w:themeColor="text1"/>
          <w:sz w:val="24"/>
          <w:szCs w:val="24"/>
        </w:rPr>
        <w:t xml:space="preserve">, the </w:t>
      </w:r>
      <w:r w:rsidR="00373BAB" w:rsidRPr="00186B1D">
        <w:rPr>
          <w:rFonts w:ascii="Times New Roman" w:hAnsi="Times New Roman" w:cs="Times New Roman"/>
          <w:color w:val="000000" w:themeColor="text1"/>
          <w:sz w:val="24"/>
          <w:szCs w:val="24"/>
        </w:rPr>
        <w:t xml:space="preserve">protection </w:t>
      </w:r>
      <w:r w:rsidRPr="00186B1D">
        <w:rPr>
          <w:rFonts w:ascii="Times New Roman" w:hAnsi="Times New Roman" w:cs="Times New Roman"/>
          <w:color w:val="000000" w:themeColor="text1"/>
          <w:sz w:val="24"/>
          <w:szCs w:val="24"/>
        </w:rPr>
        <w:t xml:space="preserve">of civilian victims of the war, and the </w:t>
      </w:r>
      <w:r w:rsidR="00373BAB" w:rsidRPr="00186B1D">
        <w:rPr>
          <w:rFonts w:ascii="Times New Roman" w:hAnsi="Times New Roman" w:cs="Times New Roman"/>
          <w:color w:val="000000" w:themeColor="text1"/>
          <w:sz w:val="24"/>
          <w:szCs w:val="24"/>
        </w:rPr>
        <w:t xml:space="preserve">protection </w:t>
      </w:r>
      <w:r w:rsidRPr="00186B1D">
        <w:rPr>
          <w:rFonts w:ascii="Times New Roman" w:hAnsi="Times New Roman" w:cs="Times New Roman"/>
          <w:color w:val="000000" w:themeColor="text1"/>
          <w:sz w:val="24"/>
          <w:szCs w:val="24"/>
        </w:rPr>
        <w:t>of famil</w:t>
      </w:r>
      <w:r w:rsidR="00373BAB" w:rsidRPr="00186B1D">
        <w:rPr>
          <w:rFonts w:ascii="Times New Roman" w:hAnsi="Times New Roman" w:cs="Times New Roman"/>
          <w:color w:val="000000" w:themeColor="text1"/>
          <w:sz w:val="24"/>
          <w:szCs w:val="24"/>
        </w:rPr>
        <w:t xml:space="preserve">ies with </w:t>
      </w:r>
      <w:r w:rsidRPr="00186B1D">
        <w:rPr>
          <w:rFonts w:ascii="Times New Roman" w:hAnsi="Times New Roman" w:cs="Times New Roman"/>
          <w:color w:val="000000" w:themeColor="text1"/>
          <w:sz w:val="24"/>
          <w:szCs w:val="24"/>
        </w:rPr>
        <w:t xml:space="preserve">children, under articles 18a, 29, and 30. This may be considered a form of habilitation and rehabilitation, but the </w:t>
      </w:r>
      <w:r w:rsidR="00373BAB" w:rsidRPr="00186B1D">
        <w:rPr>
          <w:rFonts w:ascii="Times New Roman" w:hAnsi="Times New Roman" w:cs="Times New Roman"/>
          <w:color w:val="000000" w:themeColor="text1"/>
          <w:sz w:val="24"/>
          <w:szCs w:val="24"/>
        </w:rPr>
        <w:t>f</w:t>
      </w:r>
      <w:r w:rsidRPr="00186B1D">
        <w:rPr>
          <w:rFonts w:ascii="Times New Roman" w:hAnsi="Times New Roman" w:cs="Times New Roman"/>
          <w:color w:val="000000" w:themeColor="text1"/>
          <w:sz w:val="24"/>
          <w:szCs w:val="24"/>
        </w:rPr>
        <w:t xml:space="preserve">ederal-level </w:t>
      </w:r>
      <w:r w:rsidR="00373BAB" w:rsidRPr="00186B1D">
        <w:rPr>
          <w:rFonts w:ascii="Times New Roman" w:hAnsi="Times New Roman" w:cs="Times New Roman"/>
          <w:color w:val="000000" w:themeColor="text1"/>
          <w:sz w:val="24"/>
          <w:szCs w:val="24"/>
        </w:rPr>
        <w:t xml:space="preserve">legislation </w:t>
      </w:r>
      <w:r w:rsidRPr="00186B1D">
        <w:rPr>
          <w:rFonts w:ascii="Times New Roman" w:hAnsi="Times New Roman" w:cs="Times New Roman"/>
          <w:color w:val="000000" w:themeColor="text1"/>
          <w:sz w:val="24"/>
          <w:szCs w:val="24"/>
        </w:rPr>
        <w:t>is not carried through in an adequate fashion in</w:t>
      </w:r>
      <w:r w:rsidR="00F00D02" w:rsidRPr="00186B1D">
        <w:rPr>
          <w:rFonts w:ascii="Times New Roman" w:hAnsi="Times New Roman" w:cs="Times New Roman"/>
          <w:color w:val="000000" w:themeColor="text1"/>
          <w:sz w:val="24"/>
          <w:szCs w:val="24"/>
        </w:rPr>
        <w:t>to</w:t>
      </w:r>
      <w:r w:rsidRPr="00186B1D">
        <w:rPr>
          <w:rFonts w:ascii="Times New Roman" w:hAnsi="Times New Roman" w:cs="Times New Roman"/>
          <w:color w:val="000000" w:themeColor="text1"/>
          <w:sz w:val="24"/>
          <w:szCs w:val="24"/>
        </w:rPr>
        <w:t xml:space="preserve"> </w:t>
      </w:r>
      <w:r w:rsidR="00373BAB" w:rsidRPr="00186B1D">
        <w:rPr>
          <w:rFonts w:ascii="Times New Roman" w:hAnsi="Times New Roman" w:cs="Times New Roman"/>
          <w:color w:val="000000" w:themeColor="text1"/>
          <w:sz w:val="24"/>
          <w:szCs w:val="24"/>
        </w:rPr>
        <w:t xml:space="preserve">the </w:t>
      </w:r>
      <w:r w:rsidR="006D1331" w:rsidRPr="00186B1D">
        <w:rPr>
          <w:rFonts w:ascii="Times New Roman" w:hAnsi="Times New Roman" w:cs="Times New Roman"/>
          <w:color w:val="000000" w:themeColor="text1"/>
          <w:sz w:val="24"/>
          <w:szCs w:val="24"/>
        </w:rPr>
        <w:t>cantonal-</w:t>
      </w:r>
      <w:r w:rsidRPr="00186B1D">
        <w:rPr>
          <w:rFonts w:ascii="Times New Roman" w:hAnsi="Times New Roman" w:cs="Times New Roman"/>
          <w:color w:val="000000" w:themeColor="text1"/>
          <w:sz w:val="24"/>
          <w:szCs w:val="24"/>
        </w:rPr>
        <w:t>level</w:t>
      </w:r>
      <w:r w:rsidR="00373BAB" w:rsidRPr="00186B1D">
        <w:rPr>
          <w:rFonts w:ascii="Times New Roman" w:hAnsi="Times New Roman" w:cs="Times New Roman"/>
          <w:color w:val="000000" w:themeColor="text1"/>
          <w:sz w:val="24"/>
          <w:szCs w:val="24"/>
        </w:rPr>
        <w:t xml:space="preserve"> regulation</w:t>
      </w:r>
      <w:r w:rsidRPr="00186B1D">
        <w:rPr>
          <w:rFonts w:ascii="Times New Roman" w:hAnsi="Times New Roman" w:cs="Times New Roman"/>
          <w:color w:val="000000" w:themeColor="text1"/>
          <w:sz w:val="24"/>
          <w:szCs w:val="24"/>
        </w:rPr>
        <w:t xml:space="preserve">. </w:t>
      </w:r>
    </w:p>
    <w:p w14:paraId="1A401EFE" w14:textId="4136B9F4" w:rsidR="00B028E2" w:rsidRPr="00186B1D" w:rsidRDefault="007B0ED5"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With the passage of law</w:t>
      </w:r>
      <w:r w:rsidR="00373BAB" w:rsidRPr="00186B1D">
        <w:rPr>
          <w:rFonts w:ascii="Times New Roman" w:hAnsi="Times New Roman" w:cs="Times New Roman"/>
          <w:color w:val="000000" w:themeColor="text1"/>
          <w:sz w:val="24"/>
          <w:szCs w:val="24"/>
        </w:rPr>
        <w:t>s</w:t>
      </w:r>
      <w:r w:rsidRPr="00186B1D">
        <w:rPr>
          <w:rFonts w:ascii="Times New Roman" w:hAnsi="Times New Roman" w:cs="Times New Roman"/>
          <w:color w:val="000000" w:themeColor="text1"/>
          <w:sz w:val="24"/>
          <w:szCs w:val="24"/>
        </w:rPr>
        <w:t xml:space="preserve"> on the physical rehabilitation, training, and employment of </w:t>
      </w:r>
      <w:r w:rsidR="006D1331"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00373BAB" w:rsidRPr="00186B1D">
        <w:rPr>
          <w:rFonts w:ascii="Times New Roman" w:hAnsi="Times New Roman" w:cs="Times New Roman"/>
          <w:sz w:val="24"/>
          <w:szCs w:val="24"/>
        </w:rPr>
        <w:t xml:space="preserve"> </w:t>
      </w:r>
      <w:r w:rsidRPr="00186B1D">
        <w:rPr>
          <w:rFonts w:ascii="Times New Roman" w:hAnsi="Times New Roman" w:cs="Times New Roman"/>
          <w:color w:val="000000" w:themeColor="text1"/>
          <w:sz w:val="24"/>
          <w:szCs w:val="24"/>
        </w:rPr>
        <w:t xml:space="preserve">in both entities, the matter of professional rehabilitation </w:t>
      </w:r>
      <w:r w:rsidR="00373BAB" w:rsidRPr="00186B1D">
        <w:rPr>
          <w:rFonts w:ascii="Times New Roman" w:hAnsi="Times New Roman" w:cs="Times New Roman"/>
          <w:color w:val="000000" w:themeColor="text1"/>
          <w:sz w:val="24"/>
          <w:szCs w:val="24"/>
        </w:rPr>
        <w:t xml:space="preserve">has been </w:t>
      </w:r>
      <w:r w:rsidRPr="00186B1D">
        <w:rPr>
          <w:rFonts w:ascii="Times New Roman" w:hAnsi="Times New Roman" w:cs="Times New Roman"/>
          <w:color w:val="000000" w:themeColor="text1"/>
          <w:sz w:val="24"/>
          <w:szCs w:val="24"/>
        </w:rPr>
        <w:t xml:space="preserve">formally dealt with, but the necessary instruments for </w:t>
      </w:r>
      <w:r w:rsidR="00373BAB" w:rsidRPr="00186B1D">
        <w:rPr>
          <w:rFonts w:ascii="Times New Roman" w:hAnsi="Times New Roman" w:cs="Times New Roman"/>
          <w:color w:val="000000" w:themeColor="text1"/>
          <w:sz w:val="24"/>
          <w:szCs w:val="24"/>
        </w:rPr>
        <w:t xml:space="preserve">establishing facilities </w:t>
      </w:r>
      <w:r w:rsidRPr="00186B1D">
        <w:rPr>
          <w:rFonts w:ascii="Times New Roman" w:hAnsi="Times New Roman" w:cs="Times New Roman"/>
          <w:color w:val="000000" w:themeColor="text1"/>
          <w:sz w:val="24"/>
          <w:szCs w:val="24"/>
        </w:rPr>
        <w:t xml:space="preserve">to carry out rehabilitation </w:t>
      </w:r>
      <w:r w:rsidR="00373BAB" w:rsidRPr="00186B1D">
        <w:rPr>
          <w:rFonts w:ascii="Times New Roman" w:hAnsi="Times New Roman" w:cs="Times New Roman"/>
          <w:color w:val="000000" w:themeColor="text1"/>
          <w:sz w:val="24"/>
          <w:szCs w:val="24"/>
        </w:rPr>
        <w:t xml:space="preserve">in </w:t>
      </w:r>
      <w:r w:rsidRPr="00186B1D">
        <w:rPr>
          <w:rFonts w:ascii="Times New Roman" w:hAnsi="Times New Roman" w:cs="Times New Roman"/>
          <w:color w:val="000000" w:themeColor="text1"/>
          <w:sz w:val="24"/>
          <w:szCs w:val="24"/>
        </w:rPr>
        <w:t xml:space="preserve">have not been provided. </w:t>
      </w:r>
    </w:p>
    <w:p w14:paraId="28F1B6DD" w14:textId="6B888D92" w:rsidR="00B028E2" w:rsidRPr="00186B1D" w:rsidRDefault="00373BAB"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E</w:t>
      </w:r>
      <w:r w:rsidR="007B0ED5" w:rsidRPr="00186B1D">
        <w:rPr>
          <w:rFonts w:ascii="Times New Roman" w:hAnsi="Times New Roman" w:cs="Times New Roman"/>
          <w:color w:val="000000" w:themeColor="text1"/>
          <w:sz w:val="24"/>
          <w:szCs w:val="24"/>
        </w:rPr>
        <w:t xml:space="preserve">stablishment of centres for </w:t>
      </w:r>
      <w:r w:rsidRPr="00186B1D">
        <w:rPr>
          <w:rFonts w:ascii="Times New Roman" w:hAnsi="Times New Roman" w:cs="Times New Roman"/>
          <w:color w:val="000000" w:themeColor="text1"/>
          <w:sz w:val="24"/>
          <w:szCs w:val="24"/>
        </w:rPr>
        <w:t xml:space="preserve">the </w:t>
      </w:r>
      <w:r w:rsidR="007B0ED5" w:rsidRPr="00186B1D">
        <w:rPr>
          <w:rFonts w:ascii="Times New Roman" w:hAnsi="Times New Roman" w:cs="Times New Roman"/>
          <w:color w:val="000000" w:themeColor="text1"/>
          <w:sz w:val="24"/>
          <w:szCs w:val="24"/>
        </w:rPr>
        <w:t xml:space="preserve">professional rehabilitation and training of </w:t>
      </w:r>
      <w:r w:rsidR="00B82999" w:rsidRPr="00186B1D">
        <w:rPr>
          <w:rFonts w:ascii="Times New Roman" w:hAnsi="Times New Roman" w:cs="Times New Roman"/>
          <w:color w:val="000000" w:themeColor="text1"/>
          <w:sz w:val="24"/>
          <w:szCs w:val="24"/>
        </w:rPr>
        <w:t>p</w:t>
      </w:r>
      <w:r w:rsidR="00EE7DF0" w:rsidRPr="00186B1D">
        <w:rPr>
          <w:rFonts w:ascii="Times New Roman" w:hAnsi="Times New Roman" w:cs="Times New Roman"/>
          <w:sz w:val="24"/>
          <w:szCs w:val="24"/>
        </w:rPr>
        <w:t>ersons with disabilities</w:t>
      </w:r>
      <w:r w:rsidRPr="00186B1D">
        <w:rPr>
          <w:rFonts w:ascii="Times New Roman" w:hAnsi="Times New Roman" w:cs="Times New Roman"/>
          <w:sz w:val="24"/>
          <w:szCs w:val="24"/>
        </w:rPr>
        <w:t xml:space="preserve"> </w:t>
      </w:r>
      <w:r w:rsidR="007B0ED5" w:rsidRPr="00186B1D">
        <w:rPr>
          <w:rFonts w:ascii="Times New Roman" w:hAnsi="Times New Roman" w:cs="Times New Roman"/>
          <w:color w:val="000000" w:themeColor="text1"/>
          <w:sz w:val="24"/>
          <w:szCs w:val="24"/>
        </w:rPr>
        <w:t>is provided for in the laws on professional rehabilitation and employment in both entities</w:t>
      </w:r>
      <w:r w:rsidR="00B028E2" w:rsidRPr="00186B1D">
        <w:rPr>
          <w:rFonts w:ascii="Times New Roman" w:hAnsi="Times New Roman" w:cs="Times New Roman"/>
          <w:color w:val="000000" w:themeColor="text1"/>
          <w:sz w:val="24"/>
          <w:szCs w:val="24"/>
        </w:rPr>
        <w:t xml:space="preserve">, </w:t>
      </w:r>
      <w:r w:rsidR="007B0ED5" w:rsidRPr="00186B1D">
        <w:rPr>
          <w:rFonts w:ascii="Times New Roman" w:hAnsi="Times New Roman" w:cs="Times New Roman"/>
          <w:color w:val="000000" w:themeColor="text1"/>
          <w:sz w:val="24"/>
          <w:szCs w:val="24"/>
        </w:rPr>
        <w:t xml:space="preserve">but even several years since </w:t>
      </w:r>
      <w:r w:rsidRPr="00186B1D">
        <w:rPr>
          <w:rFonts w:ascii="Times New Roman" w:hAnsi="Times New Roman" w:cs="Times New Roman"/>
          <w:color w:val="000000" w:themeColor="text1"/>
          <w:sz w:val="24"/>
          <w:szCs w:val="24"/>
        </w:rPr>
        <w:t xml:space="preserve">those laws were </w:t>
      </w:r>
      <w:r w:rsidR="007B0ED5" w:rsidRPr="00186B1D">
        <w:rPr>
          <w:rFonts w:ascii="Times New Roman" w:hAnsi="Times New Roman" w:cs="Times New Roman"/>
          <w:color w:val="000000" w:themeColor="text1"/>
          <w:sz w:val="24"/>
          <w:szCs w:val="24"/>
        </w:rPr>
        <w:t xml:space="preserve">passed no centres have been set up in the </w:t>
      </w:r>
      <w:r w:rsidR="00EE7DF0" w:rsidRPr="00186B1D">
        <w:rPr>
          <w:rFonts w:ascii="Times New Roman" w:hAnsi="Times New Roman" w:cs="Times New Roman"/>
          <w:color w:val="000000" w:themeColor="text1"/>
          <w:sz w:val="24"/>
          <w:szCs w:val="24"/>
        </w:rPr>
        <w:t xml:space="preserve">Federation </w:t>
      </w:r>
      <w:r w:rsidRPr="00186B1D">
        <w:rPr>
          <w:rFonts w:ascii="Times New Roman" w:hAnsi="Times New Roman" w:cs="Times New Roman"/>
          <w:color w:val="000000" w:themeColor="text1"/>
          <w:sz w:val="24"/>
          <w:szCs w:val="24"/>
        </w:rPr>
        <w:t xml:space="preserve">and only one in the </w:t>
      </w:r>
      <w:r w:rsidR="007B0ED5" w:rsidRPr="00186B1D">
        <w:rPr>
          <w:rFonts w:ascii="Times New Roman" w:hAnsi="Times New Roman" w:cs="Times New Roman"/>
          <w:color w:val="000000" w:themeColor="text1"/>
          <w:sz w:val="24"/>
          <w:szCs w:val="24"/>
        </w:rPr>
        <w:t xml:space="preserve">RS, </w:t>
      </w:r>
      <w:r w:rsidRPr="00186B1D">
        <w:rPr>
          <w:rFonts w:ascii="Times New Roman" w:hAnsi="Times New Roman" w:cs="Times New Roman"/>
          <w:color w:val="000000" w:themeColor="text1"/>
          <w:sz w:val="24"/>
          <w:szCs w:val="24"/>
        </w:rPr>
        <w:t xml:space="preserve">which is not, however, </w:t>
      </w:r>
      <w:r w:rsidR="00F00D02" w:rsidRPr="00186B1D">
        <w:rPr>
          <w:rFonts w:ascii="Times New Roman" w:hAnsi="Times New Roman" w:cs="Times New Roman"/>
          <w:color w:val="000000" w:themeColor="text1"/>
          <w:sz w:val="24"/>
          <w:szCs w:val="24"/>
        </w:rPr>
        <w:t>operational</w:t>
      </w:r>
      <w:r w:rsidR="00B028E2" w:rsidRPr="00186B1D">
        <w:rPr>
          <w:rFonts w:ascii="Times New Roman" w:hAnsi="Times New Roman" w:cs="Times New Roman"/>
          <w:color w:val="000000" w:themeColor="text1"/>
          <w:sz w:val="24"/>
          <w:szCs w:val="24"/>
        </w:rPr>
        <w:t xml:space="preserve">. </w:t>
      </w:r>
      <w:r w:rsidR="007B0ED5" w:rsidRPr="00186B1D">
        <w:rPr>
          <w:rFonts w:ascii="Times New Roman" w:hAnsi="Times New Roman" w:cs="Times New Roman"/>
          <w:color w:val="000000" w:themeColor="text1"/>
          <w:sz w:val="24"/>
          <w:szCs w:val="24"/>
        </w:rPr>
        <w:t xml:space="preserve">Because of this lack, persons with disabilities continue to be excluded from the </w:t>
      </w:r>
      <w:r w:rsidRPr="00186B1D">
        <w:rPr>
          <w:rFonts w:ascii="Times New Roman" w:hAnsi="Times New Roman" w:cs="Times New Roman"/>
          <w:color w:val="000000" w:themeColor="text1"/>
          <w:sz w:val="24"/>
          <w:szCs w:val="24"/>
        </w:rPr>
        <w:t>l</w:t>
      </w:r>
      <w:r w:rsidR="007B0ED5" w:rsidRPr="00186B1D">
        <w:rPr>
          <w:rFonts w:ascii="Times New Roman" w:hAnsi="Times New Roman" w:cs="Times New Roman"/>
          <w:color w:val="000000" w:themeColor="text1"/>
          <w:sz w:val="24"/>
          <w:szCs w:val="24"/>
        </w:rPr>
        <w:t xml:space="preserve">abour market. </w:t>
      </w:r>
    </w:p>
    <w:p w14:paraId="5C0105CA" w14:textId="70AC0243" w:rsidR="00B028E2" w:rsidRPr="00186B1D" w:rsidRDefault="007B0ED5"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Regardless of the progress made, it is fair to say that </w:t>
      </w:r>
      <w:r w:rsidR="00B82999" w:rsidRPr="00186B1D">
        <w:rPr>
          <w:rFonts w:ascii="Times New Roman" w:hAnsi="Times New Roman" w:cs="Times New Roman"/>
          <w:color w:val="000000" w:themeColor="text1"/>
          <w:sz w:val="24"/>
          <w:szCs w:val="24"/>
        </w:rPr>
        <w:t>p</w:t>
      </w:r>
      <w:r w:rsidR="00EE7DF0" w:rsidRPr="00186B1D">
        <w:rPr>
          <w:rFonts w:ascii="Times New Roman" w:hAnsi="Times New Roman" w:cs="Times New Roman"/>
          <w:sz w:val="24"/>
          <w:szCs w:val="24"/>
        </w:rPr>
        <w:t>ersons with disabilities</w:t>
      </w:r>
      <w:r w:rsidR="00373BAB" w:rsidRPr="00186B1D">
        <w:rPr>
          <w:rFonts w:ascii="Times New Roman" w:hAnsi="Times New Roman" w:cs="Times New Roman"/>
          <w:sz w:val="24"/>
          <w:szCs w:val="24"/>
        </w:rPr>
        <w:t xml:space="preserve"> </w:t>
      </w:r>
      <w:r w:rsidRPr="00186B1D">
        <w:rPr>
          <w:rFonts w:ascii="Times New Roman" w:hAnsi="Times New Roman" w:cs="Times New Roman"/>
          <w:color w:val="000000" w:themeColor="text1"/>
          <w:sz w:val="24"/>
          <w:szCs w:val="24"/>
        </w:rPr>
        <w:t xml:space="preserve">are not in a position to fully meet their needs </w:t>
      </w:r>
      <w:r w:rsidR="00373BAB" w:rsidRPr="00186B1D">
        <w:rPr>
          <w:rFonts w:ascii="Times New Roman" w:hAnsi="Times New Roman" w:cs="Times New Roman"/>
          <w:color w:val="000000" w:themeColor="text1"/>
          <w:sz w:val="24"/>
          <w:szCs w:val="24"/>
        </w:rPr>
        <w:t xml:space="preserve">for </w:t>
      </w:r>
      <w:r w:rsidRPr="00186B1D">
        <w:rPr>
          <w:rFonts w:ascii="Times New Roman" w:hAnsi="Times New Roman" w:cs="Times New Roman"/>
          <w:color w:val="000000" w:themeColor="text1"/>
          <w:sz w:val="24"/>
          <w:szCs w:val="24"/>
        </w:rPr>
        <w:t>habilitation and rehabilitation</w:t>
      </w:r>
      <w:r w:rsidR="00B028E2" w:rsidRPr="00186B1D">
        <w:rPr>
          <w:rFonts w:ascii="Times New Roman" w:hAnsi="Times New Roman" w:cs="Times New Roman"/>
          <w:color w:val="000000" w:themeColor="text1"/>
          <w:sz w:val="24"/>
          <w:szCs w:val="24"/>
        </w:rPr>
        <w:t xml:space="preserve">, </w:t>
      </w:r>
      <w:r w:rsidR="00373BAB" w:rsidRPr="00186B1D">
        <w:rPr>
          <w:rFonts w:ascii="Times New Roman" w:hAnsi="Times New Roman" w:cs="Times New Roman"/>
          <w:color w:val="000000" w:themeColor="text1"/>
          <w:sz w:val="24"/>
          <w:szCs w:val="24"/>
        </w:rPr>
        <w:t xml:space="preserve">which has </w:t>
      </w:r>
      <w:r w:rsidRPr="00186B1D">
        <w:rPr>
          <w:rFonts w:ascii="Times New Roman" w:hAnsi="Times New Roman" w:cs="Times New Roman"/>
          <w:color w:val="000000" w:themeColor="text1"/>
          <w:sz w:val="24"/>
          <w:szCs w:val="24"/>
        </w:rPr>
        <w:t xml:space="preserve">a negative impact on their quality-of-life, potential for employment, active inclusion in the community, and the meeting of their various needs. </w:t>
      </w:r>
    </w:p>
    <w:p w14:paraId="19EE5FD6" w14:textId="14E69670" w:rsidR="00B028E2" w:rsidRPr="00186B1D" w:rsidRDefault="00014C66" w:rsidP="005E4D26">
      <w:pPr>
        <w:spacing w:line="240" w:lineRule="auto"/>
        <w:jc w:val="both"/>
        <w:rPr>
          <w:rFonts w:ascii="Times New Roman" w:hAnsi="Times New Roman" w:cs="Times New Roman"/>
          <w:b/>
          <w:color w:val="000000" w:themeColor="text1"/>
          <w:sz w:val="24"/>
          <w:szCs w:val="24"/>
        </w:rPr>
      </w:pPr>
      <w:r w:rsidRPr="00186B1D">
        <w:rPr>
          <w:rFonts w:ascii="Times New Roman" w:hAnsi="Times New Roman" w:cs="Times New Roman"/>
          <w:b/>
          <w:color w:val="000000" w:themeColor="text1"/>
          <w:sz w:val="24"/>
          <w:szCs w:val="24"/>
        </w:rPr>
        <w:t>List of proposed questions</w:t>
      </w:r>
      <w:r w:rsidR="00B028E2" w:rsidRPr="00186B1D">
        <w:rPr>
          <w:rFonts w:ascii="Times New Roman" w:hAnsi="Times New Roman" w:cs="Times New Roman"/>
          <w:b/>
          <w:color w:val="000000" w:themeColor="text1"/>
          <w:sz w:val="24"/>
          <w:szCs w:val="24"/>
        </w:rPr>
        <w:t>:</w:t>
      </w:r>
    </w:p>
    <w:p w14:paraId="68DF5E05" w14:textId="11DFB7A8" w:rsidR="00B028E2" w:rsidRPr="00186B1D" w:rsidRDefault="007B0ED5" w:rsidP="00F47526">
      <w:pPr>
        <w:pStyle w:val="ListParagraph"/>
        <w:numPr>
          <w:ilvl w:val="0"/>
          <w:numId w:val="13"/>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Are all centres for physical rehabilitation fully accessible to </w:t>
      </w:r>
      <w:r w:rsidR="00B82999" w:rsidRPr="00186B1D">
        <w:rPr>
          <w:rFonts w:ascii="Times New Roman" w:hAnsi="Times New Roman" w:cs="Times New Roman"/>
          <w:color w:val="000000" w:themeColor="text1"/>
          <w:sz w:val="24"/>
          <w:szCs w:val="24"/>
        </w:rPr>
        <w:t>p</w:t>
      </w:r>
      <w:r w:rsidR="00EE7DF0" w:rsidRPr="00186B1D">
        <w:rPr>
          <w:rFonts w:ascii="Times New Roman" w:hAnsi="Times New Roman" w:cs="Times New Roman"/>
          <w:sz w:val="24"/>
          <w:szCs w:val="24"/>
        </w:rPr>
        <w:t>ersons with disabilities</w:t>
      </w:r>
      <w:r w:rsidR="00B028E2" w:rsidRPr="00186B1D">
        <w:rPr>
          <w:rFonts w:ascii="Times New Roman" w:hAnsi="Times New Roman" w:cs="Times New Roman"/>
          <w:color w:val="000000" w:themeColor="text1"/>
          <w:sz w:val="24"/>
          <w:szCs w:val="24"/>
        </w:rPr>
        <w:t>?</w:t>
      </w:r>
    </w:p>
    <w:p w14:paraId="5C26D861" w14:textId="4E95707D" w:rsidR="00B028E2" w:rsidRPr="00186B1D" w:rsidRDefault="007B0ED5" w:rsidP="00F47526">
      <w:pPr>
        <w:pStyle w:val="ListParagraph"/>
        <w:numPr>
          <w:ilvl w:val="0"/>
          <w:numId w:val="13"/>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lastRenderedPageBreak/>
        <w:t xml:space="preserve">Are the staff at centres for physical rehabilitation and for mental health required to undergo training with regard to the rights of </w:t>
      </w:r>
      <w:r w:rsidR="00B82999" w:rsidRPr="00186B1D">
        <w:rPr>
          <w:rFonts w:ascii="Times New Roman" w:hAnsi="Times New Roman" w:cs="Times New Roman"/>
          <w:color w:val="000000" w:themeColor="text1"/>
          <w:sz w:val="24"/>
          <w:szCs w:val="24"/>
        </w:rPr>
        <w:t>p</w:t>
      </w:r>
      <w:r w:rsidR="00EE7DF0" w:rsidRPr="00186B1D">
        <w:rPr>
          <w:rFonts w:ascii="Times New Roman" w:hAnsi="Times New Roman" w:cs="Times New Roman"/>
          <w:sz w:val="24"/>
          <w:szCs w:val="24"/>
        </w:rPr>
        <w:t>ersons with disabilities</w:t>
      </w:r>
      <w:r w:rsidR="00373BAB" w:rsidRPr="00186B1D">
        <w:rPr>
          <w:rFonts w:ascii="Times New Roman" w:hAnsi="Times New Roman" w:cs="Times New Roman"/>
          <w:sz w:val="24"/>
          <w:szCs w:val="24"/>
        </w:rPr>
        <w:t xml:space="preserve"> </w:t>
      </w:r>
      <w:r w:rsidRPr="00186B1D">
        <w:rPr>
          <w:rFonts w:ascii="Times New Roman" w:hAnsi="Times New Roman" w:cs="Times New Roman"/>
          <w:color w:val="000000" w:themeColor="text1"/>
          <w:sz w:val="24"/>
          <w:szCs w:val="24"/>
        </w:rPr>
        <w:t>and how to prevent discrimination against them</w:t>
      </w:r>
      <w:r w:rsidR="00B028E2" w:rsidRPr="00186B1D">
        <w:rPr>
          <w:rFonts w:ascii="Times New Roman" w:hAnsi="Times New Roman" w:cs="Times New Roman"/>
          <w:color w:val="000000" w:themeColor="text1"/>
          <w:sz w:val="24"/>
          <w:szCs w:val="24"/>
        </w:rPr>
        <w:t>?</w:t>
      </w:r>
    </w:p>
    <w:p w14:paraId="5947F706" w14:textId="560937B0" w:rsidR="00B028E2" w:rsidRPr="00186B1D" w:rsidRDefault="007B0ED5" w:rsidP="00F47526">
      <w:pPr>
        <w:pStyle w:val="ListParagraph"/>
        <w:numPr>
          <w:ilvl w:val="0"/>
          <w:numId w:val="13"/>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What is the state doing to ensure a multidisciplinary approach to assessing the needs for programmes in rehabilitation and habilitation and support services for </w:t>
      </w:r>
      <w:r w:rsidR="00B82999" w:rsidRPr="00186B1D">
        <w:rPr>
          <w:rFonts w:ascii="Times New Roman" w:hAnsi="Times New Roman" w:cs="Times New Roman"/>
          <w:color w:val="000000" w:themeColor="text1"/>
          <w:sz w:val="24"/>
          <w:szCs w:val="24"/>
        </w:rPr>
        <w:t>p</w:t>
      </w:r>
      <w:r w:rsidR="00EE7DF0" w:rsidRPr="00186B1D">
        <w:rPr>
          <w:rFonts w:ascii="Times New Roman" w:hAnsi="Times New Roman" w:cs="Times New Roman"/>
          <w:sz w:val="24"/>
          <w:szCs w:val="24"/>
        </w:rPr>
        <w:t>ersons with disabilities</w:t>
      </w:r>
      <w:r w:rsidRPr="00186B1D">
        <w:rPr>
          <w:rFonts w:ascii="Times New Roman" w:hAnsi="Times New Roman" w:cs="Times New Roman"/>
          <w:color w:val="000000" w:themeColor="text1"/>
          <w:sz w:val="24"/>
          <w:szCs w:val="24"/>
        </w:rPr>
        <w:t>, particularly in rural areas</w:t>
      </w:r>
      <w:r w:rsidR="00B028E2" w:rsidRPr="00186B1D">
        <w:rPr>
          <w:rFonts w:ascii="Times New Roman" w:hAnsi="Times New Roman" w:cs="Times New Roman"/>
          <w:color w:val="000000" w:themeColor="text1"/>
          <w:sz w:val="24"/>
          <w:szCs w:val="24"/>
        </w:rPr>
        <w:t>?</w:t>
      </w:r>
    </w:p>
    <w:p w14:paraId="38DC8FB3" w14:textId="12622EC2" w:rsidR="00B028E2" w:rsidRPr="00FE3689" w:rsidRDefault="007B0ED5" w:rsidP="00F47526">
      <w:pPr>
        <w:pStyle w:val="ListParagraph"/>
        <w:numPr>
          <w:ilvl w:val="0"/>
          <w:numId w:val="13"/>
        </w:numPr>
        <w:spacing w:line="240" w:lineRule="auto"/>
        <w:jc w:val="both"/>
        <w:rPr>
          <w:rFonts w:ascii="Times New Roman" w:hAnsi="Times New Roman" w:cs="Times New Roman"/>
          <w:color w:val="000000" w:themeColor="text1"/>
          <w:sz w:val="24"/>
          <w:szCs w:val="24"/>
        </w:rPr>
      </w:pPr>
      <w:r w:rsidRPr="00FE3689">
        <w:rPr>
          <w:rFonts w:ascii="Times New Roman" w:hAnsi="Times New Roman" w:cs="Times New Roman"/>
          <w:color w:val="000000" w:themeColor="text1"/>
          <w:sz w:val="24"/>
          <w:szCs w:val="24"/>
        </w:rPr>
        <w:t>What is the state doing to create a</w:t>
      </w:r>
      <w:r w:rsidR="00FE3689" w:rsidRPr="00FE3689">
        <w:rPr>
          <w:rFonts w:ascii="Times New Roman" w:hAnsi="Times New Roman" w:cs="Times New Roman"/>
          <w:color w:val="000000" w:themeColor="text1"/>
          <w:sz w:val="24"/>
          <w:szCs w:val="24"/>
        </w:rPr>
        <w:t>n</w:t>
      </w:r>
      <w:r w:rsidRPr="00FE3689">
        <w:rPr>
          <w:rFonts w:ascii="Times New Roman" w:hAnsi="Times New Roman" w:cs="Times New Roman"/>
          <w:color w:val="000000" w:themeColor="text1"/>
          <w:sz w:val="24"/>
          <w:szCs w:val="24"/>
        </w:rPr>
        <w:t xml:space="preserve"> </w:t>
      </w:r>
      <w:r w:rsidR="00B82999" w:rsidRPr="00FE3689">
        <w:rPr>
          <w:rFonts w:ascii="Times New Roman" w:hAnsi="Times New Roman" w:cs="Times New Roman"/>
          <w:color w:val="000000" w:themeColor="text1"/>
          <w:sz w:val="24"/>
          <w:szCs w:val="24"/>
        </w:rPr>
        <w:t xml:space="preserve">effective system of professional rehabilitation and training </w:t>
      </w:r>
      <w:r w:rsidRPr="00FE3689">
        <w:rPr>
          <w:rFonts w:ascii="Times New Roman" w:hAnsi="Times New Roman" w:cs="Times New Roman"/>
          <w:color w:val="000000" w:themeColor="text1"/>
          <w:sz w:val="24"/>
          <w:szCs w:val="24"/>
        </w:rPr>
        <w:t xml:space="preserve">for </w:t>
      </w:r>
      <w:r w:rsidR="00B82999" w:rsidRPr="00FE3689">
        <w:rPr>
          <w:rFonts w:ascii="Times New Roman" w:hAnsi="Times New Roman" w:cs="Times New Roman"/>
          <w:color w:val="000000" w:themeColor="text1"/>
          <w:sz w:val="24"/>
          <w:szCs w:val="24"/>
        </w:rPr>
        <w:t>p</w:t>
      </w:r>
      <w:r w:rsidR="00EE7DF0" w:rsidRPr="00FE3689">
        <w:rPr>
          <w:rFonts w:ascii="Times New Roman" w:hAnsi="Times New Roman" w:cs="Times New Roman"/>
          <w:sz w:val="24"/>
          <w:szCs w:val="24"/>
        </w:rPr>
        <w:t>ersons with disabilities</w:t>
      </w:r>
      <w:r w:rsidR="00373BAB" w:rsidRPr="00FE3689">
        <w:rPr>
          <w:rFonts w:ascii="Times New Roman" w:hAnsi="Times New Roman" w:cs="Times New Roman"/>
          <w:sz w:val="24"/>
          <w:szCs w:val="24"/>
        </w:rPr>
        <w:t xml:space="preserve"> </w:t>
      </w:r>
      <w:r w:rsidRPr="00FE3689">
        <w:rPr>
          <w:rFonts w:ascii="Times New Roman" w:hAnsi="Times New Roman" w:cs="Times New Roman"/>
          <w:color w:val="000000" w:themeColor="text1"/>
          <w:sz w:val="24"/>
          <w:szCs w:val="24"/>
        </w:rPr>
        <w:t xml:space="preserve">that makes use of </w:t>
      </w:r>
      <w:r w:rsidR="00FE3689">
        <w:rPr>
          <w:rFonts w:ascii="Times New Roman" w:hAnsi="Times New Roman" w:cs="Times New Roman"/>
          <w:color w:val="000000" w:themeColor="text1"/>
          <w:sz w:val="24"/>
          <w:szCs w:val="24"/>
        </w:rPr>
        <w:t xml:space="preserve">current </w:t>
      </w:r>
      <w:r w:rsidRPr="00FE3689">
        <w:rPr>
          <w:rFonts w:ascii="Times New Roman" w:hAnsi="Times New Roman" w:cs="Times New Roman"/>
          <w:color w:val="000000" w:themeColor="text1"/>
          <w:sz w:val="24"/>
          <w:szCs w:val="24"/>
        </w:rPr>
        <w:t xml:space="preserve">technologies and assistive and other aids intended for use by </w:t>
      </w:r>
      <w:r w:rsidR="00B82999" w:rsidRPr="00FE3689">
        <w:rPr>
          <w:rFonts w:ascii="Times New Roman" w:hAnsi="Times New Roman" w:cs="Times New Roman"/>
          <w:color w:val="000000" w:themeColor="text1"/>
          <w:sz w:val="24"/>
          <w:szCs w:val="24"/>
        </w:rPr>
        <w:t>p</w:t>
      </w:r>
      <w:r w:rsidR="00EE7DF0" w:rsidRPr="00FE3689">
        <w:rPr>
          <w:rFonts w:ascii="Times New Roman" w:hAnsi="Times New Roman" w:cs="Times New Roman"/>
          <w:sz w:val="24"/>
          <w:szCs w:val="24"/>
        </w:rPr>
        <w:t>ersons with disabilities</w:t>
      </w:r>
      <w:r w:rsidR="00B028E2" w:rsidRPr="00FE3689">
        <w:rPr>
          <w:rFonts w:ascii="Times New Roman" w:hAnsi="Times New Roman" w:cs="Times New Roman"/>
          <w:color w:val="000000" w:themeColor="text1"/>
          <w:sz w:val="24"/>
          <w:szCs w:val="24"/>
        </w:rPr>
        <w:t xml:space="preserve">? </w:t>
      </w:r>
      <w:r w:rsidRPr="00FE3689">
        <w:rPr>
          <w:rFonts w:ascii="Times New Roman" w:hAnsi="Times New Roman" w:cs="Times New Roman"/>
          <w:color w:val="000000" w:themeColor="text1"/>
          <w:sz w:val="24"/>
          <w:szCs w:val="24"/>
        </w:rPr>
        <w:t>What funds have been allocated for such program</w:t>
      </w:r>
      <w:r w:rsidR="00373BAB" w:rsidRPr="00FE3689">
        <w:rPr>
          <w:rFonts w:ascii="Times New Roman" w:hAnsi="Times New Roman" w:cs="Times New Roman"/>
          <w:color w:val="000000" w:themeColor="text1"/>
          <w:sz w:val="24"/>
          <w:szCs w:val="24"/>
        </w:rPr>
        <w:t>me</w:t>
      </w:r>
      <w:r w:rsidRPr="00FE3689">
        <w:rPr>
          <w:rFonts w:ascii="Times New Roman" w:hAnsi="Times New Roman" w:cs="Times New Roman"/>
          <w:color w:val="000000" w:themeColor="text1"/>
          <w:sz w:val="24"/>
          <w:szCs w:val="24"/>
        </w:rPr>
        <w:t>s? Have the people implementing such program</w:t>
      </w:r>
      <w:r w:rsidR="00373BAB" w:rsidRPr="00FE3689">
        <w:rPr>
          <w:rFonts w:ascii="Times New Roman" w:hAnsi="Times New Roman" w:cs="Times New Roman"/>
          <w:color w:val="000000" w:themeColor="text1"/>
          <w:sz w:val="24"/>
          <w:szCs w:val="24"/>
        </w:rPr>
        <w:t>me</w:t>
      </w:r>
      <w:r w:rsidRPr="00FE3689">
        <w:rPr>
          <w:rFonts w:ascii="Times New Roman" w:hAnsi="Times New Roman" w:cs="Times New Roman"/>
          <w:color w:val="000000" w:themeColor="text1"/>
          <w:sz w:val="24"/>
          <w:szCs w:val="24"/>
        </w:rPr>
        <w:t xml:space="preserve">s </w:t>
      </w:r>
      <w:r w:rsidR="00FE3689">
        <w:rPr>
          <w:rFonts w:ascii="Times New Roman" w:hAnsi="Times New Roman" w:cs="Times New Roman"/>
          <w:color w:val="000000" w:themeColor="text1"/>
          <w:sz w:val="24"/>
          <w:szCs w:val="24"/>
        </w:rPr>
        <w:t xml:space="preserve">had </w:t>
      </w:r>
      <w:r w:rsidRPr="00FE3689">
        <w:rPr>
          <w:rFonts w:ascii="Times New Roman" w:hAnsi="Times New Roman" w:cs="Times New Roman"/>
          <w:color w:val="000000" w:themeColor="text1"/>
          <w:sz w:val="24"/>
          <w:szCs w:val="24"/>
        </w:rPr>
        <w:t xml:space="preserve">training on the rights and entitlements of </w:t>
      </w:r>
      <w:r w:rsidR="00B82999" w:rsidRPr="00FE3689">
        <w:rPr>
          <w:rFonts w:ascii="Times New Roman" w:hAnsi="Times New Roman" w:cs="Times New Roman"/>
          <w:color w:val="000000" w:themeColor="text1"/>
          <w:sz w:val="24"/>
          <w:szCs w:val="24"/>
        </w:rPr>
        <w:t>p</w:t>
      </w:r>
      <w:r w:rsidR="00EE7DF0" w:rsidRPr="00FE3689">
        <w:rPr>
          <w:rFonts w:ascii="Times New Roman" w:hAnsi="Times New Roman" w:cs="Times New Roman"/>
          <w:sz w:val="24"/>
          <w:szCs w:val="24"/>
        </w:rPr>
        <w:t>ersons with disabilities</w:t>
      </w:r>
      <w:r w:rsidR="00B028E2" w:rsidRPr="00FE3689">
        <w:rPr>
          <w:rFonts w:ascii="Times New Roman" w:hAnsi="Times New Roman" w:cs="Times New Roman"/>
          <w:color w:val="000000" w:themeColor="text1"/>
          <w:sz w:val="24"/>
          <w:szCs w:val="24"/>
        </w:rPr>
        <w:t>?</w:t>
      </w:r>
    </w:p>
    <w:p w14:paraId="0768FEA0" w14:textId="74F005BE" w:rsidR="00B028E2" w:rsidRPr="00186B1D" w:rsidRDefault="007B0ED5" w:rsidP="00F47526">
      <w:pPr>
        <w:pStyle w:val="ListParagraph"/>
        <w:numPr>
          <w:ilvl w:val="0"/>
          <w:numId w:val="13"/>
        </w:num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What data does the state have regarding the economic cost of investing in early and multidisciplinary rehabilitation, compared to the costs that arise as a result of a lack of rehabilitation</w:t>
      </w:r>
      <w:r w:rsidR="00B028E2" w:rsidRPr="00186B1D">
        <w:rPr>
          <w:rFonts w:ascii="Times New Roman" w:hAnsi="Times New Roman" w:cs="Times New Roman"/>
          <w:color w:val="000000" w:themeColor="text1"/>
          <w:sz w:val="24"/>
          <w:szCs w:val="24"/>
        </w:rPr>
        <w:t>?</w:t>
      </w:r>
    </w:p>
    <w:p w14:paraId="425BFE20" w14:textId="59F196F6" w:rsidR="00B028E2" w:rsidRPr="00186B1D" w:rsidRDefault="00B028E2" w:rsidP="005E4D26">
      <w:pPr>
        <w:spacing w:line="240" w:lineRule="auto"/>
        <w:jc w:val="both"/>
        <w:rPr>
          <w:rFonts w:ascii="Times New Roman" w:hAnsi="Times New Roman" w:cs="Times New Roman"/>
          <w:b/>
          <w:color w:val="000000" w:themeColor="text1"/>
          <w:sz w:val="24"/>
          <w:szCs w:val="24"/>
        </w:rPr>
      </w:pPr>
      <w:r w:rsidRPr="00186B1D">
        <w:rPr>
          <w:rFonts w:ascii="Times New Roman" w:hAnsi="Times New Roman" w:cs="Times New Roman"/>
          <w:b/>
          <w:color w:val="000000" w:themeColor="text1"/>
          <w:sz w:val="24"/>
          <w:szCs w:val="24"/>
        </w:rPr>
        <w:t>1</w:t>
      </w:r>
      <w:r w:rsidR="003A3D44">
        <w:rPr>
          <w:rFonts w:ascii="Times New Roman" w:hAnsi="Times New Roman" w:cs="Times New Roman"/>
          <w:b/>
          <w:color w:val="000000" w:themeColor="text1"/>
          <w:sz w:val="24"/>
          <w:szCs w:val="24"/>
        </w:rPr>
        <w:t>9</w:t>
      </w:r>
      <w:r w:rsidRPr="00186B1D">
        <w:rPr>
          <w:rFonts w:ascii="Times New Roman" w:hAnsi="Times New Roman" w:cs="Times New Roman"/>
          <w:b/>
          <w:color w:val="000000" w:themeColor="text1"/>
          <w:sz w:val="24"/>
          <w:szCs w:val="24"/>
        </w:rPr>
        <w:t xml:space="preserve">) </w:t>
      </w:r>
      <w:r w:rsidR="00014C66" w:rsidRPr="00186B1D">
        <w:rPr>
          <w:rFonts w:ascii="Times New Roman" w:hAnsi="Times New Roman" w:cs="Times New Roman"/>
          <w:b/>
          <w:color w:val="000000" w:themeColor="text1"/>
          <w:sz w:val="24"/>
          <w:szCs w:val="24"/>
        </w:rPr>
        <w:t xml:space="preserve">Article </w:t>
      </w:r>
      <w:r w:rsidRPr="00186B1D">
        <w:rPr>
          <w:rFonts w:ascii="Times New Roman" w:hAnsi="Times New Roman" w:cs="Times New Roman"/>
          <w:b/>
          <w:color w:val="000000" w:themeColor="text1"/>
          <w:sz w:val="24"/>
          <w:szCs w:val="24"/>
        </w:rPr>
        <w:t xml:space="preserve">27. </w:t>
      </w:r>
      <w:r w:rsidR="006B7891" w:rsidRPr="00186B1D">
        <w:rPr>
          <w:rFonts w:ascii="Times New Roman" w:hAnsi="Times New Roman" w:cs="Times New Roman"/>
          <w:b/>
          <w:color w:val="000000" w:themeColor="text1"/>
          <w:sz w:val="24"/>
          <w:szCs w:val="24"/>
        </w:rPr>
        <w:t>W</w:t>
      </w:r>
      <w:r w:rsidR="007B0ED5" w:rsidRPr="00186B1D">
        <w:rPr>
          <w:rFonts w:ascii="Times New Roman" w:hAnsi="Times New Roman" w:cs="Times New Roman"/>
          <w:b/>
          <w:color w:val="000000" w:themeColor="text1"/>
          <w:sz w:val="24"/>
          <w:szCs w:val="24"/>
        </w:rPr>
        <w:t>ork and employment</w:t>
      </w:r>
    </w:p>
    <w:p w14:paraId="5E30E2FF" w14:textId="7F56EF21" w:rsidR="00B028E2" w:rsidRPr="00186B1D" w:rsidRDefault="00B1747E"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There is a constitutional</w:t>
      </w:r>
      <w:r w:rsidR="006B7891" w:rsidRPr="00186B1D">
        <w:rPr>
          <w:rFonts w:ascii="Times New Roman" w:hAnsi="Times New Roman" w:cs="Times New Roman"/>
          <w:color w:val="000000" w:themeColor="text1"/>
          <w:sz w:val="24"/>
          <w:szCs w:val="24"/>
        </w:rPr>
        <w:t>ly</w:t>
      </w:r>
      <w:r w:rsidRPr="00186B1D">
        <w:rPr>
          <w:rFonts w:ascii="Times New Roman" w:hAnsi="Times New Roman" w:cs="Times New Roman"/>
          <w:color w:val="000000" w:themeColor="text1"/>
          <w:sz w:val="24"/>
          <w:szCs w:val="24"/>
        </w:rPr>
        <w:t xml:space="preserve"> guaranteed right to work and employment in the entity constitutions of both the </w:t>
      </w:r>
      <w:r w:rsidR="00EE7DF0" w:rsidRPr="00186B1D">
        <w:rPr>
          <w:rFonts w:ascii="Times New Roman" w:hAnsi="Times New Roman" w:cs="Times New Roman"/>
          <w:color w:val="000000" w:themeColor="text1"/>
          <w:sz w:val="24"/>
          <w:szCs w:val="24"/>
        </w:rPr>
        <w:t>Federation</w:t>
      </w:r>
      <w:r w:rsidR="006B7891"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and the RS. It applies equally to all citizens and is to be enjoyed in accordance with the laws. Discrimination on the basis of disability </w:t>
      </w:r>
      <w:r w:rsidR="006B7891" w:rsidRPr="00186B1D">
        <w:rPr>
          <w:rFonts w:ascii="Times New Roman" w:hAnsi="Times New Roman" w:cs="Times New Roman"/>
          <w:color w:val="000000" w:themeColor="text1"/>
          <w:sz w:val="24"/>
          <w:szCs w:val="24"/>
        </w:rPr>
        <w:t xml:space="preserve">was </w:t>
      </w:r>
      <w:r w:rsidRPr="00186B1D">
        <w:rPr>
          <w:rFonts w:ascii="Times New Roman" w:hAnsi="Times New Roman" w:cs="Times New Roman"/>
          <w:color w:val="000000" w:themeColor="text1"/>
          <w:sz w:val="24"/>
          <w:szCs w:val="24"/>
        </w:rPr>
        <w:t xml:space="preserve">explicitly forbidden by the </w:t>
      </w:r>
      <w:r w:rsidR="006B7891" w:rsidRPr="00186B1D">
        <w:rPr>
          <w:rFonts w:ascii="Times New Roman" w:hAnsi="Times New Roman" w:cs="Times New Roman"/>
          <w:color w:val="000000" w:themeColor="text1"/>
          <w:sz w:val="24"/>
          <w:szCs w:val="24"/>
        </w:rPr>
        <w:t xml:space="preserve">previous </w:t>
      </w:r>
      <w:r w:rsidRPr="00186B1D">
        <w:rPr>
          <w:rFonts w:ascii="Times New Roman" w:hAnsi="Times New Roman" w:cs="Times New Roman"/>
          <w:color w:val="000000" w:themeColor="text1"/>
          <w:sz w:val="24"/>
          <w:szCs w:val="24"/>
        </w:rPr>
        <w:t xml:space="preserve">labour and employment laws in both entities, </w:t>
      </w:r>
      <w:r w:rsidRPr="00186B1D">
        <w:rPr>
          <w:rFonts w:ascii="Times New Roman" w:hAnsi="Times New Roman" w:cs="Times New Roman"/>
          <w:b/>
          <w:color w:val="000000" w:themeColor="text1"/>
          <w:sz w:val="24"/>
          <w:szCs w:val="24"/>
        </w:rPr>
        <w:t>but the new laws passed in 2015 no longer contain such provision</w:t>
      </w:r>
      <w:r w:rsidRPr="00186B1D">
        <w:rPr>
          <w:rFonts w:ascii="Times New Roman" w:hAnsi="Times New Roman" w:cs="Times New Roman"/>
          <w:color w:val="000000" w:themeColor="text1"/>
          <w:sz w:val="24"/>
          <w:szCs w:val="24"/>
        </w:rPr>
        <w:t>. The laws gov</w:t>
      </w:r>
      <w:r w:rsidR="006B7891" w:rsidRPr="00186B1D">
        <w:rPr>
          <w:rFonts w:ascii="Times New Roman" w:hAnsi="Times New Roman" w:cs="Times New Roman"/>
          <w:color w:val="000000" w:themeColor="text1"/>
          <w:sz w:val="24"/>
          <w:szCs w:val="24"/>
        </w:rPr>
        <w:t>erning mediation in employment do however</w:t>
      </w:r>
      <w:r w:rsidRPr="00186B1D">
        <w:rPr>
          <w:rFonts w:ascii="Times New Roman" w:hAnsi="Times New Roman" w:cs="Times New Roman"/>
          <w:color w:val="000000" w:themeColor="text1"/>
          <w:sz w:val="24"/>
          <w:szCs w:val="24"/>
        </w:rPr>
        <w:t xml:space="preserve"> envisage measures to stimulate the active employment of persons with disabilities.</w:t>
      </w:r>
      <w:r w:rsidR="00B028E2"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The labour laws in neither entity consider </w:t>
      </w:r>
      <w:r w:rsidR="006B7891" w:rsidRPr="00186B1D">
        <w:rPr>
          <w:rFonts w:ascii="Times New Roman" w:hAnsi="Times New Roman" w:cs="Times New Roman"/>
          <w:color w:val="000000" w:themeColor="text1"/>
          <w:sz w:val="24"/>
          <w:szCs w:val="24"/>
        </w:rPr>
        <w:t xml:space="preserve">such </w:t>
      </w:r>
      <w:r w:rsidRPr="00186B1D">
        <w:rPr>
          <w:rFonts w:ascii="Times New Roman" w:hAnsi="Times New Roman" w:cs="Times New Roman"/>
          <w:color w:val="000000" w:themeColor="text1"/>
          <w:sz w:val="24"/>
          <w:szCs w:val="24"/>
        </w:rPr>
        <w:t xml:space="preserve">special measures or activities taken to facilitate the </w:t>
      </w:r>
      <w:r w:rsidR="006B7891" w:rsidRPr="00186B1D">
        <w:rPr>
          <w:rFonts w:ascii="Times New Roman" w:hAnsi="Times New Roman" w:cs="Times New Roman"/>
          <w:color w:val="000000" w:themeColor="text1"/>
          <w:sz w:val="24"/>
          <w:szCs w:val="24"/>
        </w:rPr>
        <w:t xml:space="preserve">hiring </w:t>
      </w:r>
      <w:r w:rsidRPr="00186B1D">
        <w:rPr>
          <w:rFonts w:ascii="Times New Roman" w:hAnsi="Times New Roman" w:cs="Times New Roman"/>
          <w:color w:val="000000" w:themeColor="text1"/>
          <w:sz w:val="24"/>
          <w:szCs w:val="24"/>
        </w:rPr>
        <w:t xml:space="preserve">or continued employment of </w:t>
      </w:r>
      <w:r w:rsidR="00A14730" w:rsidRPr="00186B1D">
        <w:rPr>
          <w:rFonts w:ascii="Times New Roman" w:hAnsi="Times New Roman" w:cs="Times New Roman"/>
          <w:sz w:val="24"/>
          <w:szCs w:val="24"/>
        </w:rPr>
        <w:t xml:space="preserve">persons </w:t>
      </w:r>
      <w:r w:rsidR="00EE7DF0" w:rsidRPr="00186B1D">
        <w:rPr>
          <w:rFonts w:ascii="Times New Roman" w:hAnsi="Times New Roman" w:cs="Times New Roman"/>
          <w:sz w:val="24"/>
          <w:szCs w:val="24"/>
        </w:rPr>
        <w:t>with disabilities</w:t>
      </w:r>
      <w:r w:rsidR="006B7891" w:rsidRPr="00186B1D">
        <w:rPr>
          <w:rFonts w:ascii="Times New Roman" w:hAnsi="Times New Roman" w:cs="Times New Roman"/>
          <w:sz w:val="24"/>
          <w:szCs w:val="24"/>
        </w:rPr>
        <w:t xml:space="preserve"> </w:t>
      </w:r>
      <w:r w:rsidRPr="00186B1D">
        <w:rPr>
          <w:rFonts w:ascii="Times New Roman" w:hAnsi="Times New Roman" w:cs="Times New Roman"/>
          <w:color w:val="000000" w:themeColor="text1"/>
          <w:sz w:val="24"/>
          <w:szCs w:val="24"/>
        </w:rPr>
        <w:t>discrimination</w:t>
      </w:r>
      <w:r w:rsidR="00AC102A" w:rsidRPr="00186B1D">
        <w:rPr>
          <w:rFonts w:ascii="Times New Roman" w:hAnsi="Times New Roman" w:cs="Times New Roman"/>
          <w:color w:val="000000" w:themeColor="text1"/>
          <w:sz w:val="24"/>
          <w:szCs w:val="24"/>
        </w:rPr>
        <w:t xml:space="preserve"> which is </w:t>
      </w:r>
      <w:r w:rsidR="003743E7" w:rsidRPr="00186B1D">
        <w:rPr>
          <w:rFonts w:ascii="Times New Roman" w:hAnsi="Times New Roman" w:cs="Times New Roman"/>
          <w:color w:val="000000" w:themeColor="text1"/>
          <w:sz w:val="24"/>
          <w:szCs w:val="24"/>
        </w:rPr>
        <w:t>a</w:t>
      </w:r>
      <w:r w:rsidR="00AC102A" w:rsidRPr="00186B1D">
        <w:rPr>
          <w:rFonts w:ascii="Times New Roman" w:hAnsi="Times New Roman" w:cs="Times New Roman"/>
          <w:color w:val="000000" w:themeColor="text1"/>
          <w:sz w:val="24"/>
          <w:szCs w:val="24"/>
        </w:rPr>
        <w:t xml:space="preserve"> positive </w:t>
      </w:r>
      <w:r w:rsidR="003743E7" w:rsidRPr="00186B1D">
        <w:rPr>
          <w:rFonts w:ascii="Times New Roman" w:hAnsi="Times New Roman" w:cs="Times New Roman"/>
          <w:color w:val="000000" w:themeColor="text1"/>
          <w:sz w:val="24"/>
          <w:szCs w:val="24"/>
        </w:rPr>
        <w:t xml:space="preserve">side </w:t>
      </w:r>
      <w:r w:rsidR="00AC102A" w:rsidRPr="00186B1D">
        <w:rPr>
          <w:rFonts w:ascii="Times New Roman" w:hAnsi="Times New Roman" w:cs="Times New Roman"/>
          <w:color w:val="000000" w:themeColor="text1"/>
          <w:sz w:val="24"/>
          <w:szCs w:val="24"/>
        </w:rPr>
        <w:t xml:space="preserve">of these laws. </w:t>
      </w:r>
      <w:r w:rsidRPr="00186B1D">
        <w:rPr>
          <w:rFonts w:ascii="Times New Roman" w:hAnsi="Times New Roman" w:cs="Times New Roman"/>
          <w:color w:val="000000" w:themeColor="text1"/>
          <w:sz w:val="24"/>
          <w:szCs w:val="24"/>
        </w:rPr>
        <w:t>Regardless of the positions taken in principle</w:t>
      </w:r>
      <w:r w:rsidR="006B7891"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as defined through various laws and other regulations, </w:t>
      </w:r>
      <w:r w:rsidR="006B7891" w:rsidRPr="00186B1D">
        <w:rPr>
          <w:rFonts w:ascii="Times New Roman" w:hAnsi="Times New Roman" w:cs="Times New Roman"/>
          <w:color w:val="000000" w:themeColor="text1"/>
          <w:sz w:val="24"/>
          <w:szCs w:val="24"/>
        </w:rPr>
        <w:t xml:space="preserve">however, </w:t>
      </w:r>
      <w:r w:rsidRPr="00186B1D">
        <w:rPr>
          <w:rFonts w:ascii="Times New Roman" w:hAnsi="Times New Roman" w:cs="Times New Roman"/>
          <w:color w:val="000000" w:themeColor="text1"/>
          <w:sz w:val="24"/>
          <w:szCs w:val="24"/>
        </w:rPr>
        <w:t xml:space="preserve">in practice </w:t>
      </w:r>
      <w:r w:rsidR="00A14730" w:rsidRPr="00186B1D">
        <w:rPr>
          <w:rFonts w:ascii="Times New Roman" w:hAnsi="Times New Roman" w:cs="Times New Roman"/>
          <w:color w:val="000000" w:themeColor="text1"/>
          <w:sz w:val="24"/>
          <w:szCs w:val="24"/>
        </w:rPr>
        <w:t xml:space="preserve">persons </w:t>
      </w:r>
      <w:r w:rsidR="00EE7DF0" w:rsidRPr="00186B1D">
        <w:rPr>
          <w:rFonts w:ascii="Times New Roman" w:hAnsi="Times New Roman" w:cs="Times New Roman"/>
          <w:color w:val="000000" w:themeColor="text1"/>
          <w:sz w:val="24"/>
          <w:szCs w:val="24"/>
        </w:rPr>
        <w:t>with disabilities</w:t>
      </w:r>
      <w:r w:rsidRPr="00186B1D">
        <w:rPr>
          <w:rFonts w:ascii="Times New Roman" w:hAnsi="Times New Roman" w:cs="Times New Roman"/>
          <w:color w:val="000000" w:themeColor="text1"/>
          <w:sz w:val="24"/>
          <w:szCs w:val="24"/>
        </w:rPr>
        <w:t xml:space="preserve">, </w:t>
      </w:r>
      <w:r w:rsidR="006B7891" w:rsidRPr="00186B1D">
        <w:rPr>
          <w:rFonts w:ascii="Times New Roman" w:hAnsi="Times New Roman" w:cs="Times New Roman"/>
          <w:color w:val="000000" w:themeColor="text1"/>
          <w:sz w:val="24"/>
          <w:szCs w:val="24"/>
        </w:rPr>
        <w:t xml:space="preserve">and </w:t>
      </w:r>
      <w:r w:rsidRPr="00186B1D">
        <w:rPr>
          <w:rFonts w:ascii="Times New Roman" w:hAnsi="Times New Roman" w:cs="Times New Roman"/>
          <w:color w:val="000000" w:themeColor="text1"/>
          <w:sz w:val="24"/>
          <w:szCs w:val="24"/>
        </w:rPr>
        <w:t xml:space="preserve">particularly those with </w:t>
      </w:r>
      <w:r w:rsidR="00D9747C"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more severe</w:t>
      </w:r>
      <w:r w:rsidR="00D9747C"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 xml:space="preserve"> disabilities, are rarely in a position to find work on the open labour market. </w:t>
      </w:r>
    </w:p>
    <w:p w14:paraId="14813485" w14:textId="4520CD35" w:rsidR="00B028E2" w:rsidRPr="00186B1D" w:rsidRDefault="00B1747E"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As an example</w:t>
      </w:r>
      <w:r w:rsidR="006B7891" w:rsidRPr="00186B1D">
        <w:rPr>
          <w:rFonts w:ascii="Times New Roman" w:hAnsi="Times New Roman" w:cs="Times New Roman"/>
          <w:color w:val="000000" w:themeColor="text1"/>
          <w:sz w:val="24"/>
          <w:szCs w:val="24"/>
        </w:rPr>
        <w:t xml:space="preserve"> w</w:t>
      </w:r>
      <w:r w:rsidRPr="00186B1D">
        <w:rPr>
          <w:rFonts w:ascii="Times New Roman" w:hAnsi="Times New Roman" w:cs="Times New Roman"/>
          <w:color w:val="000000" w:themeColor="text1"/>
          <w:sz w:val="24"/>
          <w:szCs w:val="24"/>
        </w:rPr>
        <w:t>e may cite the fact that blind</w:t>
      </w:r>
      <w:r w:rsidR="0044360C" w:rsidRPr="00186B1D">
        <w:rPr>
          <w:rFonts w:ascii="Times New Roman" w:hAnsi="Times New Roman" w:cs="Times New Roman"/>
          <w:color w:val="000000" w:themeColor="text1"/>
          <w:sz w:val="24"/>
          <w:szCs w:val="24"/>
        </w:rPr>
        <w:t xml:space="preserve"> persons</w:t>
      </w:r>
      <w:r w:rsidRPr="00186B1D">
        <w:rPr>
          <w:rFonts w:ascii="Times New Roman" w:hAnsi="Times New Roman" w:cs="Times New Roman"/>
          <w:color w:val="000000" w:themeColor="text1"/>
          <w:sz w:val="24"/>
          <w:szCs w:val="24"/>
        </w:rPr>
        <w:t xml:space="preserve"> </w:t>
      </w:r>
      <w:r w:rsidR="00A14730" w:rsidRPr="00186B1D">
        <w:rPr>
          <w:rFonts w:ascii="Times New Roman" w:hAnsi="Times New Roman" w:cs="Times New Roman"/>
          <w:color w:val="000000" w:themeColor="text1"/>
          <w:sz w:val="24"/>
          <w:szCs w:val="24"/>
        </w:rPr>
        <w:t xml:space="preserve">can no longer </w:t>
      </w:r>
      <w:r w:rsidRPr="00186B1D">
        <w:rPr>
          <w:rFonts w:ascii="Times New Roman" w:hAnsi="Times New Roman" w:cs="Times New Roman"/>
          <w:color w:val="000000" w:themeColor="text1"/>
          <w:sz w:val="24"/>
          <w:szCs w:val="24"/>
        </w:rPr>
        <w:t>find work on the open labour market, even in jobs where they have traditionally been employed</w:t>
      </w:r>
      <w:r w:rsidR="00880851" w:rsidRPr="00186B1D">
        <w:rPr>
          <w:rFonts w:ascii="Times New Roman" w:hAnsi="Times New Roman" w:cs="Times New Roman"/>
          <w:color w:val="000000" w:themeColor="text1"/>
          <w:sz w:val="24"/>
          <w:szCs w:val="24"/>
        </w:rPr>
        <w:t>, e.g.,</w:t>
      </w:r>
      <w:r w:rsidRPr="00186B1D">
        <w:rPr>
          <w:rFonts w:ascii="Times New Roman" w:hAnsi="Times New Roman" w:cs="Times New Roman"/>
          <w:color w:val="000000" w:themeColor="text1"/>
          <w:sz w:val="24"/>
          <w:szCs w:val="24"/>
        </w:rPr>
        <w:t xml:space="preserve"> as</w:t>
      </w:r>
      <w:r w:rsidR="006B7891"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telephone operators and physiotherapists, etcetera.</w:t>
      </w:r>
    </w:p>
    <w:p w14:paraId="3BC88AAA" w14:textId="166D4CCA" w:rsidR="00B028E2" w:rsidRPr="00186B1D" w:rsidRDefault="00B1747E"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The only labour and employment-related area in which specific laws have been passed in both entities </w:t>
      </w:r>
      <w:r w:rsidR="006B7891" w:rsidRPr="00186B1D">
        <w:rPr>
          <w:rFonts w:ascii="Times New Roman" w:hAnsi="Times New Roman" w:cs="Times New Roman"/>
          <w:color w:val="000000" w:themeColor="text1"/>
          <w:sz w:val="24"/>
          <w:szCs w:val="24"/>
        </w:rPr>
        <w:t xml:space="preserve">has to do with </w:t>
      </w:r>
      <w:r w:rsidRPr="00186B1D">
        <w:rPr>
          <w:rFonts w:ascii="Times New Roman" w:hAnsi="Times New Roman" w:cs="Times New Roman"/>
          <w:color w:val="000000" w:themeColor="text1"/>
          <w:sz w:val="24"/>
          <w:szCs w:val="24"/>
        </w:rPr>
        <w:t xml:space="preserve">issues of the professional rehabilitation, training and employment of </w:t>
      </w:r>
      <w:r w:rsidR="00321C12" w:rsidRPr="00186B1D">
        <w:rPr>
          <w:rFonts w:ascii="Times New Roman" w:hAnsi="Times New Roman" w:cs="Times New Roman"/>
          <w:color w:val="000000" w:themeColor="text1"/>
          <w:sz w:val="24"/>
          <w:szCs w:val="24"/>
        </w:rPr>
        <w:t>p</w:t>
      </w:r>
      <w:r w:rsidR="00EE7DF0" w:rsidRPr="00186B1D">
        <w:rPr>
          <w:rFonts w:ascii="Times New Roman" w:hAnsi="Times New Roman" w:cs="Times New Roman"/>
          <w:color w:val="000000" w:themeColor="text1"/>
          <w:sz w:val="24"/>
          <w:szCs w:val="24"/>
        </w:rPr>
        <w:t>ersons with disabilities</w:t>
      </w:r>
      <w:r w:rsidR="006B7891"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and stimulus measures for employers who take </w:t>
      </w:r>
      <w:r w:rsidR="006B7891" w:rsidRPr="00186B1D">
        <w:rPr>
          <w:rFonts w:ascii="Times New Roman" w:hAnsi="Times New Roman" w:cs="Times New Roman"/>
          <w:color w:val="000000" w:themeColor="text1"/>
          <w:sz w:val="24"/>
          <w:szCs w:val="24"/>
        </w:rPr>
        <w:t xml:space="preserve">them </w:t>
      </w:r>
      <w:r w:rsidRPr="00186B1D">
        <w:rPr>
          <w:rFonts w:ascii="Times New Roman" w:hAnsi="Times New Roman" w:cs="Times New Roman"/>
          <w:color w:val="000000" w:themeColor="text1"/>
          <w:sz w:val="24"/>
          <w:szCs w:val="24"/>
        </w:rPr>
        <w:t>on, includ</w:t>
      </w:r>
      <w:r w:rsidR="006B7891" w:rsidRPr="00186B1D">
        <w:rPr>
          <w:rFonts w:ascii="Times New Roman" w:hAnsi="Times New Roman" w:cs="Times New Roman"/>
          <w:color w:val="000000" w:themeColor="text1"/>
          <w:sz w:val="24"/>
          <w:szCs w:val="24"/>
        </w:rPr>
        <w:t xml:space="preserve">ing </w:t>
      </w:r>
      <w:r w:rsidRPr="00186B1D">
        <w:rPr>
          <w:rFonts w:ascii="Times New Roman" w:hAnsi="Times New Roman" w:cs="Times New Roman"/>
          <w:color w:val="000000" w:themeColor="text1"/>
          <w:sz w:val="24"/>
          <w:szCs w:val="24"/>
        </w:rPr>
        <w:t xml:space="preserve">providing funds for them to do so. </w:t>
      </w:r>
    </w:p>
    <w:p w14:paraId="177C6604" w14:textId="7A278F63" w:rsidR="00B028E2" w:rsidRPr="00186B1D" w:rsidRDefault="00B1747E"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Under these laws, </w:t>
      </w:r>
      <w:r w:rsidR="00A14730" w:rsidRPr="00186B1D">
        <w:rPr>
          <w:rFonts w:ascii="Times New Roman" w:hAnsi="Times New Roman" w:cs="Times New Roman"/>
          <w:color w:val="000000" w:themeColor="text1"/>
          <w:sz w:val="24"/>
          <w:szCs w:val="24"/>
        </w:rPr>
        <w:t xml:space="preserve">persons </w:t>
      </w:r>
      <w:r w:rsidR="00EE7DF0" w:rsidRPr="00186B1D">
        <w:rPr>
          <w:rFonts w:ascii="Times New Roman" w:hAnsi="Times New Roman" w:cs="Times New Roman"/>
          <w:color w:val="000000" w:themeColor="text1"/>
          <w:sz w:val="24"/>
          <w:szCs w:val="24"/>
        </w:rPr>
        <w:t>with disabilities</w:t>
      </w:r>
      <w:r w:rsidR="006B7891" w:rsidRPr="00186B1D">
        <w:rPr>
          <w:rFonts w:ascii="Times New Roman" w:hAnsi="Times New Roman" w:cs="Times New Roman"/>
          <w:color w:val="000000" w:themeColor="text1"/>
          <w:sz w:val="24"/>
          <w:szCs w:val="24"/>
        </w:rPr>
        <w:t xml:space="preserve"> can be employed </w:t>
      </w:r>
      <w:r w:rsidRPr="00186B1D">
        <w:rPr>
          <w:rFonts w:ascii="Times New Roman" w:hAnsi="Times New Roman" w:cs="Times New Roman"/>
          <w:color w:val="000000" w:themeColor="text1"/>
          <w:sz w:val="24"/>
          <w:szCs w:val="24"/>
        </w:rPr>
        <w:t>on the open labour market</w:t>
      </w:r>
      <w:r w:rsidR="006B7891" w:rsidRPr="00186B1D">
        <w:rPr>
          <w:rFonts w:ascii="Times New Roman" w:hAnsi="Times New Roman" w:cs="Times New Roman"/>
          <w:color w:val="000000" w:themeColor="text1"/>
          <w:sz w:val="24"/>
          <w:szCs w:val="24"/>
        </w:rPr>
        <w:t xml:space="preserve"> either </w:t>
      </w:r>
      <w:r w:rsidRPr="00186B1D">
        <w:rPr>
          <w:rFonts w:ascii="Times New Roman" w:hAnsi="Times New Roman" w:cs="Times New Roman"/>
          <w:color w:val="000000" w:themeColor="text1"/>
          <w:sz w:val="24"/>
          <w:szCs w:val="24"/>
        </w:rPr>
        <w:t xml:space="preserve">under </w:t>
      </w:r>
      <w:r w:rsidR="006B7891" w:rsidRPr="00186B1D">
        <w:rPr>
          <w:rFonts w:ascii="Times New Roman" w:hAnsi="Times New Roman" w:cs="Times New Roman"/>
          <w:color w:val="000000" w:themeColor="text1"/>
          <w:sz w:val="24"/>
          <w:szCs w:val="24"/>
        </w:rPr>
        <w:t xml:space="preserve">general </w:t>
      </w:r>
      <w:r w:rsidRPr="00186B1D">
        <w:rPr>
          <w:rFonts w:ascii="Times New Roman" w:hAnsi="Times New Roman" w:cs="Times New Roman"/>
          <w:color w:val="000000" w:themeColor="text1"/>
          <w:sz w:val="24"/>
          <w:szCs w:val="24"/>
        </w:rPr>
        <w:t xml:space="preserve">conditions </w:t>
      </w:r>
      <w:r w:rsidR="006B7891" w:rsidRPr="00B0408D">
        <w:rPr>
          <w:rFonts w:ascii="Times New Roman" w:hAnsi="Times New Roman" w:cs="Times New Roman"/>
          <w:color w:val="000000" w:themeColor="text1"/>
          <w:sz w:val="24"/>
          <w:szCs w:val="24"/>
        </w:rPr>
        <w:t xml:space="preserve">or </w:t>
      </w:r>
      <w:r w:rsidRPr="00B0408D">
        <w:rPr>
          <w:rFonts w:ascii="Times New Roman" w:hAnsi="Times New Roman" w:cs="Times New Roman"/>
          <w:color w:val="000000" w:themeColor="text1"/>
          <w:sz w:val="24"/>
          <w:szCs w:val="24"/>
        </w:rPr>
        <w:t>under special conditions in enterprises founded specifically for that purpose.</w:t>
      </w:r>
    </w:p>
    <w:p w14:paraId="1A625B28" w14:textId="61DEA7AA" w:rsidR="00B028E2" w:rsidRPr="00186B1D" w:rsidRDefault="00B1747E"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A quota system for employing </w:t>
      </w:r>
      <w:r w:rsidR="00A14730" w:rsidRPr="00186B1D">
        <w:rPr>
          <w:rFonts w:ascii="Times New Roman" w:hAnsi="Times New Roman" w:cs="Times New Roman"/>
          <w:color w:val="000000" w:themeColor="text1"/>
          <w:sz w:val="24"/>
          <w:szCs w:val="24"/>
        </w:rPr>
        <w:t>p</w:t>
      </w:r>
      <w:r w:rsidR="00EE7DF0" w:rsidRPr="00186B1D">
        <w:rPr>
          <w:rFonts w:ascii="Times New Roman" w:hAnsi="Times New Roman" w:cs="Times New Roman"/>
          <w:color w:val="000000" w:themeColor="text1"/>
          <w:sz w:val="24"/>
          <w:szCs w:val="24"/>
        </w:rPr>
        <w:t>ersons with disabilities</w:t>
      </w:r>
      <w:r w:rsidR="006B7891"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on the open labour market is envisaged in both entities</w:t>
      </w:r>
      <w:r w:rsidR="0062702B" w:rsidRPr="00186B1D">
        <w:rPr>
          <w:rFonts w:ascii="Times New Roman" w:hAnsi="Times New Roman" w:cs="Times New Roman"/>
          <w:color w:val="000000" w:themeColor="text1"/>
          <w:sz w:val="24"/>
          <w:szCs w:val="24"/>
        </w:rPr>
        <w:t>, though there are certain differences in cover</w:t>
      </w:r>
      <w:r w:rsidR="006B7891" w:rsidRPr="00186B1D">
        <w:rPr>
          <w:rFonts w:ascii="Times New Roman" w:hAnsi="Times New Roman" w:cs="Times New Roman"/>
          <w:color w:val="000000" w:themeColor="text1"/>
          <w:sz w:val="24"/>
          <w:szCs w:val="24"/>
        </w:rPr>
        <w:t>age</w:t>
      </w:r>
      <w:r w:rsidR="0062702B" w:rsidRPr="00186B1D">
        <w:rPr>
          <w:rFonts w:ascii="Times New Roman" w:hAnsi="Times New Roman" w:cs="Times New Roman"/>
          <w:color w:val="000000" w:themeColor="text1"/>
          <w:sz w:val="24"/>
          <w:szCs w:val="24"/>
        </w:rPr>
        <w:t xml:space="preserve">: in the RS, quota system </w:t>
      </w:r>
      <w:r w:rsidR="006B7891" w:rsidRPr="00186B1D">
        <w:rPr>
          <w:rFonts w:ascii="Times New Roman" w:hAnsi="Times New Roman" w:cs="Times New Roman"/>
          <w:color w:val="000000" w:themeColor="text1"/>
          <w:sz w:val="24"/>
          <w:szCs w:val="24"/>
        </w:rPr>
        <w:t xml:space="preserve">obligations </w:t>
      </w:r>
      <w:r w:rsidR="0062702B" w:rsidRPr="00186B1D">
        <w:rPr>
          <w:rFonts w:ascii="Times New Roman" w:hAnsi="Times New Roman" w:cs="Times New Roman"/>
          <w:color w:val="000000" w:themeColor="text1"/>
          <w:sz w:val="24"/>
          <w:szCs w:val="24"/>
        </w:rPr>
        <w:t>relate only to public institutions and publicly-owned companies</w:t>
      </w:r>
      <w:r w:rsidR="00B028E2" w:rsidRPr="00186B1D">
        <w:rPr>
          <w:rFonts w:ascii="Times New Roman" w:hAnsi="Times New Roman" w:cs="Times New Roman"/>
          <w:color w:val="000000" w:themeColor="text1"/>
          <w:sz w:val="24"/>
          <w:szCs w:val="24"/>
        </w:rPr>
        <w:t xml:space="preserve">, </w:t>
      </w:r>
      <w:r w:rsidR="0062702B" w:rsidRPr="00186B1D">
        <w:rPr>
          <w:rFonts w:ascii="Times New Roman" w:hAnsi="Times New Roman" w:cs="Times New Roman"/>
          <w:color w:val="000000" w:themeColor="text1"/>
          <w:sz w:val="24"/>
          <w:szCs w:val="24"/>
        </w:rPr>
        <w:t xml:space="preserve">while in the </w:t>
      </w:r>
      <w:r w:rsidR="00EE7DF0" w:rsidRPr="00186B1D">
        <w:rPr>
          <w:rFonts w:ascii="Times New Roman" w:hAnsi="Times New Roman" w:cs="Times New Roman"/>
          <w:color w:val="000000" w:themeColor="text1"/>
          <w:sz w:val="24"/>
          <w:szCs w:val="24"/>
        </w:rPr>
        <w:t xml:space="preserve">Federation </w:t>
      </w:r>
      <w:r w:rsidR="006B7891" w:rsidRPr="00186B1D">
        <w:rPr>
          <w:rFonts w:ascii="Times New Roman" w:hAnsi="Times New Roman" w:cs="Times New Roman"/>
          <w:color w:val="000000" w:themeColor="text1"/>
          <w:sz w:val="24"/>
          <w:szCs w:val="24"/>
        </w:rPr>
        <w:t xml:space="preserve">they apply </w:t>
      </w:r>
      <w:r w:rsidR="0062702B" w:rsidRPr="00186B1D">
        <w:rPr>
          <w:rFonts w:ascii="Times New Roman" w:hAnsi="Times New Roman" w:cs="Times New Roman"/>
          <w:color w:val="000000" w:themeColor="text1"/>
          <w:sz w:val="24"/>
          <w:szCs w:val="24"/>
        </w:rPr>
        <w:t xml:space="preserve">to all </w:t>
      </w:r>
      <w:r w:rsidR="00A14730" w:rsidRPr="00186B1D">
        <w:rPr>
          <w:rFonts w:ascii="Times New Roman" w:hAnsi="Times New Roman" w:cs="Times New Roman"/>
          <w:color w:val="000000" w:themeColor="text1"/>
          <w:sz w:val="24"/>
          <w:szCs w:val="24"/>
        </w:rPr>
        <w:t xml:space="preserve">entreprises </w:t>
      </w:r>
      <w:r w:rsidR="0062702B" w:rsidRPr="00186B1D">
        <w:rPr>
          <w:rFonts w:ascii="Times New Roman" w:hAnsi="Times New Roman" w:cs="Times New Roman"/>
          <w:color w:val="000000" w:themeColor="text1"/>
          <w:sz w:val="24"/>
          <w:szCs w:val="24"/>
        </w:rPr>
        <w:t>with more than 16 employees, including those in the private sector</w:t>
      </w:r>
      <w:r w:rsidR="00B028E2" w:rsidRPr="00186B1D">
        <w:rPr>
          <w:rFonts w:ascii="Times New Roman" w:hAnsi="Times New Roman" w:cs="Times New Roman"/>
          <w:color w:val="000000" w:themeColor="text1"/>
          <w:sz w:val="24"/>
          <w:szCs w:val="24"/>
        </w:rPr>
        <w:t xml:space="preserve">. </w:t>
      </w:r>
      <w:r w:rsidR="0062702B" w:rsidRPr="00186B1D">
        <w:rPr>
          <w:rFonts w:ascii="Times New Roman" w:hAnsi="Times New Roman" w:cs="Times New Roman"/>
          <w:color w:val="000000" w:themeColor="text1"/>
          <w:sz w:val="24"/>
          <w:szCs w:val="24"/>
        </w:rPr>
        <w:t>It is also envisaged that failure to comply with the</w:t>
      </w:r>
      <w:r w:rsidR="006B7891" w:rsidRPr="00186B1D">
        <w:rPr>
          <w:rFonts w:ascii="Times New Roman" w:hAnsi="Times New Roman" w:cs="Times New Roman"/>
          <w:color w:val="000000" w:themeColor="text1"/>
          <w:sz w:val="24"/>
          <w:szCs w:val="24"/>
        </w:rPr>
        <w:t xml:space="preserve">m </w:t>
      </w:r>
      <w:r w:rsidR="0062702B" w:rsidRPr="00186B1D">
        <w:rPr>
          <w:rFonts w:ascii="Times New Roman" w:hAnsi="Times New Roman" w:cs="Times New Roman"/>
          <w:color w:val="000000" w:themeColor="text1"/>
          <w:sz w:val="24"/>
          <w:szCs w:val="24"/>
        </w:rPr>
        <w:t>require</w:t>
      </w:r>
      <w:r w:rsidR="006B7891" w:rsidRPr="00186B1D">
        <w:rPr>
          <w:rFonts w:ascii="Times New Roman" w:hAnsi="Times New Roman" w:cs="Times New Roman"/>
          <w:color w:val="000000" w:themeColor="text1"/>
          <w:sz w:val="24"/>
          <w:szCs w:val="24"/>
        </w:rPr>
        <w:t>s</w:t>
      </w:r>
      <w:r w:rsidR="0062702B" w:rsidRPr="00186B1D">
        <w:rPr>
          <w:rFonts w:ascii="Times New Roman" w:hAnsi="Times New Roman" w:cs="Times New Roman"/>
          <w:color w:val="000000" w:themeColor="text1"/>
          <w:sz w:val="24"/>
          <w:szCs w:val="24"/>
        </w:rPr>
        <w:t xml:space="preserve"> the employer to </w:t>
      </w:r>
      <w:r w:rsidR="006B7891" w:rsidRPr="00186B1D">
        <w:rPr>
          <w:rFonts w:ascii="Times New Roman" w:hAnsi="Times New Roman" w:cs="Times New Roman"/>
          <w:color w:val="000000" w:themeColor="text1"/>
          <w:sz w:val="24"/>
          <w:szCs w:val="24"/>
        </w:rPr>
        <w:t xml:space="preserve">pay a fine </w:t>
      </w:r>
      <w:r w:rsidR="0062702B" w:rsidRPr="00186B1D">
        <w:rPr>
          <w:rFonts w:ascii="Times New Roman" w:hAnsi="Times New Roman" w:cs="Times New Roman"/>
          <w:color w:val="000000" w:themeColor="text1"/>
          <w:sz w:val="24"/>
          <w:szCs w:val="24"/>
        </w:rPr>
        <w:t xml:space="preserve">into the funds for professional rehabilitation to support incentives for the rehabilitation and employment of </w:t>
      </w:r>
      <w:r w:rsidR="00EE7DF0" w:rsidRPr="00186B1D">
        <w:rPr>
          <w:rFonts w:ascii="Times New Roman" w:hAnsi="Times New Roman" w:cs="Times New Roman"/>
          <w:color w:val="000000" w:themeColor="text1"/>
          <w:sz w:val="24"/>
          <w:szCs w:val="24"/>
        </w:rPr>
        <w:t>persons with disabilities</w:t>
      </w:r>
      <w:r w:rsidR="0062702B" w:rsidRPr="00186B1D">
        <w:rPr>
          <w:rFonts w:ascii="Times New Roman" w:hAnsi="Times New Roman" w:cs="Times New Roman"/>
          <w:color w:val="000000" w:themeColor="text1"/>
          <w:sz w:val="24"/>
          <w:szCs w:val="24"/>
        </w:rPr>
        <w:t xml:space="preserve">. </w:t>
      </w:r>
      <w:r w:rsidR="006B7891" w:rsidRPr="00186B1D">
        <w:rPr>
          <w:rFonts w:ascii="Times New Roman" w:hAnsi="Times New Roman" w:cs="Times New Roman"/>
          <w:color w:val="000000" w:themeColor="text1"/>
          <w:sz w:val="24"/>
          <w:szCs w:val="24"/>
        </w:rPr>
        <w:t xml:space="preserve">There is no </w:t>
      </w:r>
      <w:r w:rsidR="0062702B" w:rsidRPr="00186B1D">
        <w:rPr>
          <w:rFonts w:ascii="Times New Roman" w:hAnsi="Times New Roman" w:cs="Times New Roman"/>
          <w:color w:val="000000" w:themeColor="text1"/>
          <w:sz w:val="24"/>
          <w:szCs w:val="24"/>
        </w:rPr>
        <w:t xml:space="preserve">monitoring mechanism as yet, however, </w:t>
      </w:r>
      <w:r w:rsidR="006B7891" w:rsidRPr="00186B1D">
        <w:rPr>
          <w:rFonts w:ascii="Times New Roman" w:hAnsi="Times New Roman" w:cs="Times New Roman"/>
          <w:color w:val="000000" w:themeColor="text1"/>
          <w:sz w:val="24"/>
          <w:szCs w:val="24"/>
        </w:rPr>
        <w:t xml:space="preserve">to </w:t>
      </w:r>
      <w:r w:rsidR="0062702B" w:rsidRPr="00186B1D">
        <w:rPr>
          <w:rFonts w:ascii="Times New Roman" w:hAnsi="Times New Roman" w:cs="Times New Roman"/>
          <w:color w:val="000000" w:themeColor="text1"/>
          <w:sz w:val="24"/>
          <w:szCs w:val="24"/>
        </w:rPr>
        <w:t>allow compliance</w:t>
      </w:r>
      <w:r w:rsidR="006B7891" w:rsidRPr="00186B1D">
        <w:rPr>
          <w:rFonts w:ascii="Times New Roman" w:hAnsi="Times New Roman" w:cs="Times New Roman"/>
          <w:color w:val="000000" w:themeColor="text1"/>
          <w:sz w:val="24"/>
          <w:szCs w:val="24"/>
        </w:rPr>
        <w:t xml:space="preserve"> to be </w:t>
      </w:r>
      <w:r w:rsidR="00CB6DB6" w:rsidRPr="00186B1D">
        <w:rPr>
          <w:rFonts w:ascii="Times New Roman" w:hAnsi="Times New Roman" w:cs="Times New Roman"/>
          <w:color w:val="000000" w:themeColor="text1"/>
          <w:sz w:val="24"/>
          <w:szCs w:val="24"/>
        </w:rPr>
        <w:t>gauged</w:t>
      </w:r>
      <w:r w:rsidR="00B028E2" w:rsidRPr="00186B1D">
        <w:rPr>
          <w:rFonts w:ascii="Times New Roman" w:hAnsi="Times New Roman" w:cs="Times New Roman"/>
          <w:color w:val="000000" w:themeColor="text1"/>
          <w:sz w:val="24"/>
          <w:szCs w:val="24"/>
        </w:rPr>
        <w:t>.</w:t>
      </w:r>
    </w:p>
    <w:p w14:paraId="4A4FCDBF" w14:textId="42D37643" w:rsidR="00B028E2" w:rsidRPr="00186B1D" w:rsidRDefault="0062702B"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lastRenderedPageBreak/>
        <w:t xml:space="preserve">There </w:t>
      </w:r>
      <w:r w:rsidR="00B0408D">
        <w:rPr>
          <w:rFonts w:ascii="Times New Roman" w:hAnsi="Times New Roman" w:cs="Times New Roman"/>
          <w:color w:val="000000" w:themeColor="text1"/>
          <w:sz w:val="24"/>
          <w:szCs w:val="24"/>
        </w:rPr>
        <w:t xml:space="preserve">is </w:t>
      </w:r>
      <w:r w:rsidRPr="00186B1D">
        <w:rPr>
          <w:rFonts w:ascii="Times New Roman" w:hAnsi="Times New Roman" w:cs="Times New Roman"/>
          <w:color w:val="000000" w:themeColor="text1"/>
          <w:sz w:val="24"/>
          <w:szCs w:val="24"/>
        </w:rPr>
        <w:t xml:space="preserve">a number of problems with </w:t>
      </w:r>
      <w:r w:rsidR="006B7891" w:rsidRPr="00186B1D">
        <w:rPr>
          <w:rFonts w:ascii="Times New Roman" w:hAnsi="Times New Roman" w:cs="Times New Roman"/>
          <w:color w:val="000000" w:themeColor="text1"/>
          <w:sz w:val="24"/>
          <w:szCs w:val="24"/>
        </w:rPr>
        <w:t xml:space="preserve">implementation </w:t>
      </w:r>
      <w:r w:rsidRPr="00186B1D">
        <w:rPr>
          <w:rFonts w:ascii="Times New Roman" w:hAnsi="Times New Roman" w:cs="Times New Roman"/>
          <w:color w:val="000000" w:themeColor="text1"/>
          <w:sz w:val="24"/>
          <w:szCs w:val="24"/>
        </w:rPr>
        <w:t xml:space="preserve">of these measures, particularly </w:t>
      </w:r>
      <w:r w:rsidR="006B7891" w:rsidRPr="00186B1D">
        <w:rPr>
          <w:rFonts w:ascii="Times New Roman" w:hAnsi="Times New Roman" w:cs="Times New Roman"/>
          <w:color w:val="000000" w:themeColor="text1"/>
          <w:sz w:val="24"/>
          <w:szCs w:val="24"/>
        </w:rPr>
        <w:t xml:space="preserve">given </w:t>
      </w:r>
      <w:r w:rsidRPr="00186B1D">
        <w:rPr>
          <w:rFonts w:ascii="Times New Roman" w:hAnsi="Times New Roman" w:cs="Times New Roman"/>
          <w:color w:val="000000" w:themeColor="text1"/>
          <w:sz w:val="24"/>
          <w:szCs w:val="24"/>
        </w:rPr>
        <w:t xml:space="preserve">the lack of a clear definition of </w:t>
      </w:r>
      <w:r w:rsidR="00EA49EE" w:rsidRPr="00186B1D">
        <w:rPr>
          <w:rFonts w:ascii="Times New Roman" w:hAnsi="Times New Roman" w:cs="Times New Roman"/>
          <w:color w:val="000000" w:themeColor="text1"/>
          <w:sz w:val="24"/>
          <w:szCs w:val="24"/>
        </w:rPr>
        <w:t>persons with disabilities</w:t>
      </w:r>
      <w:r w:rsidR="006B7891"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 xml:space="preserve"> precise record-keeping on their employment, and </w:t>
      </w:r>
      <w:r w:rsidR="006B7891" w:rsidRPr="00186B1D">
        <w:rPr>
          <w:rFonts w:ascii="Times New Roman" w:hAnsi="Times New Roman" w:cs="Times New Roman"/>
          <w:color w:val="000000" w:themeColor="text1"/>
          <w:sz w:val="24"/>
          <w:szCs w:val="24"/>
        </w:rPr>
        <w:t xml:space="preserve">the </w:t>
      </w:r>
      <w:r w:rsidRPr="00186B1D">
        <w:rPr>
          <w:rFonts w:ascii="Times New Roman" w:hAnsi="Times New Roman" w:cs="Times New Roman"/>
          <w:color w:val="000000" w:themeColor="text1"/>
          <w:sz w:val="24"/>
          <w:szCs w:val="24"/>
        </w:rPr>
        <w:t xml:space="preserve">lack of clear obligations </w:t>
      </w:r>
      <w:r w:rsidR="006B7891" w:rsidRPr="00186B1D">
        <w:rPr>
          <w:rFonts w:ascii="Times New Roman" w:hAnsi="Times New Roman" w:cs="Times New Roman"/>
          <w:color w:val="000000" w:themeColor="text1"/>
          <w:sz w:val="24"/>
          <w:szCs w:val="24"/>
        </w:rPr>
        <w:t xml:space="preserve">making particular </w:t>
      </w:r>
      <w:r w:rsidRPr="00186B1D">
        <w:rPr>
          <w:rFonts w:ascii="Times New Roman" w:hAnsi="Times New Roman" w:cs="Times New Roman"/>
          <w:color w:val="000000" w:themeColor="text1"/>
          <w:sz w:val="24"/>
          <w:szCs w:val="24"/>
        </w:rPr>
        <w:t xml:space="preserve">state institutions responsible for supervising </w:t>
      </w:r>
      <w:r w:rsidR="006B7891" w:rsidRPr="00186B1D">
        <w:rPr>
          <w:rFonts w:ascii="Times New Roman" w:hAnsi="Times New Roman" w:cs="Times New Roman"/>
          <w:color w:val="000000" w:themeColor="text1"/>
          <w:sz w:val="24"/>
          <w:szCs w:val="24"/>
        </w:rPr>
        <w:t xml:space="preserve">compliance with </w:t>
      </w:r>
      <w:r w:rsidRPr="00186B1D">
        <w:rPr>
          <w:rFonts w:ascii="Times New Roman" w:hAnsi="Times New Roman" w:cs="Times New Roman"/>
          <w:color w:val="000000" w:themeColor="text1"/>
          <w:sz w:val="24"/>
          <w:szCs w:val="24"/>
        </w:rPr>
        <w:t>the quotas or payment of obligations</w:t>
      </w:r>
      <w:r w:rsidR="00B028E2" w:rsidRPr="00186B1D">
        <w:rPr>
          <w:rFonts w:ascii="Times New Roman" w:hAnsi="Times New Roman" w:cs="Times New Roman"/>
          <w:color w:val="000000" w:themeColor="text1"/>
          <w:sz w:val="24"/>
          <w:szCs w:val="24"/>
        </w:rPr>
        <w:t>.</w:t>
      </w:r>
    </w:p>
    <w:p w14:paraId="7294E569" w14:textId="34BDCBF1" w:rsidR="00B028E2" w:rsidRPr="00186B1D" w:rsidRDefault="006B7891"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The laws envisage i</w:t>
      </w:r>
      <w:r w:rsidR="0062702B" w:rsidRPr="00186B1D">
        <w:rPr>
          <w:rFonts w:ascii="Times New Roman" w:hAnsi="Times New Roman" w:cs="Times New Roman"/>
          <w:color w:val="000000" w:themeColor="text1"/>
          <w:sz w:val="24"/>
          <w:szCs w:val="24"/>
        </w:rPr>
        <w:t xml:space="preserve">ncentives for employers who employ </w:t>
      </w:r>
      <w:r w:rsidR="003743E7"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0062702B" w:rsidRPr="00186B1D">
        <w:rPr>
          <w:rFonts w:ascii="Times New Roman" w:hAnsi="Times New Roman" w:cs="Times New Roman"/>
          <w:color w:val="000000" w:themeColor="text1"/>
          <w:sz w:val="24"/>
          <w:szCs w:val="24"/>
        </w:rPr>
        <w:t xml:space="preserve">, but the treatment differs </w:t>
      </w:r>
      <w:r w:rsidRPr="00186B1D">
        <w:rPr>
          <w:rFonts w:ascii="Times New Roman" w:hAnsi="Times New Roman" w:cs="Times New Roman"/>
          <w:color w:val="000000" w:themeColor="text1"/>
          <w:sz w:val="24"/>
          <w:szCs w:val="24"/>
        </w:rPr>
        <w:t xml:space="preserve">by </w:t>
      </w:r>
      <w:r w:rsidR="0062702B" w:rsidRPr="00186B1D">
        <w:rPr>
          <w:rFonts w:ascii="Times New Roman" w:hAnsi="Times New Roman" w:cs="Times New Roman"/>
          <w:color w:val="000000" w:themeColor="text1"/>
          <w:sz w:val="24"/>
          <w:szCs w:val="24"/>
        </w:rPr>
        <w:t>entit</w:t>
      </w:r>
      <w:r w:rsidRPr="00186B1D">
        <w:rPr>
          <w:rFonts w:ascii="Times New Roman" w:hAnsi="Times New Roman" w:cs="Times New Roman"/>
          <w:color w:val="000000" w:themeColor="text1"/>
          <w:sz w:val="24"/>
          <w:szCs w:val="24"/>
        </w:rPr>
        <w:t>y</w:t>
      </w:r>
      <w:r w:rsidR="0062702B" w:rsidRPr="00186B1D">
        <w:rPr>
          <w:rFonts w:ascii="Times New Roman" w:hAnsi="Times New Roman" w:cs="Times New Roman"/>
          <w:color w:val="000000" w:themeColor="text1"/>
          <w:sz w:val="24"/>
          <w:szCs w:val="24"/>
        </w:rPr>
        <w:t xml:space="preserve">, even if the goal of increasing the employment of </w:t>
      </w:r>
      <w:r w:rsidR="003743E7"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Pr="00186B1D">
        <w:rPr>
          <w:rFonts w:ascii="Times New Roman" w:hAnsi="Times New Roman" w:cs="Times New Roman"/>
          <w:color w:val="000000" w:themeColor="text1"/>
          <w:sz w:val="24"/>
          <w:szCs w:val="24"/>
        </w:rPr>
        <w:t xml:space="preserve"> </w:t>
      </w:r>
      <w:r w:rsidR="0062702B" w:rsidRPr="00186B1D">
        <w:rPr>
          <w:rFonts w:ascii="Times New Roman" w:hAnsi="Times New Roman" w:cs="Times New Roman"/>
          <w:color w:val="000000" w:themeColor="text1"/>
          <w:sz w:val="24"/>
          <w:szCs w:val="24"/>
        </w:rPr>
        <w:t>remain</w:t>
      </w:r>
      <w:r w:rsidRPr="00186B1D">
        <w:rPr>
          <w:rFonts w:ascii="Times New Roman" w:hAnsi="Times New Roman" w:cs="Times New Roman"/>
          <w:color w:val="000000" w:themeColor="text1"/>
          <w:sz w:val="24"/>
          <w:szCs w:val="24"/>
        </w:rPr>
        <w:t>s</w:t>
      </w:r>
      <w:r w:rsidR="0062702B" w:rsidRPr="00186B1D">
        <w:rPr>
          <w:rFonts w:ascii="Times New Roman" w:hAnsi="Times New Roman" w:cs="Times New Roman"/>
          <w:color w:val="000000" w:themeColor="text1"/>
          <w:sz w:val="24"/>
          <w:szCs w:val="24"/>
        </w:rPr>
        <w:t xml:space="preserve"> the same. </w:t>
      </w:r>
    </w:p>
    <w:p w14:paraId="5531E2DB" w14:textId="6CFD90B5" w:rsidR="00B028E2" w:rsidRPr="00186B1D" w:rsidRDefault="006B7891"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Companies </w:t>
      </w:r>
      <w:r w:rsidR="00A14730" w:rsidRPr="00186B1D">
        <w:rPr>
          <w:rFonts w:ascii="Times New Roman" w:hAnsi="Times New Roman" w:cs="Times New Roman"/>
          <w:color w:val="000000" w:themeColor="text1"/>
          <w:sz w:val="24"/>
          <w:szCs w:val="24"/>
        </w:rPr>
        <w:t xml:space="preserve">established especially </w:t>
      </w:r>
      <w:r w:rsidRPr="00186B1D">
        <w:rPr>
          <w:rFonts w:ascii="Times New Roman" w:hAnsi="Times New Roman" w:cs="Times New Roman"/>
          <w:color w:val="000000" w:themeColor="text1"/>
          <w:sz w:val="24"/>
          <w:szCs w:val="24"/>
        </w:rPr>
        <w:t>for</w:t>
      </w:r>
      <w:r w:rsidR="003743E7" w:rsidRPr="00186B1D">
        <w:rPr>
          <w:rFonts w:ascii="Times New Roman" w:hAnsi="Times New Roman" w:cs="Times New Roman"/>
          <w:color w:val="000000" w:themeColor="text1"/>
          <w:sz w:val="24"/>
          <w:szCs w:val="24"/>
        </w:rPr>
        <w:t xml:space="preserve"> </w:t>
      </w:r>
      <w:r w:rsidR="00A14730" w:rsidRPr="00186B1D">
        <w:rPr>
          <w:rFonts w:ascii="Times New Roman" w:hAnsi="Times New Roman" w:cs="Times New Roman"/>
          <w:color w:val="000000" w:themeColor="text1"/>
          <w:sz w:val="24"/>
          <w:szCs w:val="24"/>
        </w:rPr>
        <w:t xml:space="preserve">the </w:t>
      </w:r>
      <w:r w:rsidR="003743E7" w:rsidRPr="00186B1D">
        <w:rPr>
          <w:rFonts w:ascii="Times New Roman" w:hAnsi="Times New Roman" w:cs="Times New Roman"/>
          <w:color w:val="000000" w:themeColor="text1"/>
          <w:sz w:val="24"/>
          <w:szCs w:val="24"/>
        </w:rPr>
        <w:t xml:space="preserve">employment of persons with </w:t>
      </w:r>
      <w:r w:rsidR="00A14730" w:rsidRPr="00186B1D">
        <w:rPr>
          <w:rFonts w:ascii="Times New Roman" w:hAnsi="Times New Roman" w:cs="Times New Roman"/>
          <w:color w:val="000000" w:themeColor="text1"/>
          <w:sz w:val="24"/>
          <w:szCs w:val="24"/>
        </w:rPr>
        <w:t xml:space="preserve">a </w:t>
      </w:r>
      <w:r w:rsidR="003743E7" w:rsidRPr="00186B1D">
        <w:rPr>
          <w:rFonts w:ascii="Times New Roman" w:hAnsi="Times New Roman" w:cs="Times New Roman"/>
          <w:color w:val="000000" w:themeColor="text1"/>
          <w:sz w:val="24"/>
          <w:szCs w:val="24"/>
        </w:rPr>
        <w:t xml:space="preserve">specific </w:t>
      </w:r>
      <w:r w:rsidR="00A14730" w:rsidRPr="00186B1D">
        <w:rPr>
          <w:rFonts w:ascii="Times New Roman" w:hAnsi="Times New Roman" w:cs="Times New Roman"/>
          <w:color w:val="000000" w:themeColor="text1"/>
          <w:sz w:val="24"/>
          <w:szCs w:val="24"/>
        </w:rPr>
        <w:t xml:space="preserve">impairment </w:t>
      </w:r>
      <w:r w:rsidR="003743E7" w:rsidRPr="00186B1D">
        <w:rPr>
          <w:rFonts w:ascii="Times New Roman" w:hAnsi="Times New Roman" w:cs="Times New Roman"/>
          <w:color w:val="000000" w:themeColor="text1"/>
          <w:sz w:val="24"/>
          <w:szCs w:val="24"/>
        </w:rPr>
        <w:t>(</w:t>
      </w:r>
      <w:r w:rsidR="00A14730" w:rsidRPr="00186B1D">
        <w:rPr>
          <w:rFonts w:ascii="Times New Roman" w:hAnsi="Times New Roman" w:cs="Times New Roman"/>
          <w:color w:val="000000" w:themeColor="text1"/>
          <w:sz w:val="24"/>
          <w:szCs w:val="24"/>
        </w:rPr>
        <w:t>the hearing or visually impaired</w:t>
      </w:r>
      <w:r w:rsidR="003743E7" w:rsidRPr="00186B1D">
        <w:rPr>
          <w:rFonts w:ascii="Times New Roman" w:hAnsi="Times New Roman" w:cs="Times New Roman"/>
          <w:color w:val="000000" w:themeColor="text1"/>
          <w:sz w:val="24"/>
          <w:szCs w:val="24"/>
        </w:rPr>
        <w:t>)</w:t>
      </w:r>
      <w:r w:rsidR="00EE7DF0" w:rsidRPr="00186B1D">
        <w:rPr>
          <w:rFonts w:ascii="Times New Roman" w:hAnsi="Times New Roman" w:cs="Times New Roman"/>
          <w:color w:val="000000" w:themeColor="text1"/>
          <w:sz w:val="24"/>
          <w:szCs w:val="24"/>
        </w:rPr>
        <w:t xml:space="preserve"> </w:t>
      </w:r>
      <w:r w:rsidR="00A14730" w:rsidRPr="00186B1D">
        <w:rPr>
          <w:rFonts w:ascii="Times New Roman" w:hAnsi="Times New Roman" w:cs="Times New Roman"/>
          <w:color w:val="000000" w:themeColor="text1"/>
          <w:sz w:val="24"/>
          <w:szCs w:val="24"/>
        </w:rPr>
        <w:t>h</w:t>
      </w:r>
      <w:r w:rsidR="00FD4ADE" w:rsidRPr="00186B1D">
        <w:rPr>
          <w:rFonts w:ascii="Times New Roman" w:hAnsi="Times New Roman" w:cs="Times New Roman"/>
          <w:color w:val="000000" w:themeColor="text1"/>
          <w:sz w:val="24"/>
          <w:szCs w:val="24"/>
        </w:rPr>
        <w:t xml:space="preserve">ave </w:t>
      </w:r>
      <w:r w:rsidRPr="00186B1D">
        <w:rPr>
          <w:rFonts w:ascii="Times New Roman" w:hAnsi="Times New Roman" w:cs="Times New Roman"/>
          <w:color w:val="000000" w:themeColor="text1"/>
          <w:sz w:val="24"/>
          <w:szCs w:val="24"/>
        </w:rPr>
        <w:t xml:space="preserve">achieved some degree of success in </w:t>
      </w:r>
      <w:r w:rsidR="00045BD9" w:rsidRPr="00186B1D">
        <w:rPr>
          <w:rFonts w:ascii="Times New Roman" w:hAnsi="Times New Roman" w:cs="Times New Roman"/>
          <w:color w:val="000000" w:themeColor="text1"/>
          <w:sz w:val="24"/>
          <w:szCs w:val="24"/>
        </w:rPr>
        <w:t xml:space="preserve">employing </w:t>
      </w:r>
      <w:r w:rsidR="003743E7"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Pr="00186B1D">
        <w:rPr>
          <w:rFonts w:ascii="Times New Roman" w:hAnsi="Times New Roman" w:cs="Times New Roman"/>
          <w:color w:val="000000" w:themeColor="text1"/>
          <w:sz w:val="24"/>
          <w:szCs w:val="24"/>
        </w:rPr>
        <w:t xml:space="preserve">. </w:t>
      </w:r>
      <w:r w:rsidR="00FD4ADE" w:rsidRPr="00186B1D">
        <w:rPr>
          <w:rFonts w:ascii="Times New Roman" w:hAnsi="Times New Roman" w:cs="Times New Roman"/>
          <w:color w:val="000000" w:themeColor="text1"/>
          <w:sz w:val="24"/>
          <w:szCs w:val="24"/>
        </w:rPr>
        <w:t>There are</w:t>
      </w:r>
      <w:r w:rsidRPr="00186B1D">
        <w:rPr>
          <w:rFonts w:ascii="Times New Roman" w:hAnsi="Times New Roman" w:cs="Times New Roman"/>
          <w:color w:val="000000" w:themeColor="text1"/>
          <w:sz w:val="24"/>
          <w:szCs w:val="24"/>
        </w:rPr>
        <w:t xml:space="preserve"> </w:t>
      </w:r>
      <w:r w:rsidR="00FD4ADE" w:rsidRPr="00186B1D">
        <w:rPr>
          <w:rFonts w:ascii="Times New Roman" w:hAnsi="Times New Roman" w:cs="Times New Roman"/>
          <w:color w:val="000000" w:themeColor="text1"/>
          <w:sz w:val="24"/>
          <w:szCs w:val="24"/>
        </w:rPr>
        <w:t>still too few such companies</w:t>
      </w:r>
      <w:r w:rsidRPr="00186B1D">
        <w:rPr>
          <w:rFonts w:ascii="Times New Roman" w:hAnsi="Times New Roman" w:cs="Times New Roman"/>
          <w:color w:val="000000" w:themeColor="text1"/>
          <w:sz w:val="24"/>
          <w:szCs w:val="24"/>
        </w:rPr>
        <w:t>, however,</w:t>
      </w:r>
      <w:r w:rsidR="00FD4ADE" w:rsidRPr="00186B1D">
        <w:rPr>
          <w:rFonts w:ascii="Times New Roman" w:hAnsi="Times New Roman" w:cs="Times New Roman"/>
          <w:color w:val="000000" w:themeColor="text1"/>
          <w:sz w:val="24"/>
          <w:szCs w:val="24"/>
        </w:rPr>
        <w:t xml:space="preserve"> and most of them are </w:t>
      </w:r>
      <w:r w:rsidRPr="00186B1D">
        <w:rPr>
          <w:rFonts w:ascii="Times New Roman" w:hAnsi="Times New Roman" w:cs="Times New Roman"/>
          <w:color w:val="000000" w:themeColor="text1"/>
          <w:sz w:val="24"/>
          <w:szCs w:val="24"/>
        </w:rPr>
        <w:t xml:space="preserve">located </w:t>
      </w:r>
      <w:r w:rsidR="00FD4ADE" w:rsidRPr="00186B1D">
        <w:rPr>
          <w:rFonts w:ascii="Times New Roman" w:hAnsi="Times New Roman" w:cs="Times New Roman"/>
          <w:color w:val="000000" w:themeColor="text1"/>
          <w:sz w:val="24"/>
          <w:szCs w:val="24"/>
        </w:rPr>
        <w:t xml:space="preserve">in larger urban centres, </w:t>
      </w:r>
      <w:r w:rsidRPr="00186B1D">
        <w:rPr>
          <w:rFonts w:ascii="Times New Roman" w:hAnsi="Times New Roman" w:cs="Times New Roman"/>
          <w:color w:val="000000" w:themeColor="text1"/>
          <w:sz w:val="24"/>
          <w:szCs w:val="24"/>
        </w:rPr>
        <w:t xml:space="preserve">so </w:t>
      </w:r>
      <w:r w:rsidR="00FD4ADE" w:rsidRPr="00186B1D">
        <w:rPr>
          <w:rFonts w:ascii="Times New Roman" w:hAnsi="Times New Roman" w:cs="Times New Roman"/>
          <w:color w:val="000000" w:themeColor="text1"/>
          <w:sz w:val="24"/>
          <w:szCs w:val="24"/>
        </w:rPr>
        <w:t xml:space="preserve">that employment opportunities for </w:t>
      </w:r>
      <w:r w:rsidR="003743E7"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Pr="00186B1D">
        <w:rPr>
          <w:rFonts w:ascii="Times New Roman" w:hAnsi="Times New Roman" w:cs="Times New Roman"/>
          <w:color w:val="000000" w:themeColor="text1"/>
          <w:sz w:val="24"/>
          <w:szCs w:val="24"/>
        </w:rPr>
        <w:t xml:space="preserve"> </w:t>
      </w:r>
      <w:r w:rsidR="00FD4ADE" w:rsidRPr="00186B1D">
        <w:rPr>
          <w:rFonts w:ascii="Times New Roman" w:hAnsi="Times New Roman" w:cs="Times New Roman"/>
          <w:color w:val="000000" w:themeColor="text1"/>
          <w:sz w:val="24"/>
          <w:szCs w:val="24"/>
        </w:rPr>
        <w:t>from smaller or rural places are correspondingly lower. Because the opportunities that exist for taking advantage of incentives</w:t>
      </w:r>
      <w:r w:rsidRPr="00186B1D">
        <w:rPr>
          <w:rFonts w:ascii="Times New Roman" w:hAnsi="Times New Roman" w:cs="Times New Roman"/>
          <w:color w:val="000000" w:themeColor="text1"/>
          <w:sz w:val="24"/>
          <w:szCs w:val="24"/>
        </w:rPr>
        <w:t xml:space="preserve"> are poorly promoted</w:t>
      </w:r>
      <w:r w:rsidR="00FD4ADE" w:rsidRPr="00186B1D">
        <w:rPr>
          <w:rFonts w:ascii="Times New Roman" w:hAnsi="Times New Roman" w:cs="Times New Roman"/>
          <w:color w:val="000000" w:themeColor="text1"/>
          <w:sz w:val="24"/>
          <w:szCs w:val="24"/>
        </w:rPr>
        <w:t xml:space="preserve">, relatively </w:t>
      </w:r>
      <w:r w:rsidRPr="00186B1D">
        <w:rPr>
          <w:rFonts w:ascii="Times New Roman" w:hAnsi="Times New Roman" w:cs="Times New Roman"/>
          <w:color w:val="000000" w:themeColor="text1"/>
          <w:sz w:val="24"/>
          <w:szCs w:val="24"/>
        </w:rPr>
        <w:t xml:space="preserve">few </w:t>
      </w:r>
      <w:r w:rsidR="00FD4ADE" w:rsidRPr="00186B1D">
        <w:rPr>
          <w:rFonts w:ascii="Times New Roman" w:hAnsi="Times New Roman" w:cs="Times New Roman"/>
          <w:color w:val="000000" w:themeColor="text1"/>
          <w:sz w:val="24"/>
          <w:szCs w:val="24"/>
        </w:rPr>
        <w:t xml:space="preserve">employers have made the decision to set up </w:t>
      </w:r>
      <w:r w:rsidR="00EA7F57" w:rsidRPr="00186B1D">
        <w:rPr>
          <w:rFonts w:ascii="Times New Roman" w:hAnsi="Times New Roman" w:cs="Times New Roman"/>
          <w:color w:val="000000" w:themeColor="text1"/>
          <w:sz w:val="24"/>
          <w:szCs w:val="24"/>
        </w:rPr>
        <w:t xml:space="preserve">such </w:t>
      </w:r>
      <w:r w:rsidR="00FD4ADE" w:rsidRPr="00186B1D">
        <w:rPr>
          <w:rFonts w:ascii="Times New Roman" w:hAnsi="Times New Roman" w:cs="Times New Roman"/>
          <w:color w:val="000000" w:themeColor="text1"/>
          <w:sz w:val="24"/>
          <w:szCs w:val="24"/>
        </w:rPr>
        <w:t>companies</w:t>
      </w:r>
      <w:r w:rsidR="00EA7F57" w:rsidRPr="00186B1D">
        <w:rPr>
          <w:rFonts w:ascii="Times New Roman" w:hAnsi="Times New Roman" w:cs="Times New Roman"/>
          <w:color w:val="000000" w:themeColor="text1"/>
          <w:sz w:val="24"/>
          <w:szCs w:val="24"/>
        </w:rPr>
        <w:t>.</w:t>
      </w:r>
      <w:r w:rsidR="00FD4ADE" w:rsidRPr="00186B1D">
        <w:rPr>
          <w:rFonts w:ascii="Times New Roman" w:hAnsi="Times New Roman" w:cs="Times New Roman"/>
          <w:color w:val="000000" w:themeColor="text1"/>
          <w:sz w:val="24"/>
          <w:szCs w:val="24"/>
        </w:rPr>
        <w:t xml:space="preserve"> </w:t>
      </w:r>
    </w:p>
    <w:p w14:paraId="1A2A93EF" w14:textId="5639F2F9" w:rsidR="00B028E2" w:rsidRPr="00186B1D" w:rsidRDefault="000C11F2"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Another </w:t>
      </w:r>
      <w:r w:rsidR="005046E3" w:rsidRPr="00186B1D">
        <w:rPr>
          <w:rFonts w:ascii="Times New Roman" w:hAnsi="Times New Roman" w:cs="Times New Roman"/>
          <w:color w:val="000000" w:themeColor="text1"/>
          <w:sz w:val="24"/>
          <w:szCs w:val="24"/>
        </w:rPr>
        <w:t xml:space="preserve">form of employment envisaged is self-employment, but the regulatory framework under which </w:t>
      </w:r>
      <w:r w:rsidR="00533CF6"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Pr="00186B1D">
        <w:rPr>
          <w:rFonts w:ascii="Times New Roman" w:hAnsi="Times New Roman" w:cs="Times New Roman"/>
          <w:color w:val="000000" w:themeColor="text1"/>
          <w:sz w:val="24"/>
          <w:szCs w:val="24"/>
        </w:rPr>
        <w:t xml:space="preserve"> might avail of it </w:t>
      </w:r>
      <w:r w:rsidR="005046E3" w:rsidRPr="00186B1D">
        <w:rPr>
          <w:rFonts w:ascii="Times New Roman" w:hAnsi="Times New Roman" w:cs="Times New Roman"/>
          <w:color w:val="000000" w:themeColor="text1"/>
          <w:sz w:val="24"/>
          <w:szCs w:val="24"/>
        </w:rPr>
        <w:t xml:space="preserve">has not been sufficiently worked out. </w:t>
      </w:r>
    </w:p>
    <w:p w14:paraId="40B2D822" w14:textId="05C0637B" w:rsidR="005046E3" w:rsidRPr="00186B1D" w:rsidRDefault="005046E3"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Funds for professional rehabilitation and employment have been established in both entities as part of the measures targeting employment </w:t>
      </w:r>
      <w:r w:rsidR="000C11F2" w:rsidRPr="00186B1D">
        <w:rPr>
          <w:rFonts w:ascii="Times New Roman" w:hAnsi="Times New Roman" w:cs="Times New Roman"/>
          <w:color w:val="000000" w:themeColor="text1"/>
          <w:sz w:val="24"/>
          <w:szCs w:val="24"/>
        </w:rPr>
        <w:t xml:space="preserve">for </w:t>
      </w:r>
      <w:r w:rsidR="00533CF6"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Pr="00186B1D">
        <w:rPr>
          <w:rFonts w:ascii="Times New Roman" w:hAnsi="Times New Roman" w:cs="Times New Roman"/>
          <w:color w:val="000000" w:themeColor="text1"/>
          <w:sz w:val="24"/>
          <w:szCs w:val="24"/>
        </w:rPr>
        <w:t xml:space="preserve">, their function being to </w:t>
      </w:r>
      <w:r w:rsidR="000C11F2" w:rsidRPr="00186B1D">
        <w:rPr>
          <w:rFonts w:ascii="Times New Roman" w:hAnsi="Times New Roman" w:cs="Times New Roman"/>
          <w:color w:val="000000" w:themeColor="text1"/>
          <w:sz w:val="24"/>
          <w:szCs w:val="24"/>
        </w:rPr>
        <w:t xml:space="preserve">collect </w:t>
      </w:r>
      <w:r w:rsidRPr="00186B1D">
        <w:rPr>
          <w:rFonts w:ascii="Times New Roman" w:hAnsi="Times New Roman" w:cs="Times New Roman"/>
          <w:color w:val="000000" w:themeColor="text1"/>
          <w:sz w:val="24"/>
          <w:szCs w:val="24"/>
        </w:rPr>
        <w:t>resources and provide support to employment program</w:t>
      </w:r>
      <w:r w:rsidR="000C11F2" w:rsidRPr="00186B1D">
        <w:rPr>
          <w:rFonts w:ascii="Times New Roman" w:hAnsi="Times New Roman" w:cs="Times New Roman"/>
          <w:color w:val="000000" w:themeColor="text1"/>
          <w:sz w:val="24"/>
          <w:szCs w:val="24"/>
        </w:rPr>
        <w:t>me</w:t>
      </w:r>
      <w:r w:rsidRPr="00186B1D">
        <w:rPr>
          <w:rFonts w:ascii="Times New Roman" w:hAnsi="Times New Roman" w:cs="Times New Roman"/>
          <w:color w:val="000000" w:themeColor="text1"/>
          <w:sz w:val="24"/>
          <w:szCs w:val="24"/>
        </w:rPr>
        <w:t xml:space="preserve">s and </w:t>
      </w:r>
      <w:r w:rsidR="000C11F2" w:rsidRPr="00186B1D">
        <w:rPr>
          <w:rFonts w:ascii="Times New Roman" w:hAnsi="Times New Roman" w:cs="Times New Roman"/>
          <w:color w:val="000000" w:themeColor="text1"/>
          <w:sz w:val="24"/>
          <w:szCs w:val="24"/>
        </w:rPr>
        <w:t xml:space="preserve">for </w:t>
      </w:r>
      <w:r w:rsidRPr="00186B1D">
        <w:rPr>
          <w:rFonts w:ascii="Times New Roman" w:hAnsi="Times New Roman" w:cs="Times New Roman"/>
          <w:color w:val="000000" w:themeColor="text1"/>
          <w:sz w:val="24"/>
          <w:szCs w:val="24"/>
        </w:rPr>
        <w:t xml:space="preserve">incentives </w:t>
      </w:r>
      <w:r w:rsidR="000C11F2" w:rsidRPr="00186B1D">
        <w:rPr>
          <w:rFonts w:ascii="Times New Roman" w:hAnsi="Times New Roman" w:cs="Times New Roman"/>
          <w:color w:val="000000" w:themeColor="text1"/>
          <w:sz w:val="24"/>
          <w:szCs w:val="24"/>
        </w:rPr>
        <w:t xml:space="preserve">to </w:t>
      </w:r>
      <w:r w:rsidRPr="00186B1D">
        <w:rPr>
          <w:rFonts w:ascii="Times New Roman" w:hAnsi="Times New Roman" w:cs="Times New Roman"/>
          <w:color w:val="000000" w:themeColor="text1"/>
          <w:sz w:val="24"/>
          <w:szCs w:val="24"/>
        </w:rPr>
        <w:t xml:space="preserve">the employment of </w:t>
      </w:r>
      <w:r w:rsidR="00533CF6"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Pr="00186B1D">
        <w:rPr>
          <w:rFonts w:ascii="Times New Roman" w:hAnsi="Times New Roman" w:cs="Times New Roman"/>
          <w:color w:val="000000" w:themeColor="text1"/>
          <w:sz w:val="24"/>
          <w:szCs w:val="24"/>
        </w:rPr>
        <w:t>.</w:t>
      </w:r>
    </w:p>
    <w:p w14:paraId="6E79F3FD" w14:textId="166FF59C" w:rsidR="00B028E2" w:rsidRPr="00186B1D" w:rsidRDefault="005046E3"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The mandatory confirmation of fitness</w:t>
      </w:r>
      <w:r w:rsidR="000C11F2"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to</w:t>
      </w:r>
      <w:r w:rsidR="000C11F2"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 xml:space="preserve">work as a precondition to entering into a relationship of employment, which allows medical staff and employers </w:t>
      </w:r>
      <w:r w:rsidR="000C11F2" w:rsidRPr="00186B1D">
        <w:rPr>
          <w:rFonts w:ascii="Times New Roman" w:hAnsi="Times New Roman" w:cs="Times New Roman"/>
          <w:color w:val="000000" w:themeColor="text1"/>
          <w:sz w:val="24"/>
          <w:szCs w:val="24"/>
        </w:rPr>
        <w:t xml:space="preserve">considerable </w:t>
      </w:r>
      <w:r w:rsidRPr="00186B1D">
        <w:rPr>
          <w:rFonts w:ascii="Times New Roman" w:hAnsi="Times New Roman" w:cs="Times New Roman"/>
          <w:color w:val="000000" w:themeColor="text1"/>
          <w:sz w:val="24"/>
          <w:szCs w:val="24"/>
        </w:rPr>
        <w:t>room for interpretation, can present difficult</w:t>
      </w:r>
      <w:r w:rsidR="000C11F2" w:rsidRPr="00186B1D">
        <w:rPr>
          <w:rFonts w:ascii="Times New Roman" w:hAnsi="Times New Roman" w:cs="Times New Roman"/>
          <w:color w:val="000000" w:themeColor="text1"/>
          <w:sz w:val="24"/>
          <w:szCs w:val="24"/>
        </w:rPr>
        <w:t xml:space="preserve">ies </w:t>
      </w:r>
      <w:r w:rsidRPr="00186B1D">
        <w:rPr>
          <w:rFonts w:ascii="Times New Roman" w:hAnsi="Times New Roman" w:cs="Times New Roman"/>
          <w:color w:val="000000" w:themeColor="text1"/>
          <w:sz w:val="24"/>
          <w:szCs w:val="24"/>
        </w:rPr>
        <w:t xml:space="preserve">in hiring </w:t>
      </w:r>
      <w:r w:rsidR="00533CF6"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000C11F2"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in the </w:t>
      </w:r>
      <w:r w:rsidR="00EE7DF0" w:rsidRPr="00186B1D">
        <w:rPr>
          <w:rFonts w:ascii="Times New Roman" w:hAnsi="Times New Roman" w:cs="Times New Roman"/>
          <w:color w:val="000000" w:themeColor="text1"/>
          <w:sz w:val="24"/>
          <w:szCs w:val="24"/>
        </w:rPr>
        <w:t>Federation</w:t>
      </w:r>
      <w:r w:rsidRPr="00186B1D">
        <w:rPr>
          <w:rFonts w:ascii="Times New Roman" w:hAnsi="Times New Roman" w:cs="Times New Roman"/>
          <w:color w:val="000000" w:themeColor="text1"/>
          <w:sz w:val="24"/>
          <w:szCs w:val="24"/>
        </w:rPr>
        <w:t>.</w:t>
      </w:r>
    </w:p>
    <w:p w14:paraId="1DA120CD" w14:textId="0FBE1B82" w:rsidR="00B028E2" w:rsidRPr="00186B1D" w:rsidRDefault="005046E3"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While there are statements of principle in the legislation </w:t>
      </w:r>
      <w:r w:rsidR="000C11F2" w:rsidRPr="00186B1D">
        <w:rPr>
          <w:rFonts w:ascii="Times New Roman" w:hAnsi="Times New Roman" w:cs="Times New Roman"/>
          <w:color w:val="000000" w:themeColor="text1"/>
          <w:sz w:val="24"/>
          <w:szCs w:val="24"/>
        </w:rPr>
        <w:t xml:space="preserve">in </w:t>
      </w:r>
      <w:r w:rsidRPr="00186B1D">
        <w:rPr>
          <w:rFonts w:ascii="Times New Roman" w:hAnsi="Times New Roman" w:cs="Times New Roman"/>
          <w:color w:val="000000" w:themeColor="text1"/>
          <w:sz w:val="24"/>
          <w:szCs w:val="24"/>
        </w:rPr>
        <w:t xml:space="preserve">both entities governing the professional rehabilitation and employment of </w:t>
      </w:r>
      <w:r w:rsidR="00533CF6"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000C11F2"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that give priority in employment to persons with more </w:t>
      </w:r>
      <w:r w:rsidR="00F70E66"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severe levels</w:t>
      </w:r>
      <w:r w:rsidR="00F70E66"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 xml:space="preserve"> of disability </w:t>
      </w:r>
      <w:r w:rsidR="000C11F2" w:rsidRPr="00186B1D">
        <w:rPr>
          <w:rFonts w:ascii="Times New Roman" w:hAnsi="Times New Roman" w:cs="Times New Roman"/>
          <w:color w:val="000000" w:themeColor="text1"/>
          <w:sz w:val="24"/>
          <w:szCs w:val="24"/>
        </w:rPr>
        <w:t xml:space="preserve">but </w:t>
      </w:r>
      <w:r w:rsidRPr="00186B1D">
        <w:rPr>
          <w:rFonts w:ascii="Times New Roman" w:hAnsi="Times New Roman" w:cs="Times New Roman"/>
          <w:color w:val="000000" w:themeColor="text1"/>
          <w:sz w:val="24"/>
          <w:szCs w:val="24"/>
        </w:rPr>
        <w:t xml:space="preserve">which require a more detailed treatment in the regulations, this has not led to any significant increase in the employment of persons with </w:t>
      </w:r>
      <w:r w:rsidR="00F70E66"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more severe forms</w:t>
      </w:r>
      <w:r w:rsidR="00F70E66" w:rsidRPr="00186B1D">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 xml:space="preserve"> of disability. </w:t>
      </w:r>
    </w:p>
    <w:p w14:paraId="4974135E" w14:textId="23EE7848" w:rsidR="00B028E2" w:rsidRPr="00186B1D" w:rsidRDefault="005046E3"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The purpose of these laws is to stimulate employment of </w:t>
      </w:r>
      <w:r w:rsidR="00533CF6"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Pr="00186B1D">
        <w:rPr>
          <w:rFonts w:ascii="Times New Roman" w:hAnsi="Times New Roman" w:cs="Times New Roman"/>
          <w:color w:val="000000" w:themeColor="text1"/>
          <w:sz w:val="24"/>
          <w:szCs w:val="24"/>
        </w:rPr>
        <w:t xml:space="preserve">, principally on the open </w:t>
      </w:r>
      <w:r w:rsidR="000C11F2" w:rsidRPr="00186B1D">
        <w:rPr>
          <w:rFonts w:ascii="Times New Roman" w:hAnsi="Times New Roman" w:cs="Times New Roman"/>
          <w:color w:val="000000" w:themeColor="text1"/>
          <w:sz w:val="24"/>
          <w:szCs w:val="24"/>
        </w:rPr>
        <w:t>l</w:t>
      </w:r>
      <w:r w:rsidRPr="00186B1D">
        <w:rPr>
          <w:rFonts w:ascii="Times New Roman" w:hAnsi="Times New Roman" w:cs="Times New Roman"/>
          <w:color w:val="000000" w:themeColor="text1"/>
          <w:sz w:val="24"/>
          <w:szCs w:val="24"/>
        </w:rPr>
        <w:t>abour market and especially in the public sector, with a view to greater integration into the social mainstream, but because of employers’ low level of awareness of</w:t>
      </w:r>
      <w:r w:rsidR="00B0408D">
        <w:rPr>
          <w:rFonts w:ascii="Times New Roman" w:hAnsi="Times New Roman" w:cs="Times New Roman"/>
          <w:color w:val="000000" w:themeColor="text1"/>
          <w:sz w:val="24"/>
          <w:szCs w:val="24"/>
        </w:rPr>
        <w:t xml:space="preserve"> </w:t>
      </w:r>
      <w:r w:rsidR="00533CF6" w:rsidRPr="00186B1D">
        <w:rPr>
          <w:rFonts w:ascii="Times New Roman" w:hAnsi="Times New Roman" w:cs="Times New Roman"/>
          <w:color w:val="000000" w:themeColor="text1"/>
          <w:sz w:val="24"/>
          <w:szCs w:val="24"/>
        </w:rPr>
        <w:t>p</w:t>
      </w:r>
      <w:r w:rsidR="006D1C01" w:rsidRPr="00186B1D">
        <w:rPr>
          <w:rFonts w:ascii="Times New Roman" w:hAnsi="Times New Roman" w:cs="Times New Roman"/>
          <w:color w:val="000000" w:themeColor="text1"/>
          <w:sz w:val="24"/>
          <w:szCs w:val="24"/>
        </w:rPr>
        <w:t>ersons with disabilities’</w:t>
      </w:r>
      <w:r w:rsidR="000C11F2"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 xml:space="preserve">capacities and capabilities and the lack of any scheme for refunding </w:t>
      </w:r>
      <w:r w:rsidR="000C11F2" w:rsidRPr="00186B1D">
        <w:rPr>
          <w:rFonts w:ascii="Times New Roman" w:hAnsi="Times New Roman" w:cs="Times New Roman"/>
          <w:color w:val="000000" w:themeColor="text1"/>
          <w:sz w:val="24"/>
          <w:szCs w:val="24"/>
        </w:rPr>
        <w:t xml:space="preserve">their </w:t>
      </w:r>
      <w:r w:rsidRPr="00186B1D">
        <w:rPr>
          <w:rFonts w:ascii="Times New Roman" w:hAnsi="Times New Roman" w:cs="Times New Roman"/>
          <w:color w:val="000000" w:themeColor="text1"/>
          <w:sz w:val="24"/>
          <w:szCs w:val="24"/>
        </w:rPr>
        <w:t xml:space="preserve">tax and contributions, particularly in the </w:t>
      </w:r>
      <w:r w:rsidR="00EE7DF0" w:rsidRPr="00186B1D">
        <w:rPr>
          <w:rFonts w:ascii="Times New Roman" w:hAnsi="Times New Roman" w:cs="Times New Roman"/>
          <w:color w:val="000000" w:themeColor="text1"/>
          <w:sz w:val="24"/>
          <w:szCs w:val="24"/>
        </w:rPr>
        <w:t>Federation,</w:t>
      </w:r>
      <w:r w:rsidRPr="00186B1D">
        <w:rPr>
          <w:rFonts w:ascii="Times New Roman" w:hAnsi="Times New Roman" w:cs="Times New Roman"/>
          <w:color w:val="000000" w:themeColor="text1"/>
          <w:sz w:val="24"/>
          <w:szCs w:val="24"/>
        </w:rPr>
        <w:t xml:space="preserve"> the desired impact is not being achieved. </w:t>
      </w:r>
    </w:p>
    <w:p w14:paraId="47E94CBA" w14:textId="602E1C0A" w:rsidR="00AC102A" w:rsidRPr="00186B1D" w:rsidRDefault="005046E3" w:rsidP="005E4D26">
      <w:pPr>
        <w:spacing w:line="240" w:lineRule="auto"/>
        <w:jc w:val="both"/>
        <w:rPr>
          <w:rFonts w:ascii="Times New Roman" w:hAnsi="Times New Roman" w:cs="Times New Roman"/>
          <w:sz w:val="24"/>
          <w:szCs w:val="24"/>
        </w:rPr>
      </w:pPr>
      <w:r w:rsidRPr="00186B1D">
        <w:rPr>
          <w:rFonts w:ascii="Times New Roman" w:hAnsi="Times New Roman" w:cs="Times New Roman"/>
          <w:color w:val="000000" w:themeColor="text1"/>
          <w:sz w:val="24"/>
          <w:szCs w:val="24"/>
        </w:rPr>
        <w:t xml:space="preserve">During the reporting period, significant changes </w:t>
      </w:r>
      <w:r w:rsidR="000C11F2" w:rsidRPr="00186B1D">
        <w:rPr>
          <w:rFonts w:ascii="Times New Roman" w:hAnsi="Times New Roman" w:cs="Times New Roman"/>
          <w:color w:val="000000" w:themeColor="text1"/>
          <w:sz w:val="24"/>
          <w:szCs w:val="24"/>
        </w:rPr>
        <w:t xml:space="preserve">have been made, as </w:t>
      </w:r>
      <w:r w:rsidRPr="00186B1D">
        <w:rPr>
          <w:rFonts w:ascii="Times New Roman" w:hAnsi="Times New Roman" w:cs="Times New Roman"/>
          <w:color w:val="000000" w:themeColor="text1"/>
          <w:sz w:val="24"/>
          <w:szCs w:val="24"/>
        </w:rPr>
        <w:t xml:space="preserve">new </w:t>
      </w:r>
      <w:r w:rsidR="000C11F2" w:rsidRPr="00186B1D">
        <w:rPr>
          <w:rFonts w:ascii="Times New Roman" w:hAnsi="Times New Roman" w:cs="Times New Roman"/>
          <w:color w:val="000000" w:themeColor="text1"/>
          <w:sz w:val="24"/>
          <w:szCs w:val="24"/>
        </w:rPr>
        <w:t>l</w:t>
      </w:r>
      <w:r w:rsidRPr="00186B1D">
        <w:rPr>
          <w:rFonts w:ascii="Times New Roman" w:hAnsi="Times New Roman" w:cs="Times New Roman"/>
          <w:color w:val="000000" w:themeColor="text1"/>
          <w:sz w:val="24"/>
          <w:szCs w:val="24"/>
        </w:rPr>
        <w:t>abour laws</w:t>
      </w:r>
      <w:r w:rsidR="00533CF6" w:rsidRPr="00186B1D">
        <w:rPr>
          <w:rStyle w:val="FootnoteReference"/>
          <w:rFonts w:ascii="Times New Roman" w:hAnsi="Times New Roman" w:cs="Times New Roman"/>
          <w:color w:val="000000" w:themeColor="text1"/>
          <w:sz w:val="24"/>
          <w:szCs w:val="24"/>
        </w:rPr>
        <w:footnoteReference w:id="11"/>
      </w:r>
      <w:r w:rsidR="0040773B" w:rsidRPr="00186B1D">
        <w:rPr>
          <w:rFonts w:ascii="Times New Roman" w:hAnsi="Times New Roman" w:cs="Times New Roman"/>
          <w:color w:val="000000" w:themeColor="text1"/>
          <w:sz w:val="24"/>
          <w:szCs w:val="24"/>
        </w:rPr>
        <w:t xml:space="preserve"> </w:t>
      </w:r>
      <w:r w:rsidR="000C11F2" w:rsidRPr="00186B1D">
        <w:rPr>
          <w:rFonts w:ascii="Times New Roman" w:hAnsi="Times New Roman" w:cs="Times New Roman"/>
          <w:color w:val="000000" w:themeColor="text1"/>
          <w:sz w:val="24"/>
          <w:szCs w:val="24"/>
        </w:rPr>
        <w:t xml:space="preserve">were </w:t>
      </w:r>
      <w:r w:rsidRPr="00186B1D">
        <w:rPr>
          <w:rFonts w:ascii="Times New Roman" w:hAnsi="Times New Roman" w:cs="Times New Roman"/>
          <w:color w:val="000000" w:themeColor="text1"/>
          <w:sz w:val="24"/>
          <w:szCs w:val="24"/>
        </w:rPr>
        <w:t>passed in both entities.</w:t>
      </w:r>
      <w:r w:rsidR="000E2725" w:rsidRPr="00186B1D">
        <w:rPr>
          <w:rFonts w:ascii="Times New Roman" w:hAnsi="Times New Roman" w:cs="Times New Roman"/>
          <w:color w:val="000000" w:themeColor="text1"/>
          <w:sz w:val="24"/>
          <w:szCs w:val="24"/>
        </w:rPr>
        <w:t xml:space="preserve"> The laws are reforming in intent and aim at settling the employer-employee relationship, with a view to improving the efficiency with which the </w:t>
      </w:r>
      <w:r w:rsidR="000C11F2" w:rsidRPr="00186B1D">
        <w:rPr>
          <w:rFonts w:ascii="Times New Roman" w:hAnsi="Times New Roman" w:cs="Times New Roman"/>
          <w:color w:val="000000" w:themeColor="text1"/>
          <w:sz w:val="24"/>
          <w:szCs w:val="24"/>
        </w:rPr>
        <w:t>l</w:t>
      </w:r>
      <w:r w:rsidR="000E2725" w:rsidRPr="00186B1D">
        <w:rPr>
          <w:rFonts w:ascii="Times New Roman" w:hAnsi="Times New Roman" w:cs="Times New Roman"/>
          <w:color w:val="000000" w:themeColor="text1"/>
          <w:sz w:val="24"/>
          <w:szCs w:val="24"/>
        </w:rPr>
        <w:t xml:space="preserve">abour market functions. Passage of </w:t>
      </w:r>
      <w:r w:rsidR="000C11F2" w:rsidRPr="00186B1D">
        <w:rPr>
          <w:rFonts w:ascii="Times New Roman" w:hAnsi="Times New Roman" w:cs="Times New Roman"/>
          <w:color w:val="000000" w:themeColor="text1"/>
          <w:sz w:val="24"/>
          <w:szCs w:val="24"/>
        </w:rPr>
        <w:t xml:space="preserve">these laws </w:t>
      </w:r>
      <w:r w:rsidR="000E2725" w:rsidRPr="00186B1D">
        <w:rPr>
          <w:rFonts w:ascii="Times New Roman" w:hAnsi="Times New Roman" w:cs="Times New Roman"/>
          <w:color w:val="000000" w:themeColor="text1"/>
          <w:sz w:val="24"/>
          <w:szCs w:val="24"/>
        </w:rPr>
        <w:t xml:space="preserve">has not improved the position of </w:t>
      </w:r>
      <w:r w:rsidR="00E917E8"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000E2725" w:rsidRPr="00186B1D">
        <w:rPr>
          <w:rFonts w:ascii="Times New Roman" w:hAnsi="Times New Roman" w:cs="Times New Roman"/>
          <w:color w:val="000000" w:themeColor="text1"/>
          <w:sz w:val="24"/>
          <w:szCs w:val="24"/>
        </w:rPr>
        <w:t>, however, and in some areas has even made it worse.</w:t>
      </w:r>
      <w:r w:rsidR="00AC102A" w:rsidRPr="00186B1D">
        <w:rPr>
          <w:rFonts w:ascii="Times New Roman" w:hAnsi="Times New Roman" w:cs="Times New Roman"/>
          <w:sz w:val="24"/>
          <w:szCs w:val="24"/>
        </w:rPr>
        <w:t xml:space="preserve"> </w:t>
      </w:r>
    </w:p>
    <w:p w14:paraId="0517CE26" w14:textId="348A4081" w:rsidR="00B028E2" w:rsidRPr="00186B1D" w:rsidRDefault="00AC102A"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 xml:space="preserve">In such a complex country it is difficult to talk about the social security of citizens in general, and especially on security and equal opportunities of people with disabilities. The laws of social </w:t>
      </w:r>
      <w:r w:rsidRPr="00186B1D">
        <w:rPr>
          <w:rFonts w:ascii="Times New Roman" w:hAnsi="Times New Roman" w:cs="Times New Roman"/>
          <w:color w:val="000000" w:themeColor="text1"/>
          <w:sz w:val="24"/>
          <w:szCs w:val="24"/>
        </w:rPr>
        <w:lastRenderedPageBreak/>
        <w:t xml:space="preserve">protection, which were adopted at the entity level </w:t>
      </w:r>
      <w:r w:rsidR="00A11DA6">
        <w:rPr>
          <w:rFonts w:ascii="Times New Roman" w:hAnsi="Times New Roman" w:cs="Times New Roman"/>
          <w:color w:val="000000" w:themeColor="text1"/>
          <w:sz w:val="24"/>
          <w:szCs w:val="24"/>
        </w:rPr>
        <w:t xml:space="preserve">are </w:t>
      </w:r>
      <w:r w:rsidRPr="00186B1D">
        <w:rPr>
          <w:rFonts w:ascii="Times New Roman" w:hAnsi="Times New Roman" w:cs="Times New Roman"/>
          <w:color w:val="000000" w:themeColor="text1"/>
          <w:sz w:val="24"/>
          <w:szCs w:val="24"/>
        </w:rPr>
        <w:t>not guaranteed social minimum, even for people with disabilities.</w:t>
      </w:r>
    </w:p>
    <w:p w14:paraId="7D4C48D7" w14:textId="653FEBD3" w:rsidR="00B028E2" w:rsidRPr="00186B1D" w:rsidRDefault="00014C66" w:rsidP="005E4D26">
      <w:pPr>
        <w:spacing w:line="240" w:lineRule="auto"/>
        <w:jc w:val="both"/>
        <w:rPr>
          <w:rFonts w:ascii="Times New Roman" w:hAnsi="Times New Roman" w:cs="Times New Roman"/>
          <w:color w:val="000000" w:themeColor="text1"/>
          <w:sz w:val="24"/>
          <w:szCs w:val="24"/>
        </w:rPr>
      </w:pPr>
      <w:r w:rsidRPr="00186B1D">
        <w:rPr>
          <w:rFonts w:ascii="Times New Roman" w:hAnsi="Times New Roman" w:cs="Times New Roman"/>
          <w:b/>
          <w:color w:val="000000" w:themeColor="text1"/>
          <w:sz w:val="24"/>
          <w:szCs w:val="24"/>
        </w:rPr>
        <w:t>List of proposed questions</w:t>
      </w:r>
      <w:r w:rsidR="00B028E2" w:rsidRPr="00186B1D">
        <w:rPr>
          <w:rFonts w:ascii="Times New Roman" w:hAnsi="Times New Roman" w:cs="Times New Roman"/>
          <w:color w:val="000000" w:themeColor="text1"/>
          <w:sz w:val="24"/>
          <w:szCs w:val="24"/>
        </w:rPr>
        <w:t>:</w:t>
      </w:r>
    </w:p>
    <w:p w14:paraId="5CF6F933" w14:textId="030C8043" w:rsidR="002F02C5" w:rsidRPr="00186B1D" w:rsidRDefault="000E2725" w:rsidP="00F47526">
      <w:pPr>
        <w:pStyle w:val="ListParagraph"/>
        <w:numPr>
          <w:ilvl w:val="0"/>
          <w:numId w:val="14"/>
        </w:numPr>
        <w:spacing w:line="240" w:lineRule="auto"/>
        <w:jc w:val="both"/>
        <w:rPr>
          <w:rFonts w:ascii="Times New Roman" w:hAnsi="Times New Roman" w:cs="Times New Roman"/>
          <w:sz w:val="24"/>
          <w:szCs w:val="24"/>
        </w:rPr>
      </w:pPr>
      <w:r w:rsidRPr="00783E46">
        <w:rPr>
          <w:rFonts w:ascii="Times New Roman" w:hAnsi="Times New Roman" w:cs="Times New Roman"/>
          <w:color w:val="000000" w:themeColor="text1"/>
          <w:sz w:val="24"/>
          <w:szCs w:val="24"/>
        </w:rPr>
        <w:t xml:space="preserve">How many </w:t>
      </w:r>
      <w:r w:rsidR="00E917E8" w:rsidRPr="00783E46">
        <w:rPr>
          <w:rFonts w:ascii="Times New Roman" w:hAnsi="Times New Roman" w:cs="Times New Roman"/>
          <w:color w:val="000000" w:themeColor="text1"/>
          <w:sz w:val="24"/>
          <w:szCs w:val="24"/>
        </w:rPr>
        <w:t>p</w:t>
      </w:r>
      <w:r w:rsidR="00EA49EE" w:rsidRPr="00783E46">
        <w:rPr>
          <w:rFonts w:ascii="Times New Roman" w:hAnsi="Times New Roman" w:cs="Times New Roman"/>
          <w:color w:val="000000" w:themeColor="text1"/>
          <w:sz w:val="24"/>
          <w:szCs w:val="24"/>
        </w:rPr>
        <w:t>ersons with disabilities</w:t>
      </w:r>
      <w:r w:rsidR="000C11F2" w:rsidRPr="00783E46">
        <w:rPr>
          <w:rFonts w:ascii="Times New Roman" w:hAnsi="Times New Roman" w:cs="Times New Roman"/>
          <w:color w:val="000000" w:themeColor="text1"/>
          <w:sz w:val="24"/>
          <w:szCs w:val="24"/>
        </w:rPr>
        <w:t xml:space="preserve"> </w:t>
      </w:r>
      <w:r w:rsidRPr="00783E46">
        <w:rPr>
          <w:rFonts w:ascii="Times New Roman" w:hAnsi="Times New Roman" w:cs="Times New Roman"/>
          <w:color w:val="000000" w:themeColor="text1"/>
          <w:sz w:val="24"/>
          <w:szCs w:val="24"/>
        </w:rPr>
        <w:t>are employed in Bosnia and Herzegovina altogether</w:t>
      </w:r>
      <w:r w:rsidR="009D0F2F" w:rsidRPr="00783E46">
        <w:rPr>
          <w:rFonts w:ascii="Times New Roman" w:hAnsi="Times New Roman" w:cs="Times New Roman"/>
          <w:color w:val="000000" w:themeColor="text1"/>
          <w:sz w:val="24"/>
          <w:szCs w:val="24"/>
        </w:rPr>
        <w:t xml:space="preserve"> in the mainstream sector</w:t>
      </w:r>
      <w:r w:rsidRPr="00783E46">
        <w:rPr>
          <w:rFonts w:ascii="Times New Roman" w:hAnsi="Times New Roman" w:cs="Times New Roman"/>
          <w:color w:val="000000" w:themeColor="text1"/>
          <w:sz w:val="24"/>
          <w:szCs w:val="24"/>
        </w:rPr>
        <w:t>?</w:t>
      </w:r>
      <w:r w:rsidRPr="00186B1D">
        <w:rPr>
          <w:rFonts w:ascii="Times New Roman" w:hAnsi="Times New Roman" w:cs="Times New Roman"/>
          <w:color w:val="000000" w:themeColor="text1"/>
          <w:sz w:val="24"/>
          <w:szCs w:val="24"/>
        </w:rPr>
        <w:t xml:space="preserve"> Are the available data</w:t>
      </w:r>
      <w:r w:rsidRPr="00186B1D">
        <w:rPr>
          <w:rFonts w:ascii="Times New Roman" w:hAnsi="Times New Roman" w:cs="Times New Roman"/>
          <w:sz w:val="24"/>
          <w:szCs w:val="24"/>
        </w:rPr>
        <w:t xml:space="preserve"> available in a breakdown by gender, age and type of disability, </w:t>
      </w:r>
      <w:r w:rsidR="000C11F2" w:rsidRPr="00186B1D">
        <w:rPr>
          <w:rFonts w:ascii="Times New Roman" w:hAnsi="Times New Roman" w:cs="Times New Roman"/>
          <w:sz w:val="24"/>
          <w:szCs w:val="24"/>
        </w:rPr>
        <w:t xml:space="preserve">with </w:t>
      </w:r>
      <w:r w:rsidRPr="00186B1D">
        <w:rPr>
          <w:rFonts w:ascii="Times New Roman" w:hAnsi="Times New Roman" w:cs="Times New Roman"/>
          <w:sz w:val="24"/>
          <w:szCs w:val="24"/>
        </w:rPr>
        <w:t xml:space="preserve">numbers of each type of person employed in the public and in the private sector? </w:t>
      </w:r>
    </w:p>
    <w:p w14:paraId="193697AB" w14:textId="77777777" w:rsidR="00A14730" w:rsidRPr="00186B1D" w:rsidRDefault="00A14730" w:rsidP="00A14730">
      <w:pPr>
        <w:pStyle w:val="ListParagraph"/>
        <w:spacing w:line="240" w:lineRule="auto"/>
        <w:jc w:val="both"/>
        <w:rPr>
          <w:rFonts w:ascii="Times New Roman" w:hAnsi="Times New Roman" w:cs="Times New Roman"/>
          <w:sz w:val="24"/>
          <w:szCs w:val="24"/>
        </w:rPr>
      </w:pPr>
    </w:p>
    <w:p w14:paraId="18F41EB1" w14:textId="6F64D16E" w:rsidR="00B028E2" w:rsidRPr="00186B1D" w:rsidRDefault="000E2725" w:rsidP="00F47526">
      <w:pPr>
        <w:pStyle w:val="ListParagraph"/>
        <w:numPr>
          <w:ilvl w:val="0"/>
          <w:numId w:val="14"/>
        </w:numPr>
        <w:spacing w:line="240" w:lineRule="auto"/>
        <w:jc w:val="both"/>
        <w:rPr>
          <w:rFonts w:ascii="Times New Roman" w:hAnsi="Times New Roman" w:cs="Times New Roman"/>
          <w:sz w:val="24"/>
          <w:szCs w:val="24"/>
        </w:rPr>
      </w:pPr>
      <w:r w:rsidRPr="00186B1D">
        <w:rPr>
          <w:rFonts w:ascii="Times New Roman" w:hAnsi="Times New Roman" w:cs="Times New Roman"/>
          <w:color w:val="000000" w:themeColor="text1"/>
          <w:sz w:val="24"/>
          <w:szCs w:val="24"/>
        </w:rPr>
        <w:t xml:space="preserve">Do employees of the employment agencies, bureaus and services undergo training on the rights of </w:t>
      </w:r>
      <w:r w:rsidR="00E917E8" w:rsidRPr="00186B1D">
        <w:rPr>
          <w:rFonts w:ascii="Times New Roman" w:hAnsi="Times New Roman" w:cs="Times New Roman"/>
          <w:color w:val="000000" w:themeColor="text1"/>
          <w:sz w:val="24"/>
          <w:szCs w:val="24"/>
        </w:rPr>
        <w:t>p</w:t>
      </w:r>
      <w:r w:rsidR="00EA49EE" w:rsidRPr="00186B1D">
        <w:rPr>
          <w:rFonts w:ascii="Times New Roman" w:hAnsi="Times New Roman" w:cs="Times New Roman"/>
          <w:color w:val="000000" w:themeColor="text1"/>
          <w:sz w:val="24"/>
          <w:szCs w:val="24"/>
        </w:rPr>
        <w:t>ersons with disabilities</w:t>
      </w:r>
      <w:r w:rsidR="000C11F2" w:rsidRPr="00186B1D">
        <w:rPr>
          <w:rFonts w:ascii="Times New Roman" w:hAnsi="Times New Roman" w:cs="Times New Roman"/>
          <w:color w:val="000000" w:themeColor="text1"/>
          <w:sz w:val="24"/>
          <w:szCs w:val="24"/>
        </w:rPr>
        <w:t xml:space="preserve"> </w:t>
      </w:r>
      <w:r w:rsidRPr="00186B1D">
        <w:rPr>
          <w:rFonts w:ascii="Times New Roman" w:hAnsi="Times New Roman" w:cs="Times New Roman"/>
          <w:color w:val="000000" w:themeColor="text1"/>
          <w:sz w:val="24"/>
          <w:szCs w:val="24"/>
        </w:rPr>
        <w:t>and the prevention of discrimination against them</w:t>
      </w:r>
      <w:r w:rsidR="00B028E2" w:rsidRPr="00186B1D">
        <w:rPr>
          <w:rFonts w:ascii="Times New Roman" w:hAnsi="Times New Roman" w:cs="Times New Roman"/>
          <w:sz w:val="24"/>
          <w:szCs w:val="24"/>
        </w:rPr>
        <w:t xml:space="preserve">? </w:t>
      </w:r>
    </w:p>
    <w:p w14:paraId="6F5406D8" w14:textId="09C35C6E" w:rsidR="00E917E8" w:rsidRPr="00186B1D" w:rsidRDefault="006D332F" w:rsidP="00F47526">
      <w:pPr>
        <w:pStyle w:val="CommentText"/>
        <w:numPr>
          <w:ilvl w:val="0"/>
          <w:numId w:val="17"/>
        </w:numPr>
        <w:rPr>
          <w:rFonts w:ascii="Times New Roman" w:hAnsi="Times New Roman" w:cs="Times New Roman"/>
          <w:color w:val="000000" w:themeColor="text1"/>
          <w:sz w:val="24"/>
          <w:szCs w:val="24"/>
        </w:rPr>
      </w:pPr>
      <w:r w:rsidRPr="00186B1D">
        <w:rPr>
          <w:rFonts w:ascii="Times New Roman" w:hAnsi="Times New Roman" w:cs="Times New Roman"/>
          <w:color w:val="000000" w:themeColor="text1"/>
          <w:sz w:val="24"/>
          <w:szCs w:val="24"/>
        </w:rPr>
        <w:t>What measures is the state taking</w:t>
      </w:r>
      <w:r w:rsidR="000E2725" w:rsidRPr="00186B1D">
        <w:rPr>
          <w:rFonts w:ascii="Times New Roman" w:hAnsi="Times New Roman" w:cs="Times New Roman"/>
          <w:color w:val="000000" w:themeColor="text1"/>
          <w:sz w:val="24"/>
          <w:szCs w:val="24"/>
        </w:rPr>
        <w:t xml:space="preserve"> to get persons with </w:t>
      </w:r>
      <w:r w:rsidR="00286778" w:rsidRPr="00186B1D">
        <w:rPr>
          <w:rFonts w:ascii="Times New Roman" w:hAnsi="Times New Roman" w:cs="Times New Roman"/>
          <w:color w:val="000000" w:themeColor="text1"/>
          <w:sz w:val="24"/>
          <w:szCs w:val="24"/>
        </w:rPr>
        <w:t>high support needs</w:t>
      </w:r>
      <w:r w:rsidR="000E2725" w:rsidRPr="00186B1D">
        <w:rPr>
          <w:rFonts w:ascii="Times New Roman" w:hAnsi="Times New Roman" w:cs="Times New Roman"/>
          <w:color w:val="000000" w:themeColor="text1"/>
          <w:sz w:val="24"/>
          <w:szCs w:val="24"/>
        </w:rPr>
        <w:t xml:space="preserve"> into employment</w:t>
      </w:r>
      <w:r w:rsidR="00B028E2" w:rsidRPr="00186B1D">
        <w:rPr>
          <w:rFonts w:ascii="Times New Roman" w:hAnsi="Times New Roman" w:cs="Times New Roman"/>
          <w:color w:val="000000" w:themeColor="text1"/>
          <w:sz w:val="24"/>
          <w:szCs w:val="24"/>
        </w:rPr>
        <w:t xml:space="preserve">? </w:t>
      </w:r>
    </w:p>
    <w:p w14:paraId="32869021" w14:textId="46AFAD0F" w:rsidR="00E917E8" w:rsidRPr="00783E46" w:rsidRDefault="00E917E8" w:rsidP="00F47526">
      <w:pPr>
        <w:pStyle w:val="CommentText"/>
        <w:numPr>
          <w:ilvl w:val="0"/>
          <w:numId w:val="17"/>
        </w:numPr>
        <w:rPr>
          <w:rFonts w:ascii="Times New Roman" w:hAnsi="Times New Roman" w:cs="Times New Roman"/>
          <w:color w:val="000000" w:themeColor="text1"/>
          <w:sz w:val="24"/>
          <w:szCs w:val="24"/>
        </w:rPr>
      </w:pPr>
      <w:r w:rsidRPr="00783E46">
        <w:rPr>
          <w:rFonts w:ascii="Times New Roman" w:hAnsi="Times New Roman" w:cs="Times New Roman"/>
          <w:color w:val="000000" w:themeColor="text1"/>
          <w:sz w:val="24"/>
          <w:szCs w:val="24"/>
        </w:rPr>
        <w:t>W</w:t>
      </w:r>
      <w:r w:rsidRPr="00783E46">
        <w:rPr>
          <w:rFonts w:ascii="Times New Roman" w:hAnsi="Times New Roman" w:cs="Times New Roman"/>
          <w:sz w:val="24"/>
          <w:szCs w:val="24"/>
        </w:rPr>
        <w:t>hat steps are being taken to ensure increased support for inclusion of persons with disabilities in the open labour market?</w:t>
      </w:r>
    </w:p>
    <w:p w14:paraId="026C3C08" w14:textId="4760376F" w:rsidR="00B028E2" w:rsidRPr="00186B1D" w:rsidRDefault="00B028E2" w:rsidP="005E4D26">
      <w:pPr>
        <w:pStyle w:val="ListParagraph"/>
        <w:spacing w:line="240" w:lineRule="auto"/>
        <w:jc w:val="both"/>
        <w:rPr>
          <w:rFonts w:ascii="Times New Roman" w:hAnsi="Times New Roman" w:cs="Times New Roman"/>
          <w:color w:val="000000" w:themeColor="text1"/>
          <w:sz w:val="24"/>
          <w:szCs w:val="24"/>
        </w:rPr>
      </w:pPr>
    </w:p>
    <w:p w14:paraId="147055D0" w14:textId="6A616BB3" w:rsidR="00B028E2" w:rsidRPr="00186B1D" w:rsidRDefault="003309C9" w:rsidP="005E4D26">
      <w:pPr>
        <w:spacing w:line="240" w:lineRule="auto"/>
        <w:jc w:val="both"/>
        <w:rPr>
          <w:rFonts w:ascii="Times New Roman" w:hAnsi="Times New Roman" w:cs="Times New Roman"/>
          <w:b/>
          <w:sz w:val="24"/>
          <w:szCs w:val="24"/>
        </w:rPr>
      </w:pPr>
      <w:r>
        <w:rPr>
          <w:rFonts w:ascii="Times New Roman" w:hAnsi="Times New Roman" w:cs="Times New Roman"/>
          <w:b/>
          <w:sz w:val="24"/>
          <w:szCs w:val="24"/>
        </w:rPr>
        <w:t>20</w:t>
      </w:r>
      <w:r w:rsidR="00B028E2" w:rsidRPr="00186B1D">
        <w:rPr>
          <w:rFonts w:ascii="Times New Roman" w:hAnsi="Times New Roman" w:cs="Times New Roman"/>
          <w:b/>
          <w:sz w:val="24"/>
          <w:szCs w:val="24"/>
        </w:rPr>
        <w:t xml:space="preserve">) </w:t>
      </w:r>
      <w:r w:rsidR="00014C66" w:rsidRPr="00186B1D">
        <w:rPr>
          <w:rFonts w:ascii="Times New Roman" w:hAnsi="Times New Roman" w:cs="Times New Roman"/>
          <w:b/>
          <w:sz w:val="24"/>
          <w:szCs w:val="24"/>
        </w:rPr>
        <w:t xml:space="preserve">Article </w:t>
      </w:r>
      <w:r w:rsidR="00B028E2" w:rsidRPr="00186B1D">
        <w:rPr>
          <w:rFonts w:ascii="Times New Roman" w:hAnsi="Times New Roman" w:cs="Times New Roman"/>
          <w:b/>
          <w:sz w:val="24"/>
          <w:szCs w:val="24"/>
        </w:rPr>
        <w:t>28.</w:t>
      </w:r>
      <w:r w:rsidR="000E2725" w:rsidRPr="00186B1D">
        <w:rPr>
          <w:rFonts w:ascii="Times New Roman" w:hAnsi="Times New Roman" w:cs="Times New Roman"/>
          <w:b/>
          <w:sz w:val="24"/>
          <w:szCs w:val="24"/>
        </w:rPr>
        <w:t xml:space="preserve"> An adequate standard of living and social protection </w:t>
      </w:r>
    </w:p>
    <w:p w14:paraId="27BDFCD5" w14:textId="16F05EE0" w:rsidR="00C90D75" w:rsidRPr="00C90D75" w:rsidRDefault="00C90D75" w:rsidP="00A44733">
      <w:pPr>
        <w:spacing w:line="240" w:lineRule="auto"/>
        <w:jc w:val="both"/>
        <w:rPr>
          <w:rFonts w:ascii="Times New Roman" w:hAnsi="Times New Roman" w:cs="Times New Roman"/>
          <w:b/>
          <w:color w:val="000000"/>
          <w:sz w:val="24"/>
          <w:szCs w:val="24"/>
        </w:rPr>
      </w:pPr>
      <w:r w:rsidRPr="00C90D75">
        <w:rPr>
          <w:rFonts w:ascii="Times New Roman" w:hAnsi="Times New Roman" w:cs="Times New Roman"/>
          <w:b/>
          <w:color w:val="000000"/>
          <w:sz w:val="24"/>
          <w:szCs w:val="24"/>
        </w:rPr>
        <w:t>Territorial discrimination</w:t>
      </w:r>
    </w:p>
    <w:p w14:paraId="63638CF7" w14:textId="3FF4A72B" w:rsidR="00A44733" w:rsidRDefault="000C11F2" w:rsidP="00A44733">
      <w:pPr>
        <w:spacing w:line="240" w:lineRule="auto"/>
        <w:jc w:val="both"/>
        <w:rPr>
          <w:rFonts w:ascii="Times New Roman" w:hAnsi="Times New Roman" w:cs="Times New Roman"/>
          <w:color w:val="000000"/>
          <w:sz w:val="24"/>
          <w:szCs w:val="24"/>
        </w:rPr>
      </w:pPr>
      <w:r w:rsidRPr="00186B1D">
        <w:rPr>
          <w:rFonts w:ascii="Times New Roman" w:hAnsi="Times New Roman" w:cs="Times New Roman"/>
          <w:color w:val="000000"/>
          <w:sz w:val="24"/>
          <w:szCs w:val="24"/>
        </w:rPr>
        <w:t>U</w:t>
      </w:r>
      <w:r w:rsidR="004A12B2" w:rsidRPr="00186B1D">
        <w:rPr>
          <w:rFonts w:ascii="Times New Roman" w:hAnsi="Times New Roman" w:cs="Times New Roman"/>
          <w:color w:val="000000"/>
          <w:sz w:val="24"/>
          <w:szCs w:val="24"/>
        </w:rPr>
        <w:t xml:space="preserve">nder the </w:t>
      </w:r>
      <w:r w:rsidRPr="00186B1D">
        <w:rPr>
          <w:rFonts w:ascii="Times New Roman" w:hAnsi="Times New Roman" w:cs="Times New Roman"/>
          <w:color w:val="000000"/>
          <w:sz w:val="24"/>
          <w:szCs w:val="24"/>
        </w:rPr>
        <w:t>C</w:t>
      </w:r>
      <w:r w:rsidR="004A12B2" w:rsidRPr="00186B1D">
        <w:rPr>
          <w:rFonts w:ascii="Times New Roman" w:hAnsi="Times New Roman" w:cs="Times New Roman"/>
          <w:color w:val="000000"/>
          <w:sz w:val="24"/>
          <w:szCs w:val="24"/>
        </w:rPr>
        <w:t xml:space="preserve">onstitution of Bosnia and Herzegovina, the areas of social security and social welfare </w:t>
      </w:r>
      <w:r w:rsidRPr="00186B1D">
        <w:rPr>
          <w:rFonts w:ascii="Times New Roman" w:hAnsi="Times New Roman" w:cs="Times New Roman"/>
          <w:color w:val="000000"/>
          <w:sz w:val="24"/>
          <w:szCs w:val="24"/>
        </w:rPr>
        <w:t xml:space="preserve">come </w:t>
      </w:r>
      <w:r w:rsidR="004A12B2" w:rsidRPr="00186B1D">
        <w:rPr>
          <w:rFonts w:ascii="Times New Roman" w:hAnsi="Times New Roman" w:cs="Times New Roman"/>
          <w:color w:val="000000"/>
          <w:sz w:val="24"/>
          <w:szCs w:val="24"/>
        </w:rPr>
        <w:t>under the jurisdiction of the entities</w:t>
      </w:r>
      <w:r w:rsidR="00B028E2" w:rsidRPr="00186B1D">
        <w:rPr>
          <w:rFonts w:ascii="Times New Roman" w:hAnsi="Times New Roman" w:cs="Times New Roman"/>
          <w:color w:val="000000"/>
          <w:sz w:val="24"/>
          <w:szCs w:val="24"/>
        </w:rPr>
        <w:t>.</w:t>
      </w:r>
      <w:r w:rsidR="00A44733">
        <w:rPr>
          <w:rFonts w:ascii="Times New Roman" w:hAnsi="Times New Roman" w:cs="Times New Roman"/>
          <w:color w:val="000000"/>
          <w:sz w:val="24"/>
          <w:szCs w:val="24"/>
        </w:rPr>
        <w:t xml:space="preserve"> </w:t>
      </w:r>
    </w:p>
    <w:p w14:paraId="52DA5594" w14:textId="54F3290F" w:rsidR="00A44733" w:rsidRPr="00186B1D" w:rsidRDefault="00A44733" w:rsidP="00A44733">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a result, they are governed by different laws</w:t>
      </w:r>
      <w:r w:rsidR="00E375FC">
        <w:rPr>
          <w:rFonts w:ascii="Times New Roman" w:hAnsi="Times New Roman" w:cs="Times New Roman"/>
          <w:color w:val="000000"/>
          <w:sz w:val="24"/>
          <w:szCs w:val="24"/>
        </w:rPr>
        <w:t xml:space="preserve"> with </w:t>
      </w:r>
      <w:r>
        <w:rPr>
          <w:rFonts w:ascii="Times New Roman" w:hAnsi="Times New Roman" w:cs="Times New Roman"/>
          <w:color w:val="000000"/>
          <w:sz w:val="24"/>
          <w:szCs w:val="24"/>
        </w:rPr>
        <w:t xml:space="preserve">different provisions. In </w:t>
      </w:r>
      <w:r w:rsidR="000C11F2" w:rsidRPr="00186B1D">
        <w:rPr>
          <w:rFonts w:ascii="Times New Roman" w:hAnsi="Times New Roman" w:cs="Times New Roman"/>
          <w:color w:val="000000"/>
          <w:sz w:val="24"/>
          <w:szCs w:val="24"/>
        </w:rPr>
        <w:t xml:space="preserve">the </w:t>
      </w:r>
      <w:r w:rsidR="003827C1" w:rsidRPr="00186B1D">
        <w:rPr>
          <w:rFonts w:ascii="Times New Roman" w:hAnsi="Times New Roman" w:cs="Times New Roman"/>
          <w:color w:val="000000"/>
          <w:sz w:val="24"/>
          <w:szCs w:val="24"/>
        </w:rPr>
        <w:t>Federation</w:t>
      </w:r>
      <w:r>
        <w:rPr>
          <w:rFonts w:ascii="Times New Roman" w:hAnsi="Times New Roman" w:cs="Times New Roman"/>
          <w:color w:val="000000"/>
          <w:sz w:val="24"/>
          <w:szCs w:val="24"/>
        </w:rPr>
        <w:t xml:space="preserve">, the relevant law </w:t>
      </w:r>
      <w:r w:rsidR="004A12B2" w:rsidRPr="00186B1D">
        <w:rPr>
          <w:rFonts w:ascii="Times New Roman" w:hAnsi="Times New Roman" w:cs="Times New Roman"/>
          <w:color w:val="000000"/>
          <w:sz w:val="24"/>
          <w:szCs w:val="24"/>
        </w:rPr>
        <w:t xml:space="preserve">is the </w:t>
      </w:r>
      <w:r>
        <w:rPr>
          <w:rFonts w:ascii="Times New Roman" w:hAnsi="Times New Roman" w:cs="Times New Roman"/>
          <w:color w:val="000000"/>
          <w:sz w:val="24"/>
          <w:szCs w:val="24"/>
        </w:rPr>
        <w:t>L</w:t>
      </w:r>
      <w:r w:rsidR="004A12B2" w:rsidRPr="00186B1D">
        <w:rPr>
          <w:rFonts w:ascii="Times New Roman" w:hAnsi="Times New Roman" w:cs="Times New Roman"/>
          <w:color w:val="000000"/>
          <w:sz w:val="24"/>
          <w:szCs w:val="24"/>
        </w:rPr>
        <w:t xml:space="preserve">aw on the bases of social </w:t>
      </w:r>
      <w:r w:rsidR="000C11F2" w:rsidRPr="00186B1D">
        <w:rPr>
          <w:rFonts w:ascii="Times New Roman" w:hAnsi="Times New Roman" w:cs="Times New Roman"/>
          <w:color w:val="000000"/>
          <w:sz w:val="24"/>
          <w:szCs w:val="24"/>
        </w:rPr>
        <w:t>protection</w:t>
      </w:r>
      <w:r w:rsidR="004A12B2" w:rsidRPr="00186B1D">
        <w:rPr>
          <w:rFonts w:ascii="Times New Roman" w:hAnsi="Times New Roman" w:cs="Times New Roman"/>
          <w:color w:val="000000"/>
          <w:sz w:val="24"/>
          <w:szCs w:val="24"/>
        </w:rPr>
        <w:t xml:space="preserve">, the </w:t>
      </w:r>
      <w:r w:rsidR="000C11F2" w:rsidRPr="00186B1D">
        <w:rPr>
          <w:rFonts w:ascii="Times New Roman" w:hAnsi="Times New Roman" w:cs="Times New Roman"/>
          <w:color w:val="000000"/>
          <w:sz w:val="24"/>
          <w:szCs w:val="24"/>
        </w:rPr>
        <w:t xml:space="preserve">protection </w:t>
      </w:r>
      <w:r w:rsidR="004A12B2" w:rsidRPr="00186B1D">
        <w:rPr>
          <w:rFonts w:ascii="Times New Roman" w:hAnsi="Times New Roman" w:cs="Times New Roman"/>
          <w:color w:val="000000"/>
          <w:sz w:val="24"/>
          <w:szCs w:val="24"/>
        </w:rPr>
        <w:t xml:space="preserve">of civilian victims of the war, and the </w:t>
      </w:r>
      <w:r w:rsidR="000C11F2" w:rsidRPr="00186B1D">
        <w:rPr>
          <w:rFonts w:ascii="Times New Roman" w:hAnsi="Times New Roman" w:cs="Times New Roman"/>
          <w:color w:val="000000"/>
          <w:sz w:val="24"/>
          <w:szCs w:val="24"/>
        </w:rPr>
        <w:t xml:space="preserve">protection </w:t>
      </w:r>
      <w:r w:rsidR="004A12B2" w:rsidRPr="00186B1D">
        <w:rPr>
          <w:rFonts w:ascii="Times New Roman" w:hAnsi="Times New Roman" w:cs="Times New Roman"/>
          <w:color w:val="000000"/>
          <w:sz w:val="24"/>
          <w:szCs w:val="24"/>
        </w:rPr>
        <w:t xml:space="preserve">of families with children, passed in 1999 and amended several times since. </w:t>
      </w:r>
      <w:r w:rsidRPr="00186B1D">
        <w:rPr>
          <w:rFonts w:ascii="Times New Roman" w:hAnsi="Times New Roman" w:cs="Times New Roman"/>
          <w:color w:val="000000"/>
          <w:sz w:val="24"/>
          <w:szCs w:val="24"/>
        </w:rPr>
        <w:t xml:space="preserve">In the </w:t>
      </w:r>
      <w:r>
        <w:rPr>
          <w:rFonts w:ascii="Times New Roman" w:hAnsi="Times New Roman" w:cs="Times New Roman"/>
          <w:color w:val="000000"/>
          <w:sz w:val="24"/>
          <w:szCs w:val="24"/>
        </w:rPr>
        <w:t>RS</w:t>
      </w:r>
      <w:r w:rsidRPr="00186B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it is </w:t>
      </w:r>
      <w:r w:rsidRPr="00186B1D">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L</w:t>
      </w:r>
      <w:r w:rsidRPr="00186B1D">
        <w:rPr>
          <w:rFonts w:ascii="Times New Roman" w:hAnsi="Times New Roman" w:cs="Times New Roman"/>
          <w:color w:val="000000"/>
          <w:sz w:val="24"/>
          <w:szCs w:val="24"/>
        </w:rPr>
        <w:t>aw on social protection, passed in 2012.</w:t>
      </w:r>
    </w:p>
    <w:p w14:paraId="7AD69123" w14:textId="7D43EEEB" w:rsidR="00B028E2" w:rsidRPr="00186B1D" w:rsidRDefault="00A44733" w:rsidP="005E4D2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Moreover, in </w:t>
      </w:r>
      <w:r w:rsidR="00EB090A" w:rsidRPr="00186B1D">
        <w:rPr>
          <w:rFonts w:ascii="Times New Roman" w:hAnsi="Times New Roman" w:cs="Times New Roman"/>
          <w:color w:val="000000"/>
          <w:sz w:val="24"/>
          <w:szCs w:val="24"/>
        </w:rPr>
        <w:t xml:space="preserve">the </w:t>
      </w:r>
      <w:r w:rsidR="003827C1" w:rsidRPr="00186B1D">
        <w:rPr>
          <w:rFonts w:ascii="Times New Roman" w:hAnsi="Times New Roman" w:cs="Times New Roman"/>
          <w:color w:val="000000"/>
          <w:sz w:val="24"/>
          <w:szCs w:val="24"/>
        </w:rPr>
        <w:t>Federation</w:t>
      </w:r>
      <w:r w:rsidR="004A12B2" w:rsidRPr="00186B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responsibility for social security </w:t>
      </w:r>
      <w:r w:rsidR="004A12B2" w:rsidRPr="00186B1D">
        <w:rPr>
          <w:rFonts w:ascii="Times New Roman" w:hAnsi="Times New Roman" w:cs="Times New Roman"/>
          <w:color w:val="000000"/>
          <w:sz w:val="24"/>
          <w:szCs w:val="24"/>
        </w:rPr>
        <w:t xml:space="preserve">is </w:t>
      </w:r>
      <w:r>
        <w:rPr>
          <w:rFonts w:ascii="Times New Roman" w:hAnsi="Times New Roman" w:cs="Times New Roman"/>
          <w:color w:val="000000"/>
          <w:sz w:val="24"/>
          <w:szCs w:val="24"/>
        </w:rPr>
        <w:t xml:space="preserve">shared between the entity </w:t>
      </w:r>
      <w:r w:rsidR="004A12B2" w:rsidRPr="00186B1D">
        <w:rPr>
          <w:rFonts w:ascii="Times New Roman" w:hAnsi="Times New Roman" w:cs="Times New Roman"/>
          <w:color w:val="000000"/>
          <w:sz w:val="24"/>
          <w:szCs w:val="24"/>
        </w:rPr>
        <w:t xml:space="preserve">and </w:t>
      </w:r>
      <w:r>
        <w:rPr>
          <w:rFonts w:ascii="Times New Roman" w:hAnsi="Times New Roman" w:cs="Times New Roman"/>
          <w:color w:val="000000"/>
          <w:sz w:val="24"/>
          <w:szCs w:val="24"/>
        </w:rPr>
        <w:t xml:space="preserve">the </w:t>
      </w:r>
      <w:r w:rsidR="000C11F2" w:rsidRPr="00186B1D">
        <w:rPr>
          <w:rFonts w:ascii="Times New Roman" w:hAnsi="Times New Roman" w:cs="Times New Roman"/>
          <w:color w:val="000000"/>
          <w:sz w:val="24"/>
          <w:szCs w:val="24"/>
        </w:rPr>
        <w:t>c</w:t>
      </w:r>
      <w:r w:rsidR="004A12B2" w:rsidRPr="00186B1D">
        <w:rPr>
          <w:rFonts w:ascii="Times New Roman" w:hAnsi="Times New Roman" w:cs="Times New Roman"/>
          <w:color w:val="000000"/>
          <w:sz w:val="24"/>
          <w:szCs w:val="24"/>
        </w:rPr>
        <w:t xml:space="preserve">antons, </w:t>
      </w:r>
      <w:r>
        <w:rPr>
          <w:rFonts w:ascii="Times New Roman" w:hAnsi="Times New Roman" w:cs="Times New Roman"/>
          <w:color w:val="000000"/>
          <w:sz w:val="24"/>
          <w:szCs w:val="24"/>
        </w:rPr>
        <w:t xml:space="preserve">with </w:t>
      </w:r>
      <w:r w:rsidR="00EB090A" w:rsidRPr="00186B1D">
        <w:rPr>
          <w:rFonts w:ascii="Times New Roman" w:hAnsi="Times New Roman" w:cs="Times New Roman"/>
          <w:color w:val="000000"/>
          <w:sz w:val="24"/>
          <w:szCs w:val="24"/>
        </w:rPr>
        <w:t>basic principles</w:t>
      </w:r>
      <w:r w:rsidR="00114AED" w:rsidRPr="00186B1D">
        <w:rPr>
          <w:rFonts w:ascii="Times New Roman" w:hAnsi="Times New Roman" w:cs="Times New Roman"/>
          <w:color w:val="000000"/>
          <w:sz w:val="24"/>
          <w:szCs w:val="24"/>
        </w:rPr>
        <w:t xml:space="preserve"> determined at entity level</w:t>
      </w:r>
      <w:r w:rsidR="00EB090A" w:rsidRPr="00186B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and </w:t>
      </w:r>
      <w:r w:rsidR="00EB090A" w:rsidRPr="00186B1D">
        <w:rPr>
          <w:rFonts w:ascii="Times New Roman" w:hAnsi="Times New Roman" w:cs="Times New Roman"/>
          <w:color w:val="000000"/>
          <w:sz w:val="24"/>
          <w:szCs w:val="24"/>
        </w:rPr>
        <w:t xml:space="preserve">concrete entitlements </w:t>
      </w:r>
      <w:r>
        <w:rPr>
          <w:rFonts w:ascii="Times New Roman" w:hAnsi="Times New Roman" w:cs="Times New Roman"/>
          <w:color w:val="000000"/>
          <w:sz w:val="24"/>
          <w:szCs w:val="24"/>
        </w:rPr>
        <w:t>and qualification for them at cantonal level, again resulting in different treatment by canton</w:t>
      </w:r>
      <w:r w:rsidR="00B028E2" w:rsidRPr="00186B1D">
        <w:rPr>
          <w:rFonts w:ascii="Times New Roman" w:hAnsi="Times New Roman" w:cs="Times New Roman"/>
          <w:sz w:val="24"/>
          <w:szCs w:val="24"/>
        </w:rPr>
        <w:t>.</w:t>
      </w:r>
    </w:p>
    <w:p w14:paraId="13BE3E44" w14:textId="44306387" w:rsidR="00A44733" w:rsidRDefault="00A44733" w:rsidP="005E4D2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means that although the entity </w:t>
      </w:r>
      <w:r w:rsidR="00F60BE7" w:rsidRPr="00186B1D">
        <w:rPr>
          <w:rFonts w:ascii="Times New Roman" w:hAnsi="Times New Roman" w:cs="Times New Roman"/>
          <w:color w:val="000000"/>
          <w:sz w:val="24"/>
          <w:szCs w:val="24"/>
        </w:rPr>
        <w:t xml:space="preserve">laws </w:t>
      </w:r>
      <w:r>
        <w:rPr>
          <w:rFonts w:ascii="Times New Roman" w:hAnsi="Times New Roman" w:cs="Times New Roman"/>
          <w:color w:val="000000"/>
          <w:sz w:val="24"/>
          <w:szCs w:val="24"/>
        </w:rPr>
        <w:t xml:space="preserve">that regulate </w:t>
      </w:r>
      <w:r w:rsidRPr="00186B1D">
        <w:rPr>
          <w:rFonts w:ascii="Times New Roman" w:hAnsi="Times New Roman" w:cs="Times New Roman"/>
          <w:color w:val="000000"/>
          <w:sz w:val="24"/>
          <w:szCs w:val="24"/>
        </w:rPr>
        <w:t xml:space="preserve">social welfare entitlements </w:t>
      </w:r>
      <w:r w:rsidR="00F60BE7" w:rsidRPr="00186B1D">
        <w:rPr>
          <w:rFonts w:ascii="Times New Roman" w:hAnsi="Times New Roman" w:cs="Times New Roman"/>
          <w:color w:val="000000"/>
          <w:sz w:val="24"/>
          <w:szCs w:val="24"/>
        </w:rPr>
        <w:t xml:space="preserve">forbid discrimination </w:t>
      </w:r>
      <w:r w:rsidRPr="00186B1D">
        <w:rPr>
          <w:rFonts w:ascii="Times New Roman" w:hAnsi="Times New Roman" w:cs="Times New Roman"/>
          <w:color w:val="000000"/>
          <w:sz w:val="24"/>
          <w:szCs w:val="24"/>
        </w:rPr>
        <w:t>bas</w:t>
      </w:r>
      <w:r>
        <w:rPr>
          <w:rFonts w:ascii="Times New Roman" w:hAnsi="Times New Roman" w:cs="Times New Roman"/>
          <w:color w:val="000000"/>
          <w:sz w:val="24"/>
          <w:szCs w:val="24"/>
        </w:rPr>
        <w:t xml:space="preserve">ed on </w:t>
      </w:r>
      <w:r w:rsidRPr="00186B1D">
        <w:rPr>
          <w:rFonts w:ascii="Times New Roman" w:hAnsi="Times New Roman" w:cs="Times New Roman"/>
          <w:color w:val="000000"/>
          <w:sz w:val="24"/>
          <w:szCs w:val="24"/>
        </w:rPr>
        <w:t>disability</w:t>
      </w:r>
      <w:r>
        <w:rPr>
          <w:rFonts w:ascii="Times New Roman" w:hAnsi="Times New Roman" w:cs="Times New Roman"/>
          <w:color w:val="000000"/>
          <w:sz w:val="24"/>
          <w:szCs w:val="24"/>
        </w:rPr>
        <w:t xml:space="preserve">, </w:t>
      </w:r>
      <w:r w:rsidR="0079619B" w:rsidRPr="00186B1D">
        <w:rPr>
          <w:rFonts w:ascii="Times New Roman" w:hAnsi="Times New Roman" w:cs="Times New Roman"/>
          <w:color w:val="000000"/>
          <w:sz w:val="24"/>
          <w:szCs w:val="24"/>
        </w:rPr>
        <w:t xml:space="preserve">various </w:t>
      </w:r>
      <w:r>
        <w:rPr>
          <w:rFonts w:ascii="Times New Roman" w:hAnsi="Times New Roman" w:cs="Times New Roman"/>
          <w:color w:val="000000"/>
          <w:sz w:val="24"/>
          <w:szCs w:val="24"/>
        </w:rPr>
        <w:t xml:space="preserve">practical </w:t>
      </w:r>
      <w:r w:rsidR="0079619B" w:rsidRPr="00186B1D">
        <w:rPr>
          <w:rFonts w:ascii="Times New Roman" w:hAnsi="Times New Roman" w:cs="Times New Roman"/>
          <w:color w:val="000000"/>
          <w:sz w:val="24"/>
          <w:szCs w:val="24"/>
        </w:rPr>
        <w:t>forms of discrimination</w:t>
      </w:r>
      <w:r w:rsidR="002760A7" w:rsidRPr="00186B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still exist </w:t>
      </w:r>
      <w:r w:rsidR="002760A7" w:rsidRPr="00186B1D">
        <w:rPr>
          <w:rFonts w:ascii="Times New Roman" w:hAnsi="Times New Roman" w:cs="Times New Roman"/>
          <w:color w:val="000000"/>
          <w:sz w:val="24"/>
          <w:szCs w:val="24"/>
        </w:rPr>
        <w:t xml:space="preserve">in qualifying for </w:t>
      </w:r>
      <w:r>
        <w:rPr>
          <w:rFonts w:ascii="Times New Roman" w:hAnsi="Times New Roman" w:cs="Times New Roman"/>
          <w:color w:val="000000"/>
          <w:sz w:val="24"/>
          <w:szCs w:val="24"/>
        </w:rPr>
        <w:t>disability benefits</w:t>
      </w:r>
      <w:r w:rsidR="00C90D75">
        <w:rPr>
          <w:rFonts w:ascii="Times New Roman" w:hAnsi="Times New Roman" w:cs="Times New Roman"/>
          <w:color w:val="000000"/>
          <w:sz w:val="24"/>
          <w:szCs w:val="24"/>
        </w:rPr>
        <w:t xml:space="preserve"> and </w:t>
      </w:r>
      <w:r w:rsidR="002760A7" w:rsidRPr="00186B1D">
        <w:rPr>
          <w:rFonts w:ascii="Times New Roman" w:hAnsi="Times New Roman" w:cs="Times New Roman"/>
          <w:color w:val="000000"/>
          <w:sz w:val="24"/>
          <w:szCs w:val="24"/>
        </w:rPr>
        <w:t xml:space="preserve">their </w:t>
      </w:r>
      <w:r w:rsidR="0079619B" w:rsidRPr="00186B1D">
        <w:rPr>
          <w:rFonts w:ascii="Times New Roman" w:hAnsi="Times New Roman" w:cs="Times New Roman"/>
          <w:color w:val="000000"/>
          <w:sz w:val="24"/>
          <w:szCs w:val="24"/>
        </w:rPr>
        <w:t xml:space="preserve">scope and scale depending on </w:t>
      </w:r>
      <w:r>
        <w:rPr>
          <w:rFonts w:ascii="Times New Roman" w:hAnsi="Times New Roman" w:cs="Times New Roman"/>
          <w:color w:val="000000"/>
          <w:sz w:val="24"/>
          <w:szCs w:val="24"/>
        </w:rPr>
        <w:t xml:space="preserve">the entity or canton in which </w:t>
      </w:r>
      <w:r w:rsidR="0079619B" w:rsidRPr="00186B1D">
        <w:rPr>
          <w:rFonts w:ascii="Times New Roman" w:hAnsi="Times New Roman" w:cs="Times New Roman"/>
          <w:color w:val="000000"/>
          <w:sz w:val="24"/>
          <w:szCs w:val="24"/>
        </w:rPr>
        <w:t>a person is resident</w:t>
      </w:r>
      <w:r>
        <w:rPr>
          <w:rFonts w:ascii="Times New Roman" w:hAnsi="Times New Roman" w:cs="Times New Roman"/>
          <w:color w:val="000000"/>
          <w:sz w:val="24"/>
          <w:szCs w:val="24"/>
        </w:rPr>
        <w:t xml:space="preserve">. </w:t>
      </w:r>
    </w:p>
    <w:p w14:paraId="00C3BD52" w14:textId="6F5160A9" w:rsidR="00C90D75" w:rsidRPr="00C90D75" w:rsidRDefault="00C90D75" w:rsidP="005E4D26">
      <w:pPr>
        <w:spacing w:line="240" w:lineRule="auto"/>
        <w:jc w:val="both"/>
        <w:rPr>
          <w:rFonts w:ascii="Times New Roman" w:hAnsi="Times New Roman" w:cs="Times New Roman"/>
          <w:b/>
          <w:color w:val="000000"/>
          <w:sz w:val="24"/>
          <w:szCs w:val="24"/>
        </w:rPr>
      </w:pPr>
      <w:r w:rsidRPr="00C90D75">
        <w:rPr>
          <w:rFonts w:ascii="Times New Roman" w:hAnsi="Times New Roman" w:cs="Times New Roman"/>
          <w:b/>
          <w:color w:val="000000"/>
          <w:sz w:val="24"/>
          <w:szCs w:val="24"/>
        </w:rPr>
        <w:t>War-related discrimination</w:t>
      </w:r>
    </w:p>
    <w:p w14:paraId="2F9AD2C7" w14:textId="0F671600" w:rsidR="00B028E2" w:rsidRPr="00186B1D" w:rsidRDefault="00A44733" w:rsidP="005E4D2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second form of discrimination is based on </w:t>
      </w:r>
      <w:r w:rsidR="002760A7" w:rsidRPr="00186B1D">
        <w:rPr>
          <w:rFonts w:ascii="Times New Roman" w:hAnsi="Times New Roman" w:cs="Times New Roman"/>
          <w:color w:val="000000"/>
          <w:sz w:val="24"/>
          <w:szCs w:val="24"/>
        </w:rPr>
        <w:t xml:space="preserve">how </w:t>
      </w:r>
      <w:r>
        <w:rPr>
          <w:rFonts w:ascii="Times New Roman" w:hAnsi="Times New Roman" w:cs="Times New Roman"/>
          <w:color w:val="000000"/>
          <w:sz w:val="24"/>
          <w:szCs w:val="24"/>
        </w:rPr>
        <w:t xml:space="preserve">the </w:t>
      </w:r>
      <w:r w:rsidR="0079619B" w:rsidRPr="00186B1D">
        <w:rPr>
          <w:rFonts w:ascii="Times New Roman" w:hAnsi="Times New Roman" w:cs="Times New Roman"/>
          <w:color w:val="000000"/>
          <w:sz w:val="24"/>
          <w:szCs w:val="24"/>
        </w:rPr>
        <w:t xml:space="preserve">disability </w:t>
      </w:r>
      <w:r>
        <w:rPr>
          <w:rFonts w:ascii="Times New Roman" w:hAnsi="Times New Roman" w:cs="Times New Roman"/>
          <w:color w:val="000000"/>
          <w:sz w:val="24"/>
          <w:szCs w:val="24"/>
        </w:rPr>
        <w:t xml:space="preserve">or impairment </w:t>
      </w:r>
      <w:r w:rsidR="0079619B" w:rsidRPr="00186B1D">
        <w:rPr>
          <w:rFonts w:ascii="Times New Roman" w:hAnsi="Times New Roman" w:cs="Times New Roman"/>
          <w:color w:val="000000"/>
          <w:sz w:val="24"/>
          <w:szCs w:val="24"/>
        </w:rPr>
        <w:t xml:space="preserve">arose: </w:t>
      </w:r>
      <w:r w:rsidR="00675673" w:rsidRPr="00186B1D">
        <w:rPr>
          <w:rFonts w:ascii="Times New Roman" w:hAnsi="Times New Roman" w:cs="Times New Roman"/>
          <w:color w:val="000000"/>
          <w:sz w:val="24"/>
          <w:szCs w:val="24"/>
        </w:rPr>
        <w:t>veterans with disabilities</w:t>
      </w:r>
      <w:r w:rsidR="0079619B" w:rsidRPr="00186B1D">
        <w:rPr>
          <w:rFonts w:ascii="Times New Roman" w:hAnsi="Times New Roman" w:cs="Times New Roman"/>
          <w:color w:val="000000"/>
          <w:sz w:val="24"/>
          <w:szCs w:val="24"/>
        </w:rPr>
        <w:t xml:space="preserve"> and civilian victims of the war and persons whose disabilities </w:t>
      </w:r>
      <w:r w:rsidR="002760A7" w:rsidRPr="00186B1D">
        <w:rPr>
          <w:rFonts w:ascii="Times New Roman" w:hAnsi="Times New Roman" w:cs="Times New Roman"/>
          <w:color w:val="000000"/>
          <w:sz w:val="24"/>
          <w:szCs w:val="24"/>
        </w:rPr>
        <w:t xml:space="preserve">came about </w:t>
      </w:r>
      <w:r w:rsidR="0079619B" w:rsidRPr="00186B1D">
        <w:rPr>
          <w:rFonts w:ascii="Times New Roman" w:hAnsi="Times New Roman" w:cs="Times New Roman"/>
          <w:color w:val="000000"/>
          <w:sz w:val="24"/>
          <w:szCs w:val="24"/>
        </w:rPr>
        <w:t>under other circumstances</w:t>
      </w:r>
      <w:r>
        <w:rPr>
          <w:rFonts w:ascii="Times New Roman" w:hAnsi="Times New Roman" w:cs="Times New Roman"/>
          <w:color w:val="000000"/>
          <w:sz w:val="24"/>
          <w:szCs w:val="24"/>
        </w:rPr>
        <w:t xml:space="preserve"> enjoy different levels of disability benefits based upon their status and not their disability</w:t>
      </w:r>
      <w:r w:rsidR="0079619B" w:rsidRPr="00186B1D">
        <w:rPr>
          <w:rFonts w:ascii="Times New Roman" w:hAnsi="Times New Roman" w:cs="Times New Roman"/>
          <w:color w:val="000000"/>
          <w:sz w:val="24"/>
          <w:szCs w:val="24"/>
        </w:rPr>
        <w:t xml:space="preserve">. </w:t>
      </w:r>
    </w:p>
    <w:p w14:paraId="1F64A2EE" w14:textId="46B59A7E" w:rsidR="00B028E2" w:rsidRPr="00186B1D" w:rsidRDefault="00C90D75" w:rsidP="00C90D75">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This is because there are separate laws governing v</w:t>
      </w:r>
      <w:r w:rsidR="0079619B" w:rsidRPr="00186B1D">
        <w:rPr>
          <w:rFonts w:ascii="Times New Roman" w:hAnsi="Times New Roman" w:cs="Times New Roman"/>
          <w:color w:val="000000"/>
          <w:sz w:val="24"/>
          <w:szCs w:val="24"/>
        </w:rPr>
        <w:t xml:space="preserve">eterans </w:t>
      </w:r>
      <w:r w:rsidR="002760A7" w:rsidRPr="00186B1D">
        <w:rPr>
          <w:rFonts w:ascii="Times New Roman" w:hAnsi="Times New Roman" w:cs="Times New Roman"/>
          <w:color w:val="000000"/>
          <w:sz w:val="24"/>
          <w:szCs w:val="24"/>
        </w:rPr>
        <w:t xml:space="preserve">with disabilities’ entitlements </w:t>
      </w:r>
      <w:r w:rsidR="0079619B" w:rsidRPr="00186B1D">
        <w:rPr>
          <w:rFonts w:ascii="Times New Roman" w:hAnsi="Times New Roman" w:cs="Times New Roman"/>
          <w:color w:val="000000"/>
          <w:sz w:val="24"/>
          <w:szCs w:val="24"/>
        </w:rPr>
        <w:t xml:space="preserve">in both entities, while in the RS there is also a special law regulating the rights of civilian victims of the war. </w:t>
      </w:r>
      <w:r>
        <w:rPr>
          <w:rFonts w:ascii="Times New Roman" w:hAnsi="Times New Roman" w:cs="Times New Roman"/>
          <w:color w:val="000000"/>
          <w:sz w:val="24"/>
          <w:szCs w:val="24"/>
        </w:rPr>
        <w:t xml:space="preserve">As a result, </w:t>
      </w:r>
      <w:r w:rsidR="00114AED" w:rsidRPr="00186B1D">
        <w:rPr>
          <w:rFonts w:ascii="Times New Roman" w:hAnsi="Times New Roman" w:cs="Times New Roman"/>
          <w:color w:val="000000"/>
          <w:sz w:val="24"/>
          <w:szCs w:val="24"/>
        </w:rPr>
        <w:t xml:space="preserve">in both entities, </w:t>
      </w:r>
      <w:r w:rsidR="00675673" w:rsidRPr="00186B1D">
        <w:rPr>
          <w:rFonts w:ascii="Times New Roman" w:hAnsi="Times New Roman" w:cs="Times New Roman"/>
          <w:color w:val="000000"/>
          <w:sz w:val="24"/>
          <w:szCs w:val="24"/>
        </w:rPr>
        <w:t>veterans with disabilities</w:t>
      </w:r>
      <w:r w:rsidR="0079619B" w:rsidRPr="00186B1D">
        <w:rPr>
          <w:rFonts w:ascii="Times New Roman" w:hAnsi="Times New Roman" w:cs="Times New Roman"/>
          <w:color w:val="000000"/>
          <w:sz w:val="24"/>
          <w:szCs w:val="24"/>
        </w:rPr>
        <w:t xml:space="preserve"> qualify for benefit when the degree of bodily damage is 20% above, while civilian victims of the war </w:t>
      </w:r>
      <w:r>
        <w:rPr>
          <w:rFonts w:ascii="Times New Roman" w:hAnsi="Times New Roman" w:cs="Times New Roman"/>
          <w:color w:val="000000"/>
          <w:sz w:val="24"/>
          <w:szCs w:val="24"/>
        </w:rPr>
        <w:t xml:space="preserve">only </w:t>
      </w:r>
      <w:r w:rsidR="0079619B" w:rsidRPr="00186B1D">
        <w:rPr>
          <w:rFonts w:ascii="Times New Roman" w:hAnsi="Times New Roman" w:cs="Times New Roman"/>
          <w:color w:val="000000"/>
          <w:sz w:val="24"/>
          <w:szCs w:val="24"/>
        </w:rPr>
        <w:t xml:space="preserve">qualify </w:t>
      </w:r>
      <w:r w:rsidR="00675673" w:rsidRPr="00186B1D">
        <w:rPr>
          <w:rFonts w:ascii="Times New Roman" w:hAnsi="Times New Roman" w:cs="Times New Roman"/>
          <w:color w:val="000000"/>
          <w:sz w:val="24"/>
          <w:szCs w:val="24"/>
        </w:rPr>
        <w:t xml:space="preserve">at </w:t>
      </w:r>
      <w:r w:rsidR="0079619B" w:rsidRPr="00186B1D">
        <w:rPr>
          <w:rFonts w:ascii="Times New Roman" w:hAnsi="Times New Roman" w:cs="Times New Roman"/>
          <w:color w:val="000000"/>
          <w:sz w:val="24"/>
          <w:szCs w:val="24"/>
        </w:rPr>
        <w:t xml:space="preserve">60% above, and </w:t>
      </w:r>
      <w:r w:rsidR="00114AED" w:rsidRPr="00186B1D">
        <w:rPr>
          <w:rFonts w:ascii="Times New Roman" w:hAnsi="Times New Roman" w:cs="Times New Roman"/>
          <w:color w:val="000000"/>
          <w:sz w:val="24"/>
          <w:szCs w:val="24"/>
        </w:rPr>
        <w:t xml:space="preserve">in the </w:t>
      </w:r>
      <w:r w:rsidR="003827C1" w:rsidRPr="00186B1D">
        <w:rPr>
          <w:rFonts w:ascii="Times New Roman" w:hAnsi="Times New Roman" w:cs="Times New Roman"/>
          <w:color w:val="000000"/>
          <w:sz w:val="24"/>
          <w:szCs w:val="24"/>
        </w:rPr>
        <w:t>Federation</w:t>
      </w:r>
      <w:r w:rsidR="00114AED" w:rsidRPr="00186B1D">
        <w:rPr>
          <w:rFonts w:ascii="Times New Roman" w:hAnsi="Times New Roman" w:cs="Times New Roman"/>
          <w:color w:val="000000"/>
          <w:sz w:val="24"/>
          <w:szCs w:val="24"/>
        </w:rPr>
        <w:t xml:space="preserve"> </w:t>
      </w:r>
      <w:r w:rsidR="0079619B" w:rsidRPr="00186B1D">
        <w:rPr>
          <w:rFonts w:ascii="Times New Roman" w:hAnsi="Times New Roman" w:cs="Times New Roman"/>
          <w:color w:val="000000"/>
          <w:sz w:val="24"/>
          <w:szCs w:val="24"/>
        </w:rPr>
        <w:t xml:space="preserve">other persons with disabilities </w:t>
      </w:r>
      <w:r w:rsidR="00675673" w:rsidRPr="00186B1D">
        <w:rPr>
          <w:rFonts w:ascii="Times New Roman" w:hAnsi="Times New Roman" w:cs="Times New Roman"/>
          <w:color w:val="000000"/>
          <w:sz w:val="24"/>
          <w:szCs w:val="24"/>
        </w:rPr>
        <w:t xml:space="preserve">at </w:t>
      </w:r>
      <w:r w:rsidR="0079619B" w:rsidRPr="00186B1D">
        <w:rPr>
          <w:rFonts w:ascii="Times New Roman" w:hAnsi="Times New Roman" w:cs="Times New Roman"/>
          <w:color w:val="000000"/>
          <w:sz w:val="24"/>
          <w:szCs w:val="24"/>
        </w:rPr>
        <w:t xml:space="preserve">90% or above. There are also </w:t>
      </w:r>
      <w:r w:rsidR="0079619B" w:rsidRPr="00186B1D">
        <w:rPr>
          <w:rFonts w:ascii="Times New Roman" w:hAnsi="Times New Roman" w:cs="Times New Roman"/>
          <w:color w:val="000000"/>
          <w:sz w:val="24"/>
          <w:szCs w:val="24"/>
        </w:rPr>
        <w:lastRenderedPageBreak/>
        <w:t xml:space="preserve">drastic differences in the cash amounts awarded and the scale and scope of support given to each of the above-mentioned groups of persons with disabilities. </w:t>
      </w:r>
    </w:p>
    <w:p w14:paraId="3E609D5E" w14:textId="4E63704B" w:rsidR="00C90D75" w:rsidRPr="00C90D75" w:rsidRDefault="00C90D75" w:rsidP="005E4D26">
      <w:pPr>
        <w:spacing w:line="240" w:lineRule="auto"/>
        <w:jc w:val="both"/>
        <w:rPr>
          <w:rFonts w:ascii="Times New Roman" w:hAnsi="Times New Roman" w:cs="Times New Roman"/>
          <w:b/>
          <w:color w:val="000000"/>
          <w:sz w:val="24"/>
          <w:szCs w:val="24"/>
        </w:rPr>
      </w:pPr>
      <w:r w:rsidRPr="00C90D75">
        <w:rPr>
          <w:rFonts w:ascii="Times New Roman" w:hAnsi="Times New Roman" w:cs="Times New Roman"/>
          <w:b/>
          <w:color w:val="000000"/>
          <w:sz w:val="24"/>
          <w:szCs w:val="24"/>
        </w:rPr>
        <w:t>Minimum income</w:t>
      </w:r>
    </w:p>
    <w:p w14:paraId="72CB4053" w14:textId="1C4B58F2" w:rsidR="00B028E2" w:rsidRPr="00186B1D" w:rsidRDefault="00C90D75" w:rsidP="005E4D26">
      <w:pPr>
        <w:spacing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There is no legally </w:t>
      </w:r>
      <w:r w:rsidR="001C1570" w:rsidRPr="00186B1D">
        <w:rPr>
          <w:rFonts w:ascii="Times New Roman" w:hAnsi="Times New Roman" w:cs="Times New Roman"/>
          <w:b/>
          <w:color w:val="000000"/>
          <w:sz w:val="24"/>
          <w:szCs w:val="24"/>
        </w:rPr>
        <w:t>guarantee</w:t>
      </w:r>
      <w:r>
        <w:rPr>
          <w:rFonts w:ascii="Times New Roman" w:hAnsi="Times New Roman" w:cs="Times New Roman"/>
          <w:b/>
          <w:color w:val="000000"/>
          <w:sz w:val="24"/>
          <w:szCs w:val="24"/>
        </w:rPr>
        <w:t>d</w:t>
      </w:r>
      <w:r w:rsidR="001C1570" w:rsidRPr="00186B1D">
        <w:rPr>
          <w:rFonts w:ascii="Times New Roman" w:hAnsi="Times New Roman" w:cs="Times New Roman"/>
          <w:b/>
          <w:color w:val="000000"/>
          <w:sz w:val="24"/>
          <w:szCs w:val="24"/>
        </w:rPr>
        <w:t xml:space="preserve"> minimum income, not even for persons with disabilities. </w:t>
      </w:r>
    </w:p>
    <w:p w14:paraId="7A6FB55F" w14:textId="0982C395" w:rsidR="00B028E2" w:rsidRPr="00186B1D" w:rsidRDefault="001C1570" w:rsidP="005E4D26">
      <w:pPr>
        <w:spacing w:line="240" w:lineRule="auto"/>
        <w:jc w:val="both"/>
        <w:rPr>
          <w:rFonts w:ascii="Times New Roman" w:hAnsi="Times New Roman" w:cs="Times New Roman"/>
          <w:color w:val="000000"/>
          <w:sz w:val="24"/>
          <w:szCs w:val="24"/>
        </w:rPr>
      </w:pPr>
      <w:r w:rsidRPr="00186B1D">
        <w:rPr>
          <w:rFonts w:ascii="Times New Roman" w:hAnsi="Times New Roman" w:cs="Times New Roman"/>
          <w:color w:val="000000"/>
          <w:sz w:val="24"/>
          <w:szCs w:val="24"/>
        </w:rPr>
        <w:t xml:space="preserve">The </w:t>
      </w:r>
      <w:r w:rsidR="003827C1" w:rsidRPr="00186B1D">
        <w:rPr>
          <w:rFonts w:ascii="Times New Roman" w:hAnsi="Times New Roman" w:cs="Times New Roman"/>
          <w:color w:val="000000"/>
          <w:sz w:val="24"/>
          <w:szCs w:val="24"/>
        </w:rPr>
        <w:t>Federation</w:t>
      </w:r>
      <w:r w:rsidR="00675673" w:rsidRPr="00186B1D">
        <w:rPr>
          <w:rFonts w:ascii="Times New Roman" w:hAnsi="Times New Roman" w:cs="Times New Roman"/>
          <w:color w:val="000000"/>
          <w:sz w:val="24"/>
          <w:szCs w:val="24"/>
        </w:rPr>
        <w:t xml:space="preserve"> </w:t>
      </w:r>
      <w:r w:rsidRPr="00186B1D">
        <w:rPr>
          <w:rFonts w:ascii="Times New Roman" w:hAnsi="Times New Roman" w:cs="Times New Roman"/>
          <w:color w:val="000000"/>
          <w:sz w:val="24"/>
          <w:szCs w:val="24"/>
        </w:rPr>
        <w:t xml:space="preserve">law </w:t>
      </w:r>
      <w:r w:rsidR="00C90D75">
        <w:rPr>
          <w:rFonts w:ascii="Times New Roman" w:hAnsi="Times New Roman" w:cs="Times New Roman"/>
          <w:color w:val="000000"/>
          <w:sz w:val="24"/>
          <w:szCs w:val="24"/>
        </w:rPr>
        <w:t xml:space="preserve">(cited above) does </w:t>
      </w:r>
      <w:r w:rsidRPr="00186B1D">
        <w:rPr>
          <w:rFonts w:ascii="Times New Roman" w:hAnsi="Times New Roman" w:cs="Times New Roman"/>
          <w:color w:val="000000"/>
          <w:sz w:val="24"/>
          <w:szCs w:val="24"/>
        </w:rPr>
        <w:t xml:space="preserve">stipulate that persons with disabilities </w:t>
      </w:r>
      <w:r w:rsidR="00C90D75">
        <w:rPr>
          <w:rFonts w:ascii="Times New Roman" w:hAnsi="Times New Roman" w:cs="Times New Roman"/>
          <w:color w:val="000000"/>
          <w:sz w:val="24"/>
          <w:szCs w:val="24"/>
        </w:rPr>
        <w:t xml:space="preserve">should </w:t>
      </w:r>
      <w:r w:rsidRPr="00186B1D">
        <w:rPr>
          <w:rFonts w:ascii="Times New Roman" w:hAnsi="Times New Roman" w:cs="Times New Roman"/>
          <w:color w:val="000000"/>
          <w:sz w:val="24"/>
          <w:szCs w:val="24"/>
        </w:rPr>
        <w:t xml:space="preserve">qualify for social welfare benefits and entitlements under more favourable conditions and receive </w:t>
      </w:r>
      <w:r w:rsidR="00C90D75">
        <w:rPr>
          <w:rFonts w:ascii="Times New Roman" w:hAnsi="Times New Roman" w:cs="Times New Roman"/>
          <w:color w:val="000000"/>
          <w:sz w:val="24"/>
          <w:szCs w:val="24"/>
        </w:rPr>
        <w:t xml:space="preserve">more </w:t>
      </w:r>
      <w:r w:rsidRPr="00186B1D">
        <w:rPr>
          <w:rFonts w:ascii="Times New Roman" w:hAnsi="Times New Roman" w:cs="Times New Roman"/>
          <w:color w:val="000000"/>
          <w:sz w:val="24"/>
          <w:szCs w:val="24"/>
        </w:rPr>
        <w:t xml:space="preserve">money, but the </w:t>
      </w:r>
      <w:r w:rsidR="00675673" w:rsidRPr="00186B1D">
        <w:rPr>
          <w:rFonts w:ascii="Times New Roman" w:hAnsi="Times New Roman" w:cs="Times New Roman"/>
          <w:color w:val="000000"/>
          <w:sz w:val="24"/>
          <w:szCs w:val="24"/>
        </w:rPr>
        <w:t>c</w:t>
      </w:r>
      <w:r w:rsidRPr="00186B1D">
        <w:rPr>
          <w:rFonts w:ascii="Times New Roman" w:hAnsi="Times New Roman" w:cs="Times New Roman"/>
          <w:color w:val="000000"/>
          <w:sz w:val="24"/>
          <w:szCs w:val="24"/>
        </w:rPr>
        <w:t xml:space="preserve">antons have proved </w:t>
      </w:r>
      <w:r w:rsidR="00675673" w:rsidRPr="00186B1D">
        <w:rPr>
          <w:rFonts w:ascii="Times New Roman" w:hAnsi="Times New Roman" w:cs="Times New Roman"/>
          <w:color w:val="000000"/>
          <w:sz w:val="24"/>
          <w:szCs w:val="24"/>
        </w:rPr>
        <w:t xml:space="preserve">resistant </w:t>
      </w:r>
      <w:r w:rsidRPr="00186B1D">
        <w:rPr>
          <w:rFonts w:ascii="Times New Roman" w:hAnsi="Times New Roman" w:cs="Times New Roman"/>
          <w:color w:val="000000"/>
          <w:sz w:val="24"/>
          <w:szCs w:val="24"/>
        </w:rPr>
        <w:t xml:space="preserve">to enshrining this statement of principle in their </w:t>
      </w:r>
      <w:r w:rsidR="00C90D75">
        <w:rPr>
          <w:rFonts w:ascii="Times New Roman" w:hAnsi="Times New Roman" w:cs="Times New Roman"/>
          <w:color w:val="000000"/>
          <w:sz w:val="24"/>
          <w:szCs w:val="24"/>
        </w:rPr>
        <w:t xml:space="preserve">own </w:t>
      </w:r>
      <w:r w:rsidRPr="00186B1D">
        <w:rPr>
          <w:rFonts w:ascii="Times New Roman" w:hAnsi="Times New Roman" w:cs="Times New Roman"/>
          <w:color w:val="000000"/>
          <w:sz w:val="24"/>
          <w:szCs w:val="24"/>
        </w:rPr>
        <w:t xml:space="preserve">regulations </w:t>
      </w:r>
      <w:r w:rsidR="00675673" w:rsidRPr="00186B1D">
        <w:rPr>
          <w:rFonts w:ascii="Times New Roman" w:hAnsi="Times New Roman" w:cs="Times New Roman"/>
          <w:color w:val="000000"/>
          <w:sz w:val="24"/>
          <w:szCs w:val="24"/>
        </w:rPr>
        <w:t xml:space="preserve">or </w:t>
      </w:r>
      <w:r w:rsidRPr="00186B1D">
        <w:rPr>
          <w:rFonts w:ascii="Times New Roman" w:hAnsi="Times New Roman" w:cs="Times New Roman"/>
          <w:color w:val="000000"/>
          <w:sz w:val="24"/>
          <w:szCs w:val="24"/>
        </w:rPr>
        <w:t>implementing it in practice.</w:t>
      </w:r>
    </w:p>
    <w:p w14:paraId="2A8DFC38" w14:textId="02BAF9F5" w:rsidR="00B028E2" w:rsidRPr="00186B1D" w:rsidRDefault="00823FE0" w:rsidP="005E4D26">
      <w:pPr>
        <w:spacing w:line="240" w:lineRule="auto"/>
        <w:jc w:val="both"/>
        <w:rPr>
          <w:rFonts w:ascii="Times New Roman" w:hAnsi="Times New Roman" w:cs="Times New Roman"/>
          <w:color w:val="000000"/>
          <w:sz w:val="24"/>
          <w:szCs w:val="24"/>
        </w:rPr>
      </w:pPr>
      <w:r w:rsidRPr="00186B1D">
        <w:rPr>
          <w:rFonts w:ascii="Times New Roman" w:hAnsi="Times New Roman" w:cs="Times New Roman"/>
          <w:color w:val="000000"/>
          <w:sz w:val="24"/>
          <w:szCs w:val="24"/>
        </w:rPr>
        <w:t xml:space="preserve">The </w:t>
      </w:r>
      <w:r w:rsidR="00C90D75">
        <w:rPr>
          <w:rFonts w:ascii="Times New Roman" w:hAnsi="Times New Roman" w:cs="Times New Roman"/>
          <w:color w:val="000000"/>
          <w:sz w:val="24"/>
          <w:szCs w:val="24"/>
        </w:rPr>
        <w:t xml:space="preserve">entity </w:t>
      </w:r>
      <w:r w:rsidRPr="00186B1D">
        <w:rPr>
          <w:rFonts w:ascii="Times New Roman" w:hAnsi="Times New Roman" w:cs="Times New Roman"/>
          <w:color w:val="000000"/>
          <w:sz w:val="24"/>
          <w:szCs w:val="24"/>
        </w:rPr>
        <w:t xml:space="preserve">laws governing social protection and regulating </w:t>
      </w:r>
      <w:r w:rsidR="00675673" w:rsidRPr="00186B1D">
        <w:rPr>
          <w:rFonts w:ascii="Times New Roman" w:hAnsi="Times New Roman" w:cs="Times New Roman"/>
          <w:color w:val="000000"/>
          <w:sz w:val="24"/>
          <w:szCs w:val="24"/>
        </w:rPr>
        <w:t>veterans with disabilities</w:t>
      </w:r>
      <w:r w:rsidR="00C90D75">
        <w:rPr>
          <w:rFonts w:ascii="Times New Roman" w:hAnsi="Times New Roman" w:cs="Times New Roman"/>
          <w:color w:val="000000"/>
          <w:sz w:val="24"/>
          <w:szCs w:val="24"/>
        </w:rPr>
        <w:t>’ entitlements</w:t>
      </w:r>
      <w:r w:rsidRPr="00186B1D">
        <w:rPr>
          <w:rFonts w:ascii="Times New Roman" w:hAnsi="Times New Roman" w:cs="Times New Roman"/>
          <w:color w:val="000000"/>
          <w:sz w:val="24"/>
          <w:szCs w:val="24"/>
        </w:rPr>
        <w:t xml:space="preserve"> </w:t>
      </w:r>
      <w:r w:rsidR="00C90D75">
        <w:rPr>
          <w:rFonts w:ascii="Times New Roman" w:hAnsi="Times New Roman" w:cs="Times New Roman"/>
          <w:color w:val="000000"/>
          <w:sz w:val="24"/>
          <w:szCs w:val="24"/>
        </w:rPr>
        <w:t xml:space="preserve">define the cash benefits to support </w:t>
      </w:r>
      <w:r w:rsidR="00E375FC">
        <w:rPr>
          <w:rFonts w:ascii="Times New Roman" w:hAnsi="Times New Roman" w:cs="Times New Roman"/>
          <w:color w:val="000000"/>
          <w:sz w:val="24"/>
          <w:szCs w:val="24"/>
        </w:rPr>
        <w:t xml:space="preserve">persons with disabilities’ </w:t>
      </w:r>
      <w:r w:rsidRPr="00186B1D">
        <w:rPr>
          <w:rFonts w:ascii="Times New Roman" w:hAnsi="Times New Roman" w:cs="Times New Roman"/>
          <w:color w:val="000000"/>
          <w:sz w:val="24"/>
          <w:szCs w:val="24"/>
        </w:rPr>
        <w:t xml:space="preserve">ability to function and </w:t>
      </w:r>
      <w:r w:rsidR="00C90D75">
        <w:rPr>
          <w:rFonts w:ascii="Times New Roman" w:hAnsi="Times New Roman" w:cs="Times New Roman"/>
          <w:color w:val="000000"/>
          <w:sz w:val="24"/>
          <w:szCs w:val="24"/>
        </w:rPr>
        <w:t xml:space="preserve">for </w:t>
      </w:r>
      <w:r w:rsidRPr="00186B1D">
        <w:rPr>
          <w:rFonts w:ascii="Times New Roman" w:hAnsi="Times New Roman" w:cs="Times New Roman"/>
          <w:color w:val="000000"/>
          <w:sz w:val="24"/>
          <w:szCs w:val="24"/>
        </w:rPr>
        <w:t>equalisation of opportunit</w:t>
      </w:r>
      <w:r w:rsidR="00675673" w:rsidRPr="00186B1D">
        <w:rPr>
          <w:rFonts w:ascii="Times New Roman" w:hAnsi="Times New Roman" w:cs="Times New Roman"/>
          <w:color w:val="000000"/>
          <w:sz w:val="24"/>
          <w:szCs w:val="24"/>
        </w:rPr>
        <w:t>y</w:t>
      </w:r>
      <w:r w:rsidR="00E375FC">
        <w:rPr>
          <w:rFonts w:ascii="Times New Roman" w:hAnsi="Times New Roman" w:cs="Times New Roman"/>
          <w:color w:val="000000"/>
          <w:sz w:val="24"/>
          <w:szCs w:val="24"/>
        </w:rPr>
        <w:t xml:space="preserve">. These are </w:t>
      </w:r>
      <w:r w:rsidRPr="00186B1D">
        <w:rPr>
          <w:rFonts w:ascii="Times New Roman" w:hAnsi="Times New Roman" w:cs="Times New Roman"/>
          <w:color w:val="000000"/>
          <w:sz w:val="24"/>
          <w:szCs w:val="24"/>
        </w:rPr>
        <w:t xml:space="preserve">primarily personal disability benefit, financial payments for </w:t>
      </w:r>
      <w:r w:rsidR="00675673" w:rsidRPr="00186B1D">
        <w:rPr>
          <w:rFonts w:ascii="Times New Roman" w:hAnsi="Times New Roman" w:cs="Times New Roman"/>
          <w:color w:val="000000"/>
          <w:sz w:val="24"/>
          <w:szCs w:val="24"/>
        </w:rPr>
        <w:t xml:space="preserve">attendance and </w:t>
      </w:r>
      <w:r w:rsidRPr="00186B1D">
        <w:rPr>
          <w:rFonts w:ascii="Times New Roman" w:hAnsi="Times New Roman" w:cs="Times New Roman"/>
          <w:color w:val="000000"/>
          <w:sz w:val="24"/>
          <w:szCs w:val="24"/>
        </w:rPr>
        <w:t xml:space="preserve">care by others, and the orthopaedic allowance. </w:t>
      </w:r>
    </w:p>
    <w:p w14:paraId="2411A9D1" w14:textId="764B7106" w:rsidR="00B028E2" w:rsidRPr="00186B1D" w:rsidRDefault="00E375FC" w:rsidP="005E4D2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Even the responsible institutions tend to treat t</w:t>
      </w:r>
      <w:r w:rsidR="00823FE0" w:rsidRPr="00186B1D">
        <w:rPr>
          <w:rFonts w:ascii="Times New Roman" w:hAnsi="Times New Roman" w:cs="Times New Roman"/>
          <w:color w:val="000000"/>
          <w:sz w:val="24"/>
          <w:szCs w:val="24"/>
        </w:rPr>
        <w:t xml:space="preserve">hese entitlements as </w:t>
      </w:r>
      <w:r>
        <w:rPr>
          <w:rFonts w:ascii="Times New Roman" w:hAnsi="Times New Roman" w:cs="Times New Roman"/>
          <w:color w:val="000000"/>
          <w:sz w:val="24"/>
          <w:szCs w:val="24"/>
        </w:rPr>
        <w:t xml:space="preserve">a </w:t>
      </w:r>
      <w:r w:rsidR="00675673" w:rsidRPr="00186B1D">
        <w:rPr>
          <w:rFonts w:ascii="Times New Roman" w:hAnsi="Times New Roman" w:cs="Times New Roman"/>
          <w:color w:val="000000"/>
          <w:sz w:val="24"/>
          <w:szCs w:val="24"/>
        </w:rPr>
        <w:t xml:space="preserve">means </w:t>
      </w:r>
      <w:r w:rsidR="00823FE0" w:rsidRPr="00186B1D">
        <w:rPr>
          <w:rFonts w:ascii="Times New Roman" w:hAnsi="Times New Roman" w:cs="Times New Roman"/>
          <w:color w:val="000000"/>
          <w:sz w:val="24"/>
          <w:szCs w:val="24"/>
        </w:rPr>
        <w:t>for covering basic living costs</w:t>
      </w:r>
      <w:r>
        <w:rPr>
          <w:rFonts w:ascii="Times New Roman" w:hAnsi="Times New Roman" w:cs="Times New Roman"/>
          <w:color w:val="000000"/>
          <w:sz w:val="24"/>
          <w:szCs w:val="24"/>
        </w:rPr>
        <w:t xml:space="preserve">. Inadequate welfare provision means this </w:t>
      </w:r>
      <w:r w:rsidR="00823FE0" w:rsidRPr="00186B1D">
        <w:rPr>
          <w:rFonts w:ascii="Times New Roman" w:hAnsi="Times New Roman" w:cs="Times New Roman"/>
          <w:color w:val="000000"/>
          <w:sz w:val="24"/>
          <w:szCs w:val="24"/>
        </w:rPr>
        <w:t xml:space="preserve">is </w:t>
      </w:r>
      <w:r>
        <w:rPr>
          <w:rFonts w:ascii="Times New Roman" w:hAnsi="Times New Roman" w:cs="Times New Roman"/>
          <w:color w:val="000000"/>
          <w:sz w:val="24"/>
          <w:szCs w:val="24"/>
        </w:rPr>
        <w:t xml:space="preserve">all too often </w:t>
      </w:r>
      <w:r w:rsidR="00823FE0" w:rsidRPr="00186B1D">
        <w:rPr>
          <w:rFonts w:ascii="Times New Roman" w:hAnsi="Times New Roman" w:cs="Times New Roman"/>
          <w:color w:val="000000"/>
          <w:sz w:val="24"/>
          <w:szCs w:val="24"/>
        </w:rPr>
        <w:t>in practice the case</w:t>
      </w:r>
      <w:r w:rsidR="00B028E2" w:rsidRPr="00186B1D">
        <w:rPr>
          <w:rFonts w:ascii="Times New Roman" w:hAnsi="Times New Roman" w:cs="Times New Roman"/>
          <w:color w:val="000000"/>
          <w:sz w:val="24"/>
          <w:szCs w:val="24"/>
        </w:rPr>
        <w:t xml:space="preserve">. </w:t>
      </w:r>
      <w:r w:rsidR="00C23D1A">
        <w:rPr>
          <w:rFonts w:ascii="Times New Roman" w:hAnsi="Times New Roman" w:cs="Times New Roman"/>
          <w:color w:val="000000"/>
          <w:sz w:val="24"/>
          <w:szCs w:val="24"/>
        </w:rPr>
        <w:t>On the positive side, there is no disincentive to work, as disability benefits are not means-tested.</w:t>
      </w:r>
    </w:p>
    <w:p w14:paraId="3729FF84" w14:textId="2187E990" w:rsidR="00E375FC" w:rsidRPr="00E375FC" w:rsidRDefault="00E375FC" w:rsidP="005E4D26">
      <w:pPr>
        <w:spacing w:line="240" w:lineRule="auto"/>
        <w:jc w:val="both"/>
        <w:rPr>
          <w:rFonts w:ascii="Times New Roman" w:hAnsi="Times New Roman" w:cs="Times New Roman"/>
          <w:b/>
          <w:color w:val="000000"/>
          <w:sz w:val="24"/>
          <w:szCs w:val="24"/>
        </w:rPr>
      </w:pPr>
      <w:r w:rsidRPr="00E375FC">
        <w:rPr>
          <w:rFonts w:ascii="Times New Roman" w:hAnsi="Times New Roman" w:cs="Times New Roman"/>
          <w:b/>
          <w:color w:val="000000"/>
          <w:sz w:val="24"/>
          <w:szCs w:val="24"/>
        </w:rPr>
        <w:t>Housing</w:t>
      </w:r>
    </w:p>
    <w:p w14:paraId="54AC769D" w14:textId="1540572A" w:rsidR="00B028E2" w:rsidRPr="00186B1D" w:rsidRDefault="00E375FC" w:rsidP="005E4D2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is no legal requirement on the </w:t>
      </w:r>
      <w:r w:rsidR="00823FE0" w:rsidRPr="00186B1D">
        <w:rPr>
          <w:rFonts w:ascii="Times New Roman" w:hAnsi="Times New Roman" w:cs="Times New Roman"/>
          <w:color w:val="000000"/>
          <w:sz w:val="24"/>
          <w:szCs w:val="24"/>
        </w:rPr>
        <w:t>responsible state institutions to develop appropriate program</w:t>
      </w:r>
      <w:r w:rsidR="00675673" w:rsidRPr="00186B1D">
        <w:rPr>
          <w:rFonts w:ascii="Times New Roman" w:hAnsi="Times New Roman" w:cs="Times New Roman"/>
          <w:color w:val="000000"/>
          <w:sz w:val="24"/>
          <w:szCs w:val="24"/>
        </w:rPr>
        <w:t>me</w:t>
      </w:r>
      <w:r w:rsidR="00823FE0" w:rsidRPr="00186B1D">
        <w:rPr>
          <w:rFonts w:ascii="Times New Roman" w:hAnsi="Times New Roman" w:cs="Times New Roman"/>
          <w:color w:val="000000"/>
          <w:sz w:val="24"/>
          <w:szCs w:val="24"/>
        </w:rPr>
        <w:t xml:space="preserve">s of social housing </w:t>
      </w:r>
      <w:r w:rsidR="00675673" w:rsidRPr="00186B1D">
        <w:rPr>
          <w:rFonts w:ascii="Times New Roman" w:hAnsi="Times New Roman" w:cs="Times New Roman"/>
          <w:color w:val="000000"/>
          <w:sz w:val="24"/>
          <w:szCs w:val="24"/>
        </w:rPr>
        <w:t xml:space="preserve">or </w:t>
      </w:r>
      <w:r w:rsidR="00823FE0" w:rsidRPr="00186B1D">
        <w:rPr>
          <w:rFonts w:ascii="Times New Roman" w:hAnsi="Times New Roman" w:cs="Times New Roman"/>
          <w:color w:val="000000"/>
          <w:sz w:val="24"/>
          <w:szCs w:val="24"/>
        </w:rPr>
        <w:t xml:space="preserve">supported </w:t>
      </w:r>
      <w:r w:rsidR="00675673" w:rsidRPr="00186B1D">
        <w:rPr>
          <w:rFonts w:ascii="Times New Roman" w:hAnsi="Times New Roman" w:cs="Times New Roman"/>
          <w:color w:val="000000"/>
          <w:sz w:val="24"/>
          <w:szCs w:val="24"/>
        </w:rPr>
        <w:t>living</w:t>
      </w:r>
      <w:r>
        <w:rPr>
          <w:rFonts w:ascii="Times New Roman" w:hAnsi="Times New Roman" w:cs="Times New Roman"/>
          <w:color w:val="000000"/>
          <w:sz w:val="24"/>
          <w:szCs w:val="24"/>
        </w:rPr>
        <w:t xml:space="preserve">. This means many </w:t>
      </w:r>
      <w:r w:rsidR="00223EBB" w:rsidRPr="00186B1D">
        <w:rPr>
          <w:rFonts w:ascii="Times New Roman" w:hAnsi="Times New Roman" w:cs="Times New Roman"/>
          <w:color w:val="000000"/>
          <w:sz w:val="24"/>
          <w:szCs w:val="24"/>
        </w:rPr>
        <w:t>p</w:t>
      </w:r>
      <w:r w:rsidR="00EA49EE" w:rsidRPr="00186B1D">
        <w:rPr>
          <w:rFonts w:ascii="Times New Roman" w:hAnsi="Times New Roman" w:cs="Times New Roman"/>
          <w:color w:val="000000"/>
          <w:sz w:val="24"/>
          <w:szCs w:val="24"/>
        </w:rPr>
        <w:t>ersons with disabilities</w:t>
      </w:r>
      <w:r w:rsidR="00675673" w:rsidRPr="00186B1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are unable </w:t>
      </w:r>
      <w:r w:rsidR="00823FE0" w:rsidRPr="00186B1D">
        <w:rPr>
          <w:rFonts w:ascii="Times New Roman" w:hAnsi="Times New Roman" w:cs="Times New Roman"/>
          <w:color w:val="000000"/>
          <w:sz w:val="24"/>
          <w:szCs w:val="24"/>
        </w:rPr>
        <w:t>to provide themselves with adequate living conditions or form</w:t>
      </w:r>
      <w:r>
        <w:rPr>
          <w:rFonts w:ascii="Times New Roman" w:hAnsi="Times New Roman" w:cs="Times New Roman"/>
          <w:color w:val="000000"/>
          <w:sz w:val="24"/>
          <w:szCs w:val="24"/>
        </w:rPr>
        <w:t xml:space="preserve"> </w:t>
      </w:r>
      <w:r w:rsidR="00823FE0" w:rsidRPr="00186B1D">
        <w:rPr>
          <w:rFonts w:ascii="Times New Roman" w:hAnsi="Times New Roman" w:cs="Times New Roman"/>
          <w:color w:val="000000"/>
          <w:sz w:val="24"/>
          <w:szCs w:val="24"/>
        </w:rPr>
        <w:t>their own families</w:t>
      </w:r>
      <w:r w:rsidR="00B028E2" w:rsidRPr="00186B1D">
        <w:rPr>
          <w:rFonts w:ascii="Times New Roman" w:hAnsi="Times New Roman" w:cs="Times New Roman"/>
          <w:color w:val="000000"/>
          <w:sz w:val="24"/>
          <w:szCs w:val="24"/>
        </w:rPr>
        <w:t>.</w:t>
      </w:r>
    </w:p>
    <w:p w14:paraId="774F4E02" w14:textId="14BBD47F" w:rsidR="00B028E2" w:rsidRPr="00186B1D" w:rsidRDefault="00823FE0" w:rsidP="005E4D26">
      <w:pPr>
        <w:spacing w:line="240" w:lineRule="auto"/>
        <w:jc w:val="both"/>
        <w:rPr>
          <w:rFonts w:ascii="Times New Roman" w:hAnsi="Times New Roman" w:cs="Times New Roman"/>
          <w:color w:val="000000"/>
          <w:sz w:val="24"/>
          <w:szCs w:val="24"/>
        </w:rPr>
      </w:pPr>
      <w:r w:rsidRPr="00186B1D">
        <w:rPr>
          <w:rFonts w:ascii="Times New Roman" w:hAnsi="Times New Roman" w:cs="Times New Roman"/>
          <w:color w:val="000000"/>
          <w:sz w:val="24"/>
          <w:szCs w:val="24"/>
        </w:rPr>
        <w:t xml:space="preserve">From the above, </w:t>
      </w:r>
      <w:r w:rsidR="00E375FC">
        <w:rPr>
          <w:rFonts w:ascii="Times New Roman" w:hAnsi="Times New Roman" w:cs="Times New Roman"/>
          <w:color w:val="000000"/>
          <w:sz w:val="24"/>
          <w:szCs w:val="24"/>
        </w:rPr>
        <w:t xml:space="preserve">it is clear that </w:t>
      </w:r>
      <w:r w:rsidRPr="00186B1D">
        <w:rPr>
          <w:rFonts w:ascii="Times New Roman" w:hAnsi="Times New Roman" w:cs="Times New Roman"/>
          <w:color w:val="000000"/>
          <w:sz w:val="24"/>
          <w:szCs w:val="24"/>
        </w:rPr>
        <w:t xml:space="preserve">the social welfare and protection </w:t>
      </w:r>
      <w:r w:rsidR="00E375FC">
        <w:rPr>
          <w:rFonts w:ascii="Times New Roman" w:hAnsi="Times New Roman" w:cs="Times New Roman"/>
          <w:color w:val="000000"/>
          <w:sz w:val="24"/>
          <w:szCs w:val="24"/>
        </w:rPr>
        <w:t xml:space="preserve">laws </w:t>
      </w:r>
      <w:r w:rsidRPr="00186B1D">
        <w:rPr>
          <w:rFonts w:ascii="Times New Roman" w:hAnsi="Times New Roman" w:cs="Times New Roman"/>
          <w:color w:val="000000"/>
          <w:sz w:val="24"/>
          <w:szCs w:val="24"/>
        </w:rPr>
        <w:t xml:space="preserve">do not provide </w:t>
      </w:r>
      <w:r w:rsidR="00E375FC">
        <w:rPr>
          <w:rFonts w:ascii="Times New Roman" w:hAnsi="Times New Roman" w:cs="Times New Roman"/>
          <w:color w:val="000000"/>
          <w:sz w:val="24"/>
          <w:szCs w:val="24"/>
        </w:rPr>
        <w:t xml:space="preserve">adequately </w:t>
      </w:r>
      <w:r w:rsidRPr="00186B1D">
        <w:rPr>
          <w:rFonts w:ascii="Times New Roman" w:hAnsi="Times New Roman" w:cs="Times New Roman"/>
          <w:color w:val="000000"/>
          <w:sz w:val="24"/>
          <w:szCs w:val="24"/>
        </w:rPr>
        <w:t xml:space="preserve">for measures </w:t>
      </w:r>
      <w:r w:rsidR="00E375FC">
        <w:rPr>
          <w:rFonts w:ascii="Times New Roman" w:hAnsi="Times New Roman" w:cs="Times New Roman"/>
          <w:color w:val="000000"/>
          <w:sz w:val="24"/>
          <w:szCs w:val="24"/>
        </w:rPr>
        <w:t xml:space="preserve">to </w:t>
      </w:r>
      <w:r w:rsidRPr="00186B1D">
        <w:rPr>
          <w:rFonts w:ascii="Times New Roman" w:hAnsi="Times New Roman" w:cs="Times New Roman"/>
          <w:color w:val="000000"/>
          <w:sz w:val="24"/>
          <w:szCs w:val="24"/>
        </w:rPr>
        <w:t xml:space="preserve">secure respect for the dignity and integrity of </w:t>
      </w:r>
      <w:r w:rsidR="00223EBB" w:rsidRPr="00186B1D">
        <w:rPr>
          <w:rFonts w:ascii="Times New Roman" w:hAnsi="Times New Roman" w:cs="Times New Roman"/>
          <w:color w:val="000000"/>
          <w:sz w:val="24"/>
          <w:szCs w:val="24"/>
        </w:rPr>
        <w:t>p</w:t>
      </w:r>
      <w:r w:rsidR="00EA49EE" w:rsidRPr="00186B1D">
        <w:rPr>
          <w:rFonts w:ascii="Times New Roman" w:hAnsi="Times New Roman" w:cs="Times New Roman"/>
          <w:color w:val="000000"/>
          <w:sz w:val="24"/>
          <w:szCs w:val="24"/>
        </w:rPr>
        <w:t>ersons with disabilities</w:t>
      </w:r>
      <w:r w:rsidRPr="00186B1D">
        <w:rPr>
          <w:rFonts w:ascii="Times New Roman" w:hAnsi="Times New Roman" w:cs="Times New Roman"/>
          <w:color w:val="000000"/>
          <w:sz w:val="24"/>
          <w:szCs w:val="24"/>
        </w:rPr>
        <w:t>, equalisation of opportunity and exercise of their right to difference and to equal social inclusion.</w:t>
      </w:r>
    </w:p>
    <w:p w14:paraId="5127D8A9" w14:textId="1B273308" w:rsidR="00B028E2" w:rsidRPr="00186B1D" w:rsidRDefault="00014C66" w:rsidP="005E4D26">
      <w:pPr>
        <w:spacing w:line="240" w:lineRule="auto"/>
        <w:jc w:val="both"/>
        <w:rPr>
          <w:rFonts w:ascii="Times New Roman" w:hAnsi="Times New Roman" w:cs="Times New Roman"/>
          <w:b/>
          <w:sz w:val="24"/>
          <w:szCs w:val="24"/>
        </w:rPr>
      </w:pPr>
      <w:r w:rsidRPr="00186B1D">
        <w:rPr>
          <w:rFonts w:ascii="Times New Roman" w:hAnsi="Times New Roman" w:cs="Times New Roman"/>
          <w:b/>
          <w:sz w:val="24"/>
          <w:szCs w:val="24"/>
        </w:rPr>
        <w:t>List of proposed questions</w:t>
      </w:r>
      <w:r w:rsidR="00B028E2" w:rsidRPr="00186B1D">
        <w:rPr>
          <w:rFonts w:ascii="Times New Roman" w:hAnsi="Times New Roman" w:cs="Times New Roman"/>
          <w:b/>
          <w:sz w:val="24"/>
          <w:szCs w:val="24"/>
        </w:rPr>
        <w:t xml:space="preserve">: </w:t>
      </w:r>
    </w:p>
    <w:p w14:paraId="00AFBEF0" w14:textId="2FC00CC3" w:rsidR="00B028E2" w:rsidRPr="00186B1D" w:rsidRDefault="00823FE0" w:rsidP="00F47526">
      <w:pPr>
        <w:pStyle w:val="ListParagraph"/>
        <w:numPr>
          <w:ilvl w:val="0"/>
          <w:numId w:val="15"/>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What is the state doing to ensure a minimum income for </w:t>
      </w:r>
      <w:r w:rsidR="00223EBB" w:rsidRPr="00186B1D">
        <w:rPr>
          <w:rFonts w:ascii="Times New Roman" w:hAnsi="Times New Roman" w:cs="Times New Roman"/>
          <w:color w:val="000000"/>
          <w:sz w:val="24"/>
          <w:szCs w:val="24"/>
        </w:rPr>
        <w:t>p</w:t>
      </w:r>
      <w:r w:rsidR="00EA49EE" w:rsidRPr="00186B1D">
        <w:rPr>
          <w:rFonts w:ascii="Times New Roman" w:hAnsi="Times New Roman" w:cs="Times New Roman"/>
          <w:color w:val="000000"/>
          <w:sz w:val="24"/>
          <w:szCs w:val="24"/>
        </w:rPr>
        <w:t>ersons with disabilities</w:t>
      </w:r>
      <w:r w:rsidRPr="00186B1D">
        <w:rPr>
          <w:rFonts w:ascii="Times New Roman" w:hAnsi="Times New Roman" w:cs="Times New Roman"/>
          <w:sz w:val="24"/>
          <w:szCs w:val="24"/>
        </w:rPr>
        <w:t xml:space="preserve">, so that they do not have to spend </w:t>
      </w:r>
      <w:r w:rsidR="00675673" w:rsidRPr="00186B1D">
        <w:rPr>
          <w:rFonts w:ascii="Times New Roman" w:hAnsi="Times New Roman" w:cs="Times New Roman"/>
          <w:sz w:val="24"/>
          <w:szCs w:val="24"/>
        </w:rPr>
        <w:t xml:space="preserve">their entitlements </w:t>
      </w:r>
      <w:r w:rsidRPr="00186B1D">
        <w:rPr>
          <w:rFonts w:ascii="Times New Roman" w:hAnsi="Times New Roman" w:cs="Times New Roman"/>
          <w:sz w:val="24"/>
          <w:szCs w:val="24"/>
        </w:rPr>
        <w:t>for support and functioning on maintenance</w:t>
      </w:r>
      <w:r w:rsidR="00B028E2" w:rsidRPr="00186B1D">
        <w:rPr>
          <w:rFonts w:ascii="Times New Roman" w:hAnsi="Times New Roman" w:cs="Times New Roman"/>
          <w:sz w:val="24"/>
          <w:szCs w:val="24"/>
        </w:rPr>
        <w:t xml:space="preserve">? </w:t>
      </w:r>
    </w:p>
    <w:p w14:paraId="713CB41B" w14:textId="6FE9A9FC" w:rsidR="00B028E2" w:rsidRPr="00186B1D" w:rsidRDefault="00823FE0" w:rsidP="00F47526">
      <w:pPr>
        <w:pStyle w:val="ListParagraph"/>
        <w:numPr>
          <w:ilvl w:val="0"/>
          <w:numId w:val="15"/>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What is the state doing to establish sustainable programmes of social housing that are accessible to </w:t>
      </w:r>
      <w:r w:rsidR="00223EBB" w:rsidRPr="00186B1D">
        <w:rPr>
          <w:rFonts w:ascii="Times New Roman" w:hAnsi="Times New Roman" w:cs="Times New Roman"/>
          <w:color w:val="000000"/>
          <w:sz w:val="24"/>
          <w:szCs w:val="24"/>
        </w:rPr>
        <w:t>p</w:t>
      </w:r>
      <w:r w:rsidR="00EA49EE" w:rsidRPr="00186B1D">
        <w:rPr>
          <w:rFonts w:ascii="Times New Roman" w:hAnsi="Times New Roman" w:cs="Times New Roman"/>
          <w:color w:val="000000"/>
          <w:sz w:val="24"/>
          <w:szCs w:val="24"/>
        </w:rPr>
        <w:t>ersons with disabilities</w:t>
      </w:r>
      <w:r w:rsidR="00B028E2" w:rsidRPr="00186B1D">
        <w:rPr>
          <w:rFonts w:ascii="Times New Roman" w:hAnsi="Times New Roman" w:cs="Times New Roman"/>
          <w:sz w:val="24"/>
          <w:szCs w:val="24"/>
        </w:rPr>
        <w:t>?</w:t>
      </w:r>
    </w:p>
    <w:p w14:paraId="40D6757B" w14:textId="722B2A65" w:rsidR="00B028E2" w:rsidRPr="00186B1D" w:rsidRDefault="00823FE0" w:rsidP="00F47526">
      <w:pPr>
        <w:pStyle w:val="ListParagraph"/>
        <w:numPr>
          <w:ilvl w:val="0"/>
          <w:numId w:val="15"/>
        </w:numPr>
        <w:spacing w:line="240" w:lineRule="auto"/>
        <w:jc w:val="both"/>
        <w:rPr>
          <w:rFonts w:ascii="Times New Roman" w:hAnsi="Times New Roman" w:cs="Times New Roman"/>
          <w:sz w:val="24"/>
          <w:szCs w:val="24"/>
        </w:rPr>
      </w:pPr>
      <w:r w:rsidRPr="00186B1D">
        <w:rPr>
          <w:rFonts w:ascii="Times New Roman" w:hAnsi="Times New Roman" w:cs="Times New Roman"/>
          <w:sz w:val="24"/>
          <w:szCs w:val="24"/>
        </w:rPr>
        <w:t xml:space="preserve">What is the state doing to eliminate discrimination against </w:t>
      </w:r>
      <w:r w:rsidR="00223EBB" w:rsidRPr="00186B1D">
        <w:rPr>
          <w:rFonts w:ascii="Times New Roman" w:hAnsi="Times New Roman" w:cs="Times New Roman"/>
          <w:color w:val="000000"/>
          <w:sz w:val="24"/>
          <w:szCs w:val="24"/>
        </w:rPr>
        <w:t>p</w:t>
      </w:r>
      <w:r w:rsidR="00EA49EE" w:rsidRPr="00186B1D">
        <w:rPr>
          <w:rFonts w:ascii="Times New Roman" w:hAnsi="Times New Roman" w:cs="Times New Roman"/>
          <w:color w:val="000000"/>
          <w:sz w:val="24"/>
          <w:szCs w:val="24"/>
        </w:rPr>
        <w:t>ersons with disabilities</w:t>
      </w:r>
      <w:r w:rsidR="00675673" w:rsidRPr="00186B1D">
        <w:rPr>
          <w:rFonts w:ascii="Times New Roman" w:hAnsi="Times New Roman" w:cs="Times New Roman"/>
          <w:color w:val="000000"/>
          <w:sz w:val="24"/>
          <w:szCs w:val="24"/>
        </w:rPr>
        <w:t xml:space="preserve"> </w:t>
      </w:r>
      <w:r w:rsidRPr="00186B1D">
        <w:rPr>
          <w:rFonts w:ascii="Times New Roman" w:hAnsi="Times New Roman" w:cs="Times New Roman"/>
          <w:sz w:val="24"/>
          <w:szCs w:val="24"/>
        </w:rPr>
        <w:t xml:space="preserve">on the basis of </w:t>
      </w:r>
      <w:r w:rsidR="00675673" w:rsidRPr="00186B1D">
        <w:rPr>
          <w:rFonts w:ascii="Times New Roman" w:hAnsi="Times New Roman" w:cs="Times New Roman"/>
          <w:sz w:val="24"/>
          <w:szCs w:val="24"/>
        </w:rPr>
        <w:t xml:space="preserve">how or when </w:t>
      </w:r>
      <w:r w:rsidRPr="00186B1D">
        <w:rPr>
          <w:rFonts w:ascii="Times New Roman" w:hAnsi="Times New Roman" w:cs="Times New Roman"/>
          <w:sz w:val="24"/>
          <w:szCs w:val="24"/>
        </w:rPr>
        <w:t>the</w:t>
      </w:r>
      <w:r w:rsidR="002B7472" w:rsidRPr="00186B1D">
        <w:rPr>
          <w:rFonts w:ascii="Times New Roman" w:hAnsi="Times New Roman" w:cs="Times New Roman"/>
          <w:sz w:val="24"/>
          <w:szCs w:val="24"/>
        </w:rPr>
        <w:t>ir</w:t>
      </w:r>
      <w:r w:rsidRPr="00186B1D">
        <w:rPr>
          <w:rFonts w:ascii="Times New Roman" w:hAnsi="Times New Roman" w:cs="Times New Roman"/>
          <w:sz w:val="24"/>
          <w:szCs w:val="24"/>
        </w:rPr>
        <w:t xml:space="preserve"> </w:t>
      </w:r>
      <w:r w:rsidR="002B7472" w:rsidRPr="00186B1D">
        <w:rPr>
          <w:rFonts w:ascii="Times New Roman" w:hAnsi="Times New Roman" w:cs="Times New Roman"/>
          <w:sz w:val="24"/>
          <w:szCs w:val="24"/>
        </w:rPr>
        <w:t xml:space="preserve">impairment </w:t>
      </w:r>
      <w:r w:rsidRPr="00186B1D">
        <w:rPr>
          <w:rFonts w:ascii="Times New Roman" w:hAnsi="Times New Roman" w:cs="Times New Roman"/>
          <w:sz w:val="24"/>
          <w:szCs w:val="24"/>
        </w:rPr>
        <w:t>arose and of place of residence</w:t>
      </w:r>
      <w:r w:rsidR="00B028E2" w:rsidRPr="00186B1D">
        <w:rPr>
          <w:rFonts w:ascii="Times New Roman" w:hAnsi="Times New Roman" w:cs="Times New Roman"/>
          <w:sz w:val="24"/>
          <w:szCs w:val="24"/>
        </w:rPr>
        <w:t>?</w:t>
      </w:r>
    </w:p>
    <w:p w14:paraId="124D1BA3" w14:textId="38258501" w:rsidR="002B7472" w:rsidRPr="00186B1D" w:rsidRDefault="002B7472" w:rsidP="005E4D26">
      <w:pPr>
        <w:spacing w:line="240" w:lineRule="auto"/>
        <w:jc w:val="both"/>
        <w:rPr>
          <w:rFonts w:ascii="Times New Roman" w:hAnsi="Times New Roman" w:cs="Times New Roman"/>
          <w:b/>
          <w:sz w:val="24"/>
          <w:szCs w:val="24"/>
        </w:rPr>
      </w:pPr>
    </w:p>
    <w:p w14:paraId="23F09455" w14:textId="066833CB" w:rsidR="00B028E2" w:rsidRPr="00186B1D" w:rsidRDefault="003309C9" w:rsidP="005E4D26">
      <w:pPr>
        <w:spacing w:line="240" w:lineRule="auto"/>
        <w:jc w:val="both"/>
        <w:rPr>
          <w:rFonts w:ascii="Times New Roman" w:hAnsi="Times New Roman" w:cs="Times New Roman"/>
          <w:b/>
          <w:color w:val="0D0D0D" w:themeColor="text1" w:themeTint="F2"/>
          <w:sz w:val="24"/>
          <w:szCs w:val="24"/>
        </w:rPr>
      </w:pPr>
      <w:r>
        <w:rPr>
          <w:rFonts w:ascii="Times New Roman" w:hAnsi="Times New Roman" w:cs="Times New Roman"/>
          <w:b/>
          <w:sz w:val="24"/>
          <w:szCs w:val="24"/>
        </w:rPr>
        <w:t>21</w:t>
      </w:r>
      <w:r w:rsidR="00B028E2" w:rsidRPr="00186B1D">
        <w:rPr>
          <w:rFonts w:ascii="Times New Roman" w:hAnsi="Times New Roman" w:cs="Times New Roman"/>
          <w:b/>
          <w:sz w:val="24"/>
          <w:szCs w:val="24"/>
        </w:rPr>
        <w:t xml:space="preserve">) </w:t>
      </w:r>
      <w:r w:rsidR="00014C66" w:rsidRPr="00186B1D">
        <w:rPr>
          <w:rFonts w:ascii="Times New Roman" w:hAnsi="Times New Roman" w:cs="Times New Roman"/>
          <w:b/>
          <w:color w:val="0D0D0D" w:themeColor="text1" w:themeTint="F2"/>
          <w:sz w:val="24"/>
          <w:szCs w:val="24"/>
        </w:rPr>
        <w:t xml:space="preserve">Article </w:t>
      </w:r>
      <w:r w:rsidR="00B028E2" w:rsidRPr="00186B1D">
        <w:rPr>
          <w:rFonts w:ascii="Times New Roman" w:hAnsi="Times New Roman" w:cs="Times New Roman"/>
          <w:b/>
          <w:color w:val="0D0D0D" w:themeColor="text1" w:themeTint="F2"/>
          <w:sz w:val="24"/>
          <w:szCs w:val="24"/>
        </w:rPr>
        <w:t xml:space="preserve">29. </w:t>
      </w:r>
      <w:r w:rsidR="00823FE0" w:rsidRPr="00186B1D">
        <w:rPr>
          <w:rFonts w:ascii="Times New Roman" w:hAnsi="Times New Roman" w:cs="Times New Roman"/>
          <w:b/>
          <w:color w:val="0D0D0D" w:themeColor="text1" w:themeTint="F2"/>
          <w:sz w:val="24"/>
          <w:szCs w:val="24"/>
        </w:rPr>
        <w:t>Participation in political and public life</w:t>
      </w:r>
    </w:p>
    <w:p w14:paraId="5F77559F" w14:textId="7046E9A3" w:rsidR="00B028E2" w:rsidRPr="00186B1D" w:rsidRDefault="0052700E" w:rsidP="005E4D26">
      <w:pPr>
        <w:spacing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Since all </w:t>
      </w:r>
      <w:r w:rsidR="00FD2152" w:rsidRPr="00186B1D">
        <w:rPr>
          <w:rFonts w:ascii="Times New Roman" w:hAnsi="Times New Roman" w:cs="Times New Roman"/>
          <w:color w:val="0D0D0D" w:themeColor="text1" w:themeTint="F2"/>
          <w:sz w:val="24"/>
          <w:szCs w:val="24"/>
        </w:rPr>
        <w:t>citizens have an equal right to participate in public and political life</w:t>
      </w:r>
      <w:r>
        <w:rPr>
          <w:rFonts w:ascii="Times New Roman" w:hAnsi="Times New Roman" w:cs="Times New Roman"/>
          <w:color w:val="0D0D0D" w:themeColor="text1" w:themeTint="F2"/>
          <w:sz w:val="24"/>
          <w:szCs w:val="24"/>
        </w:rPr>
        <w:t xml:space="preserve"> </w:t>
      </w:r>
      <w:r w:rsidR="00FD2152" w:rsidRPr="00186B1D">
        <w:rPr>
          <w:rFonts w:ascii="Times New Roman" w:hAnsi="Times New Roman" w:cs="Times New Roman"/>
          <w:color w:val="0D0D0D" w:themeColor="text1" w:themeTint="F2"/>
          <w:sz w:val="24"/>
          <w:szCs w:val="24"/>
        </w:rPr>
        <w:t xml:space="preserve">under the </w:t>
      </w:r>
      <w:r w:rsidR="00914E06" w:rsidRPr="00186B1D">
        <w:rPr>
          <w:rFonts w:ascii="Times New Roman" w:hAnsi="Times New Roman" w:cs="Times New Roman"/>
          <w:color w:val="0D0D0D" w:themeColor="text1" w:themeTint="F2"/>
          <w:sz w:val="24"/>
          <w:szCs w:val="24"/>
        </w:rPr>
        <w:t xml:space="preserve">state and entity </w:t>
      </w:r>
      <w:r w:rsidR="00FD2152" w:rsidRPr="00186B1D">
        <w:rPr>
          <w:rFonts w:ascii="Times New Roman" w:hAnsi="Times New Roman" w:cs="Times New Roman"/>
          <w:color w:val="0D0D0D" w:themeColor="text1" w:themeTint="F2"/>
          <w:sz w:val="24"/>
          <w:szCs w:val="24"/>
        </w:rPr>
        <w:t xml:space="preserve">constitutions, </w:t>
      </w:r>
      <w:r w:rsidR="00914E06" w:rsidRPr="00186B1D">
        <w:rPr>
          <w:rFonts w:ascii="Times New Roman" w:hAnsi="Times New Roman" w:cs="Times New Roman"/>
          <w:color w:val="0D0D0D" w:themeColor="text1" w:themeTint="F2"/>
          <w:sz w:val="24"/>
          <w:szCs w:val="24"/>
        </w:rPr>
        <w:t xml:space="preserve">to be </w:t>
      </w:r>
      <w:r w:rsidR="00FD2152" w:rsidRPr="00186B1D">
        <w:rPr>
          <w:rFonts w:ascii="Times New Roman" w:hAnsi="Times New Roman" w:cs="Times New Roman"/>
          <w:color w:val="0D0D0D" w:themeColor="text1" w:themeTint="F2"/>
          <w:sz w:val="24"/>
          <w:szCs w:val="24"/>
        </w:rPr>
        <w:t>enjoyed in accordance with the laws</w:t>
      </w:r>
      <w:r>
        <w:rPr>
          <w:rFonts w:ascii="Times New Roman" w:hAnsi="Times New Roman" w:cs="Times New Roman"/>
          <w:color w:val="0D0D0D" w:themeColor="text1" w:themeTint="F2"/>
          <w:sz w:val="24"/>
          <w:szCs w:val="24"/>
        </w:rPr>
        <w:t>, p</w:t>
      </w:r>
      <w:r w:rsidR="00EA49EE" w:rsidRPr="00186B1D">
        <w:rPr>
          <w:rFonts w:ascii="Times New Roman" w:hAnsi="Times New Roman" w:cs="Times New Roman"/>
          <w:color w:val="000000"/>
          <w:sz w:val="24"/>
          <w:szCs w:val="24"/>
        </w:rPr>
        <w:t>ersons with disabilities</w:t>
      </w:r>
      <w:r w:rsidR="00675673" w:rsidRPr="00186B1D">
        <w:rPr>
          <w:rFonts w:ascii="Times New Roman" w:hAnsi="Times New Roman" w:cs="Times New Roman"/>
          <w:color w:val="000000"/>
          <w:sz w:val="24"/>
          <w:szCs w:val="24"/>
        </w:rPr>
        <w:t xml:space="preserve"> </w:t>
      </w:r>
      <w:r>
        <w:rPr>
          <w:rFonts w:ascii="Times New Roman" w:hAnsi="Times New Roman" w:cs="Times New Roman"/>
          <w:color w:val="0D0D0D" w:themeColor="text1" w:themeTint="F2"/>
          <w:sz w:val="24"/>
          <w:szCs w:val="24"/>
        </w:rPr>
        <w:t xml:space="preserve">enjoy </w:t>
      </w:r>
      <w:r w:rsidR="00FD2152" w:rsidRPr="00186B1D">
        <w:rPr>
          <w:rFonts w:ascii="Times New Roman" w:hAnsi="Times New Roman" w:cs="Times New Roman"/>
          <w:color w:val="0D0D0D" w:themeColor="text1" w:themeTint="F2"/>
          <w:sz w:val="24"/>
          <w:szCs w:val="24"/>
        </w:rPr>
        <w:t xml:space="preserve">formal equality with others </w:t>
      </w:r>
      <w:r>
        <w:rPr>
          <w:rFonts w:ascii="Times New Roman" w:hAnsi="Times New Roman" w:cs="Times New Roman"/>
          <w:color w:val="0D0D0D" w:themeColor="text1" w:themeTint="F2"/>
          <w:sz w:val="24"/>
          <w:szCs w:val="24"/>
        </w:rPr>
        <w:t>in this regard. N</w:t>
      </w:r>
      <w:r w:rsidR="00FD2152" w:rsidRPr="00186B1D">
        <w:rPr>
          <w:rFonts w:ascii="Times New Roman" w:hAnsi="Times New Roman" w:cs="Times New Roman"/>
          <w:color w:val="0D0D0D" w:themeColor="text1" w:themeTint="F2"/>
          <w:sz w:val="24"/>
          <w:szCs w:val="24"/>
        </w:rPr>
        <w:t xml:space="preserve">o appropriate mechanisms or support are </w:t>
      </w:r>
      <w:r>
        <w:rPr>
          <w:rFonts w:ascii="Times New Roman" w:hAnsi="Times New Roman" w:cs="Times New Roman"/>
          <w:color w:val="0D0D0D" w:themeColor="text1" w:themeTint="F2"/>
          <w:sz w:val="24"/>
          <w:szCs w:val="24"/>
        </w:rPr>
        <w:t xml:space="preserve">however </w:t>
      </w:r>
      <w:r w:rsidR="00FD2152" w:rsidRPr="00186B1D">
        <w:rPr>
          <w:rFonts w:ascii="Times New Roman" w:hAnsi="Times New Roman" w:cs="Times New Roman"/>
          <w:color w:val="0D0D0D" w:themeColor="text1" w:themeTint="F2"/>
          <w:sz w:val="24"/>
          <w:szCs w:val="24"/>
        </w:rPr>
        <w:t xml:space="preserve">envisaged to </w:t>
      </w:r>
      <w:r>
        <w:rPr>
          <w:rFonts w:ascii="Times New Roman" w:hAnsi="Times New Roman" w:cs="Times New Roman"/>
          <w:color w:val="0D0D0D" w:themeColor="text1" w:themeTint="F2"/>
          <w:sz w:val="24"/>
          <w:szCs w:val="24"/>
        </w:rPr>
        <w:t xml:space="preserve">allow them actually to </w:t>
      </w:r>
      <w:r w:rsidR="00914E06" w:rsidRPr="00186B1D">
        <w:rPr>
          <w:rFonts w:ascii="Times New Roman" w:hAnsi="Times New Roman" w:cs="Times New Roman"/>
          <w:color w:val="0D0D0D" w:themeColor="text1" w:themeTint="F2"/>
          <w:sz w:val="24"/>
          <w:szCs w:val="24"/>
        </w:rPr>
        <w:t xml:space="preserve">take advantage of </w:t>
      </w:r>
      <w:r>
        <w:rPr>
          <w:rFonts w:ascii="Times New Roman" w:hAnsi="Times New Roman" w:cs="Times New Roman"/>
          <w:color w:val="0D0D0D" w:themeColor="text1" w:themeTint="F2"/>
          <w:sz w:val="24"/>
          <w:szCs w:val="24"/>
        </w:rPr>
        <w:t xml:space="preserve">these </w:t>
      </w:r>
      <w:r w:rsidR="00FD2152" w:rsidRPr="00186B1D">
        <w:rPr>
          <w:rFonts w:ascii="Times New Roman" w:hAnsi="Times New Roman" w:cs="Times New Roman"/>
          <w:color w:val="0D0D0D" w:themeColor="text1" w:themeTint="F2"/>
          <w:sz w:val="24"/>
          <w:szCs w:val="24"/>
        </w:rPr>
        <w:t xml:space="preserve">opportunities </w:t>
      </w:r>
      <w:r>
        <w:rPr>
          <w:rFonts w:ascii="Times New Roman" w:hAnsi="Times New Roman" w:cs="Times New Roman"/>
          <w:color w:val="0D0D0D" w:themeColor="text1" w:themeTint="F2"/>
          <w:sz w:val="24"/>
          <w:szCs w:val="24"/>
        </w:rPr>
        <w:t xml:space="preserve">they share with their fellow </w:t>
      </w:r>
      <w:r w:rsidR="00FD2152" w:rsidRPr="00186B1D">
        <w:rPr>
          <w:rFonts w:ascii="Times New Roman" w:hAnsi="Times New Roman" w:cs="Times New Roman"/>
          <w:color w:val="0D0D0D" w:themeColor="text1" w:themeTint="F2"/>
          <w:sz w:val="24"/>
          <w:szCs w:val="24"/>
        </w:rPr>
        <w:t xml:space="preserve">citizens, </w:t>
      </w:r>
      <w:r>
        <w:rPr>
          <w:rFonts w:ascii="Times New Roman" w:hAnsi="Times New Roman" w:cs="Times New Roman"/>
          <w:color w:val="0D0D0D" w:themeColor="text1" w:themeTint="F2"/>
          <w:sz w:val="24"/>
          <w:szCs w:val="24"/>
        </w:rPr>
        <w:t xml:space="preserve">so </w:t>
      </w:r>
      <w:r w:rsidR="00FD2152" w:rsidRPr="00186B1D">
        <w:rPr>
          <w:rFonts w:ascii="Times New Roman" w:hAnsi="Times New Roman" w:cs="Times New Roman"/>
          <w:color w:val="0D0D0D" w:themeColor="text1" w:themeTint="F2"/>
          <w:sz w:val="24"/>
          <w:szCs w:val="24"/>
        </w:rPr>
        <w:t xml:space="preserve">that they are not </w:t>
      </w:r>
      <w:r>
        <w:rPr>
          <w:rFonts w:ascii="Times New Roman" w:hAnsi="Times New Roman" w:cs="Times New Roman"/>
          <w:color w:val="0D0D0D" w:themeColor="text1" w:themeTint="F2"/>
          <w:sz w:val="24"/>
          <w:szCs w:val="24"/>
        </w:rPr>
        <w:t xml:space="preserve">really </w:t>
      </w:r>
      <w:r w:rsidR="00FD2152" w:rsidRPr="00186B1D">
        <w:rPr>
          <w:rFonts w:ascii="Times New Roman" w:hAnsi="Times New Roman" w:cs="Times New Roman"/>
          <w:color w:val="0D0D0D" w:themeColor="text1" w:themeTint="F2"/>
          <w:sz w:val="24"/>
          <w:szCs w:val="24"/>
        </w:rPr>
        <w:t xml:space="preserve">in a position to </w:t>
      </w:r>
      <w:r>
        <w:rPr>
          <w:rFonts w:ascii="Times New Roman" w:hAnsi="Times New Roman" w:cs="Times New Roman"/>
          <w:color w:val="0D0D0D" w:themeColor="text1" w:themeTint="F2"/>
          <w:sz w:val="24"/>
          <w:szCs w:val="24"/>
        </w:rPr>
        <w:t xml:space="preserve">exercise their </w:t>
      </w:r>
      <w:r w:rsidR="00FD2152" w:rsidRPr="00186B1D">
        <w:rPr>
          <w:rFonts w:ascii="Times New Roman" w:hAnsi="Times New Roman" w:cs="Times New Roman"/>
          <w:color w:val="0D0D0D" w:themeColor="text1" w:themeTint="F2"/>
          <w:sz w:val="24"/>
          <w:szCs w:val="24"/>
        </w:rPr>
        <w:t>rights or</w:t>
      </w:r>
      <w:r>
        <w:rPr>
          <w:rFonts w:ascii="Times New Roman" w:hAnsi="Times New Roman" w:cs="Times New Roman"/>
          <w:color w:val="0D0D0D" w:themeColor="text1" w:themeTint="F2"/>
          <w:sz w:val="24"/>
          <w:szCs w:val="24"/>
        </w:rPr>
        <w:t xml:space="preserve">, at best, must do so </w:t>
      </w:r>
      <w:r w:rsidR="00FD2152" w:rsidRPr="00186B1D">
        <w:rPr>
          <w:rFonts w:ascii="Times New Roman" w:hAnsi="Times New Roman" w:cs="Times New Roman"/>
          <w:color w:val="0D0D0D" w:themeColor="text1" w:themeTint="F2"/>
          <w:sz w:val="24"/>
          <w:szCs w:val="24"/>
        </w:rPr>
        <w:t xml:space="preserve">under segregated circumstances. </w:t>
      </w:r>
    </w:p>
    <w:p w14:paraId="001C9F50" w14:textId="783AF4F9" w:rsidR="00B028E2" w:rsidRPr="00186B1D" w:rsidRDefault="0052700E" w:rsidP="005E4D26">
      <w:pPr>
        <w:spacing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On example is the </w:t>
      </w:r>
      <w:r w:rsidR="00914E06" w:rsidRPr="00186B1D">
        <w:rPr>
          <w:rFonts w:ascii="Times New Roman" w:hAnsi="Times New Roman" w:cs="Times New Roman"/>
          <w:color w:val="0D0D0D" w:themeColor="text1" w:themeTint="F2"/>
          <w:sz w:val="24"/>
          <w:szCs w:val="24"/>
        </w:rPr>
        <w:t xml:space="preserve">exercise </w:t>
      </w:r>
      <w:r>
        <w:rPr>
          <w:rFonts w:ascii="Times New Roman" w:hAnsi="Times New Roman" w:cs="Times New Roman"/>
          <w:color w:val="0D0D0D" w:themeColor="text1" w:themeTint="F2"/>
          <w:sz w:val="24"/>
          <w:szCs w:val="24"/>
        </w:rPr>
        <w:t xml:space="preserve">of </w:t>
      </w:r>
      <w:r w:rsidR="00914E06" w:rsidRPr="00186B1D">
        <w:rPr>
          <w:rFonts w:ascii="Times New Roman" w:hAnsi="Times New Roman" w:cs="Times New Roman"/>
          <w:color w:val="0D0D0D" w:themeColor="text1" w:themeTint="F2"/>
          <w:sz w:val="24"/>
          <w:szCs w:val="24"/>
        </w:rPr>
        <w:t xml:space="preserve">their </w:t>
      </w:r>
      <w:r w:rsidR="00FD2152" w:rsidRPr="00186B1D">
        <w:rPr>
          <w:rFonts w:ascii="Times New Roman" w:hAnsi="Times New Roman" w:cs="Times New Roman"/>
          <w:color w:val="0D0D0D" w:themeColor="text1" w:themeTint="F2"/>
          <w:sz w:val="24"/>
          <w:szCs w:val="24"/>
        </w:rPr>
        <w:t xml:space="preserve">right to participate in the electoral process. Instead of operating under the presumption that </w:t>
      </w:r>
      <w:r w:rsidR="00223EBB" w:rsidRPr="00186B1D">
        <w:rPr>
          <w:rFonts w:ascii="Times New Roman" w:hAnsi="Times New Roman" w:cs="Times New Roman"/>
          <w:color w:val="000000"/>
          <w:sz w:val="24"/>
          <w:szCs w:val="24"/>
        </w:rPr>
        <w:t>p</w:t>
      </w:r>
      <w:r w:rsidR="00EA49EE" w:rsidRPr="00186B1D">
        <w:rPr>
          <w:rFonts w:ascii="Times New Roman" w:hAnsi="Times New Roman" w:cs="Times New Roman"/>
          <w:color w:val="000000"/>
          <w:sz w:val="24"/>
          <w:szCs w:val="24"/>
        </w:rPr>
        <w:t>ersons with disabilities</w:t>
      </w:r>
      <w:r w:rsidR="00675673" w:rsidRPr="00186B1D">
        <w:rPr>
          <w:rFonts w:ascii="Times New Roman" w:hAnsi="Times New Roman" w:cs="Times New Roman"/>
          <w:color w:val="000000"/>
          <w:sz w:val="24"/>
          <w:szCs w:val="24"/>
        </w:rPr>
        <w:t xml:space="preserve"> </w:t>
      </w:r>
      <w:r w:rsidR="00914E06" w:rsidRPr="00186B1D">
        <w:rPr>
          <w:rFonts w:ascii="Times New Roman" w:hAnsi="Times New Roman" w:cs="Times New Roman"/>
          <w:color w:val="0D0D0D" w:themeColor="text1" w:themeTint="F2"/>
          <w:sz w:val="24"/>
          <w:szCs w:val="24"/>
        </w:rPr>
        <w:t xml:space="preserve">should </w:t>
      </w:r>
      <w:r>
        <w:rPr>
          <w:rFonts w:ascii="Times New Roman" w:hAnsi="Times New Roman" w:cs="Times New Roman"/>
          <w:color w:val="0D0D0D" w:themeColor="text1" w:themeTint="F2"/>
          <w:sz w:val="24"/>
          <w:szCs w:val="24"/>
        </w:rPr>
        <w:t xml:space="preserve">vote </w:t>
      </w:r>
      <w:r w:rsidR="00FD2152" w:rsidRPr="00186B1D">
        <w:rPr>
          <w:rFonts w:ascii="Times New Roman" w:hAnsi="Times New Roman" w:cs="Times New Roman"/>
          <w:color w:val="0D0D0D" w:themeColor="text1" w:themeTint="F2"/>
          <w:sz w:val="24"/>
          <w:szCs w:val="24"/>
        </w:rPr>
        <w:t xml:space="preserve">in the same places </w:t>
      </w:r>
      <w:r w:rsidR="00FD2152" w:rsidRPr="00186B1D">
        <w:rPr>
          <w:rFonts w:ascii="Times New Roman" w:hAnsi="Times New Roman" w:cs="Times New Roman"/>
          <w:color w:val="0D0D0D" w:themeColor="text1" w:themeTint="F2"/>
          <w:sz w:val="24"/>
          <w:szCs w:val="24"/>
        </w:rPr>
        <w:lastRenderedPageBreak/>
        <w:t>and on equal terms as everybody else</w:t>
      </w:r>
      <w:r w:rsidR="00B028E2" w:rsidRPr="00186B1D">
        <w:rPr>
          <w:rFonts w:ascii="Times New Roman" w:hAnsi="Times New Roman" w:cs="Times New Roman"/>
          <w:color w:val="0D0D0D" w:themeColor="text1" w:themeTint="F2"/>
          <w:sz w:val="24"/>
          <w:szCs w:val="24"/>
        </w:rPr>
        <w:t xml:space="preserve">, </w:t>
      </w:r>
      <w:r w:rsidR="00FD2152" w:rsidRPr="00186B1D">
        <w:rPr>
          <w:rFonts w:ascii="Times New Roman" w:hAnsi="Times New Roman" w:cs="Times New Roman"/>
          <w:color w:val="0D0D0D" w:themeColor="text1" w:themeTint="F2"/>
          <w:sz w:val="24"/>
          <w:szCs w:val="24"/>
        </w:rPr>
        <w:t xml:space="preserve">current legal arrangements </w:t>
      </w:r>
      <w:r>
        <w:rPr>
          <w:rFonts w:ascii="Times New Roman" w:hAnsi="Times New Roman" w:cs="Times New Roman"/>
          <w:color w:val="0D0D0D" w:themeColor="text1" w:themeTint="F2"/>
          <w:sz w:val="24"/>
          <w:szCs w:val="24"/>
        </w:rPr>
        <w:t xml:space="preserve">have </w:t>
      </w:r>
      <w:r w:rsidR="00FD2152" w:rsidRPr="00186B1D">
        <w:rPr>
          <w:rFonts w:ascii="Times New Roman" w:hAnsi="Times New Roman" w:cs="Times New Roman"/>
          <w:color w:val="0D0D0D" w:themeColor="text1" w:themeTint="F2"/>
          <w:sz w:val="24"/>
          <w:szCs w:val="24"/>
        </w:rPr>
        <w:t xml:space="preserve">them </w:t>
      </w:r>
      <w:r>
        <w:rPr>
          <w:rFonts w:ascii="Times New Roman" w:hAnsi="Times New Roman" w:cs="Times New Roman"/>
          <w:color w:val="0D0D0D" w:themeColor="text1" w:themeTint="F2"/>
          <w:sz w:val="24"/>
          <w:szCs w:val="24"/>
        </w:rPr>
        <w:t xml:space="preserve">doing so at home </w:t>
      </w:r>
      <w:r w:rsidR="00FD2152" w:rsidRPr="00186B1D">
        <w:rPr>
          <w:rFonts w:ascii="Times New Roman" w:hAnsi="Times New Roman" w:cs="Times New Roman"/>
          <w:color w:val="0D0D0D" w:themeColor="text1" w:themeTint="F2"/>
          <w:sz w:val="24"/>
          <w:szCs w:val="24"/>
        </w:rPr>
        <w:t>through the deployment of mobile teams</w:t>
      </w:r>
      <w:r w:rsidR="00B028E2" w:rsidRPr="00186B1D">
        <w:rPr>
          <w:rFonts w:ascii="Times New Roman" w:hAnsi="Times New Roman" w:cs="Times New Roman"/>
          <w:color w:val="0D0D0D" w:themeColor="text1" w:themeTint="F2"/>
          <w:sz w:val="24"/>
          <w:szCs w:val="24"/>
        </w:rPr>
        <w:t>.</w:t>
      </w:r>
    </w:p>
    <w:p w14:paraId="65187EC7" w14:textId="28A0F21F" w:rsidR="00B028E2" w:rsidRPr="00186B1D" w:rsidRDefault="003827C1" w:rsidP="005E4D26">
      <w:pPr>
        <w:spacing w:line="240" w:lineRule="auto"/>
        <w:jc w:val="both"/>
        <w:rPr>
          <w:rFonts w:ascii="Times New Roman" w:hAnsi="Times New Roman" w:cs="Times New Roman"/>
          <w:color w:val="0D0D0D" w:themeColor="text1" w:themeTint="F2"/>
          <w:sz w:val="24"/>
          <w:szCs w:val="24"/>
        </w:rPr>
      </w:pPr>
      <w:r w:rsidRPr="00186B1D">
        <w:rPr>
          <w:rFonts w:ascii="Times New Roman" w:hAnsi="Times New Roman" w:cs="Times New Roman"/>
          <w:color w:val="000000"/>
          <w:sz w:val="24"/>
          <w:szCs w:val="24"/>
        </w:rPr>
        <w:t xml:space="preserve">Most persons with disabilities </w:t>
      </w:r>
      <w:r w:rsidR="0052700E">
        <w:rPr>
          <w:rFonts w:ascii="Times New Roman" w:hAnsi="Times New Roman" w:cs="Times New Roman"/>
          <w:color w:val="0D0D0D" w:themeColor="text1" w:themeTint="F2"/>
          <w:sz w:val="24"/>
          <w:szCs w:val="24"/>
        </w:rPr>
        <w:t xml:space="preserve">do thus </w:t>
      </w:r>
      <w:r w:rsidR="00FD2152" w:rsidRPr="00186B1D">
        <w:rPr>
          <w:rFonts w:ascii="Times New Roman" w:hAnsi="Times New Roman" w:cs="Times New Roman"/>
          <w:color w:val="0D0D0D" w:themeColor="text1" w:themeTint="F2"/>
          <w:sz w:val="24"/>
          <w:szCs w:val="24"/>
        </w:rPr>
        <w:t xml:space="preserve">formally have the right to vote and </w:t>
      </w:r>
      <w:r w:rsidR="0052700E">
        <w:rPr>
          <w:rFonts w:ascii="Times New Roman" w:hAnsi="Times New Roman" w:cs="Times New Roman"/>
          <w:color w:val="0D0D0D" w:themeColor="text1" w:themeTint="F2"/>
          <w:sz w:val="24"/>
          <w:szCs w:val="24"/>
        </w:rPr>
        <w:t xml:space="preserve">can </w:t>
      </w:r>
      <w:r w:rsidR="00FD2152" w:rsidRPr="00186B1D">
        <w:rPr>
          <w:rFonts w:ascii="Times New Roman" w:hAnsi="Times New Roman" w:cs="Times New Roman"/>
          <w:color w:val="0D0D0D" w:themeColor="text1" w:themeTint="F2"/>
          <w:sz w:val="24"/>
          <w:szCs w:val="24"/>
        </w:rPr>
        <w:t xml:space="preserve">be elected to all public offices, at all levels of government, and </w:t>
      </w:r>
      <w:r w:rsidR="0052700E">
        <w:rPr>
          <w:rFonts w:ascii="Times New Roman" w:hAnsi="Times New Roman" w:cs="Times New Roman"/>
          <w:color w:val="0D0D0D" w:themeColor="text1" w:themeTint="F2"/>
          <w:sz w:val="24"/>
          <w:szCs w:val="24"/>
        </w:rPr>
        <w:t xml:space="preserve">so </w:t>
      </w:r>
      <w:r w:rsidR="00FD2152" w:rsidRPr="00186B1D">
        <w:rPr>
          <w:rFonts w:ascii="Times New Roman" w:hAnsi="Times New Roman" w:cs="Times New Roman"/>
          <w:color w:val="0D0D0D" w:themeColor="text1" w:themeTint="F2"/>
          <w:sz w:val="24"/>
          <w:szCs w:val="24"/>
        </w:rPr>
        <w:t xml:space="preserve">participate equally in the activities of political parties. </w:t>
      </w:r>
      <w:r w:rsidR="0052700E">
        <w:rPr>
          <w:rFonts w:ascii="Times New Roman" w:hAnsi="Times New Roman" w:cs="Times New Roman"/>
          <w:color w:val="0D0D0D" w:themeColor="text1" w:themeTint="F2"/>
          <w:sz w:val="24"/>
          <w:szCs w:val="24"/>
        </w:rPr>
        <w:t>The exception is i</w:t>
      </w:r>
      <w:r w:rsidRPr="00186B1D">
        <w:rPr>
          <w:rFonts w:ascii="Times New Roman" w:hAnsi="Times New Roman" w:cs="Times New Roman"/>
          <w:sz w:val="24"/>
          <w:szCs w:val="24"/>
        </w:rPr>
        <w:t xml:space="preserve">ndividuals </w:t>
      </w:r>
      <w:r w:rsidR="00D015A6" w:rsidRPr="00186B1D">
        <w:rPr>
          <w:rFonts w:ascii="Times New Roman" w:hAnsi="Times New Roman" w:cs="Times New Roman"/>
          <w:sz w:val="24"/>
          <w:szCs w:val="24"/>
        </w:rPr>
        <w:t>deprived of their legal capacity</w:t>
      </w:r>
      <w:r w:rsidR="0052700E">
        <w:rPr>
          <w:rFonts w:ascii="Times New Roman" w:hAnsi="Times New Roman" w:cs="Times New Roman"/>
          <w:sz w:val="24"/>
          <w:szCs w:val="24"/>
        </w:rPr>
        <w:t>, who</w:t>
      </w:r>
      <w:r w:rsidR="00D015A6" w:rsidRPr="00186B1D">
        <w:rPr>
          <w:rFonts w:ascii="Times New Roman" w:hAnsi="Times New Roman" w:cs="Times New Roman"/>
          <w:sz w:val="24"/>
          <w:szCs w:val="24"/>
        </w:rPr>
        <w:t xml:space="preserve"> cannot vote</w:t>
      </w:r>
      <w:r w:rsidR="002B5E6D" w:rsidRPr="00186B1D">
        <w:rPr>
          <w:rFonts w:ascii="Times New Roman" w:hAnsi="Times New Roman" w:cs="Times New Roman"/>
          <w:sz w:val="24"/>
          <w:szCs w:val="24"/>
        </w:rPr>
        <w:t xml:space="preserve"> or be elected to public duties</w:t>
      </w:r>
      <w:r w:rsidR="00D015A6" w:rsidRPr="00186B1D">
        <w:rPr>
          <w:rFonts w:ascii="Times New Roman" w:hAnsi="Times New Roman" w:cs="Times New Roman"/>
          <w:sz w:val="24"/>
          <w:szCs w:val="24"/>
        </w:rPr>
        <w:t>.</w:t>
      </w:r>
      <w:r w:rsidR="00D015A6" w:rsidRPr="00186B1D">
        <w:rPr>
          <w:rFonts w:ascii="Times New Roman" w:hAnsi="Times New Roman" w:cs="Times New Roman"/>
          <w:color w:val="0D0D0D" w:themeColor="text1" w:themeTint="F2"/>
          <w:sz w:val="24"/>
          <w:szCs w:val="24"/>
        </w:rPr>
        <w:t xml:space="preserve"> </w:t>
      </w:r>
      <w:r w:rsidR="0098478F">
        <w:rPr>
          <w:rFonts w:ascii="Times New Roman" w:hAnsi="Times New Roman" w:cs="Times New Roman"/>
          <w:color w:val="0D0D0D" w:themeColor="text1" w:themeTint="F2"/>
          <w:sz w:val="24"/>
          <w:szCs w:val="24"/>
        </w:rPr>
        <w:t xml:space="preserve">Other factors due to </w:t>
      </w:r>
      <w:r w:rsidR="00FD2152" w:rsidRPr="00186B1D">
        <w:rPr>
          <w:rFonts w:ascii="Times New Roman" w:hAnsi="Times New Roman" w:cs="Times New Roman"/>
          <w:color w:val="0D0D0D" w:themeColor="text1" w:themeTint="F2"/>
          <w:sz w:val="24"/>
          <w:szCs w:val="24"/>
        </w:rPr>
        <w:t xml:space="preserve">the general environment in which </w:t>
      </w:r>
      <w:r w:rsidR="00B2431D" w:rsidRPr="00186B1D">
        <w:rPr>
          <w:rFonts w:ascii="Times New Roman" w:hAnsi="Times New Roman" w:cs="Times New Roman"/>
          <w:color w:val="000000"/>
          <w:sz w:val="24"/>
          <w:szCs w:val="24"/>
        </w:rPr>
        <w:t>p</w:t>
      </w:r>
      <w:r w:rsidR="00EA49EE" w:rsidRPr="00186B1D">
        <w:rPr>
          <w:rFonts w:ascii="Times New Roman" w:hAnsi="Times New Roman" w:cs="Times New Roman"/>
          <w:color w:val="000000"/>
          <w:sz w:val="24"/>
          <w:szCs w:val="24"/>
        </w:rPr>
        <w:t>ersons with disabilities</w:t>
      </w:r>
      <w:r w:rsidR="00C51134" w:rsidRPr="00186B1D">
        <w:rPr>
          <w:rFonts w:ascii="Times New Roman" w:hAnsi="Times New Roman" w:cs="Times New Roman"/>
          <w:color w:val="000000"/>
          <w:sz w:val="24"/>
          <w:szCs w:val="24"/>
        </w:rPr>
        <w:t xml:space="preserve"> </w:t>
      </w:r>
      <w:r w:rsidR="00FD2152" w:rsidRPr="00186B1D">
        <w:rPr>
          <w:rFonts w:ascii="Times New Roman" w:hAnsi="Times New Roman" w:cs="Times New Roman"/>
          <w:color w:val="0D0D0D" w:themeColor="text1" w:themeTint="F2"/>
          <w:sz w:val="24"/>
          <w:szCs w:val="24"/>
        </w:rPr>
        <w:t xml:space="preserve">live in </w:t>
      </w:r>
      <w:r w:rsidR="00CC5AFA" w:rsidRPr="00186B1D">
        <w:rPr>
          <w:rFonts w:ascii="Times New Roman" w:hAnsi="Times New Roman" w:cs="Times New Roman"/>
          <w:color w:val="0D0D0D" w:themeColor="text1" w:themeTint="F2"/>
          <w:sz w:val="24"/>
          <w:szCs w:val="24"/>
        </w:rPr>
        <w:t>Bosnia and Herzegovina</w:t>
      </w:r>
      <w:r w:rsidR="0098478F">
        <w:rPr>
          <w:rFonts w:ascii="Times New Roman" w:hAnsi="Times New Roman" w:cs="Times New Roman"/>
          <w:color w:val="0D0D0D" w:themeColor="text1" w:themeTint="F2"/>
          <w:sz w:val="24"/>
          <w:szCs w:val="24"/>
        </w:rPr>
        <w:t xml:space="preserve"> also restrict their capacity to exercise a </w:t>
      </w:r>
      <w:r w:rsidR="0098478F" w:rsidRPr="00186B1D">
        <w:rPr>
          <w:rFonts w:ascii="Times New Roman" w:hAnsi="Times New Roman" w:cs="Times New Roman"/>
          <w:color w:val="0D0D0D" w:themeColor="text1" w:themeTint="F2"/>
          <w:sz w:val="24"/>
          <w:szCs w:val="24"/>
        </w:rPr>
        <w:t xml:space="preserve">dignified and equal </w:t>
      </w:r>
      <w:r w:rsidR="0098478F">
        <w:rPr>
          <w:rFonts w:ascii="Times New Roman" w:hAnsi="Times New Roman" w:cs="Times New Roman"/>
          <w:color w:val="0D0D0D" w:themeColor="text1" w:themeTint="F2"/>
          <w:sz w:val="24"/>
          <w:szCs w:val="24"/>
        </w:rPr>
        <w:t xml:space="preserve">degree of </w:t>
      </w:r>
      <w:r w:rsidR="0098478F" w:rsidRPr="00186B1D">
        <w:rPr>
          <w:rFonts w:ascii="Times New Roman" w:hAnsi="Times New Roman" w:cs="Times New Roman"/>
          <w:color w:val="0D0D0D" w:themeColor="text1" w:themeTint="F2"/>
          <w:sz w:val="24"/>
          <w:szCs w:val="24"/>
        </w:rPr>
        <w:t>participation in public and political life</w:t>
      </w:r>
      <w:r w:rsidR="00FD2152" w:rsidRPr="00186B1D">
        <w:rPr>
          <w:rFonts w:ascii="Times New Roman" w:hAnsi="Times New Roman" w:cs="Times New Roman"/>
          <w:color w:val="0D0D0D" w:themeColor="text1" w:themeTint="F2"/>
          <w:sz w:val="24"/>
          <w:szCs w:val="24"/>
        </w:rPr>
        <w:t xml:space="preserve">: inadequate education, </w:t>
      </w:r>
      <w:r w:rsidR="0098478F">
        <w:rPr>
          <w:rFonts w:ascii="Times New Roman" w:hAnsi="Times New Roman" w:cs="Times New Roman"/>
          <w:color w:val="0D0D0D" w:themeColor="text1" w:themeTint="F2"/>
          <w:sz w:val="24"/>
          <w:szCs w:val="24"/>
        </w:rPr>
        <w:t xml:space="preserve">an </w:t>
      </w:r>
      <w:r w:rsidR="00FD2152" w:rsidRPr="00186B1D">
        <w:rPr>
          <w:rFonts w:ascii="Times New Roman" w:hAnsi="Times New Roman" w:cs="Times New Roman"/>
          <w:color w:val="0D0D0D" w:themeColor="text1" w:themeTint="F2"/>
          <w:sz w:val="24"/>
          <w:szCs w:val="24"/>
        </w:rPr>
        <w:t>inaccessible environment, lack of or inappropriate</w:t>
      </w:r>
      <w:r w:rsidR="00C51134" w:rsidRPr="00186B1D">
        <w:rPr>
          <w:rFonts w:ascii="Times New Roman" w:hAnsi="Times New Roman" w:cs="Times New Roman"/>
          <w:color w:val="0D0D0D" w:themeColor="text1" w:themeTint="F2"/>
          <w:sz w:val="24"/>
          <w:szCs w:val="24"/>
        </w:rPr>
        <w:t xml:space="preserve"> provision of</w:t>
      </w:r>
      <w:r w:rsidR="00FD2152" w:rsidRPr="00186B1D">
        <w:rPr>
          <w:rFonts w:ascii="Times New Roman" w:hAnsi="Times New Roman" w:cs="Times New Roman"/>
          <w:color w:val="0D0D0D" w:themeColor="text1" w:themeTint="F2"/>
          <w:sz w:val="24"/>
          <w:szCs w:val="24"/>
        </w:rPr>
        <w:t xml:space="preserve"> aids, an underdeveloped system for rehabilitation, lack of access to relevant information in accessible formats, the absence of other forms of assistance, and the existence of prejudices. </w:t>
      </w:r>
    </w:p>
    <w:p w14:paraId="77C47367" w14:textId="0D5350FF" w:rsidR="00B028E2" w:rsidRPr="00186B1D" w:rsidRDefault="00FF34D0" w:rsidP="005E4D26">
      <w:pPr>
        <w:spacing w:line="240" w:lineRule="auto"/>
        <w:jc w:val="both"/>
        <w:rPr>
          <w:rFonts w:ascii="Times New Roman" w:hAnsi="Times New Roman" w:cs="Times New Roman"/>
          <w:color w:val="0D0D0D" w:themeColor="text1" w:themeTint="F2"/>
          <w:sz w:val="24"/>
          <w:szCs w:val="24"/>
        </w:rPr>
      </w:pPr>
      <w:r w:rsidRPr="00186B1D">
        <w:rPr>
          <w:rFonts w:ascii="Times New Roman" w:hAnsi="Times New Roman" w:cs="Times New Roman"/>
          <w:color w:val="0D0D0D" w:themeColor="text1" w:themeTint="F2"/>
          <w:sz w:val="24"/>
          <w:szCs w:val="24"/>
        </w:rPr>
        <w:t xml:space="preserve">It is generally accepted that </w:t>
      </w:r>
      <w:r w:rsidR="003827C1" w:rsidRPr="00186B1D">
        <w:rPr>
          <w:rFonts w:ascii="Times New Roman" w:hAnsi="Times New Roman" w:cs="Times New Roman"/>
          <w:color w:val="0D0D0D" w:themeColor="text1" w:themeTint="F2"/>
          <w:sz w:val="24"/>
          <w:szCs w:val="24"/>
        </w:rPr>
        <w:t xml:space="preserve">the </w:t>
      </w:r>
      <w:r w:rsidR="0098478F">
        <w:rPr>
          <w:rFonts w:ascii="Times New Roman" w:hAnsi="Times New Roman" w:cs="Times New Roman"/>
          <w:color w:val="0D0D0D" w:themeColor="text1" w:themeTint="F2"/>
          <w:sz w:val="24"/>
          <w:szCs w:val="24"/>
        </w:rPr>
        <w:t xml:space="preserve">best </w:t>
      </w:r>
      <w:r w:rsidR="003827C1" w:rsidRPr="00186B1D">
        <w:rPr>
          <w:rFonts w:ascii="Times New Roman" w:hAnsi="Times New Roman" w:cs="Times New Roman"/>
          <w:color w:val="0D0D0D" w:themeColor="text1" w:themeTint="F2"/>
          <w:sz w:val="24"/>
          <w:szCs w:val="24"/>
        </w:rPr>
        <w:t xml:space="preserve">way for </w:t>
      </w:r>
      <w:r w:rsidR="003827C1" w:rsidRPr="00186B1D">
        <w:rPr>
          <w:rFonts w:ascii="Times New Roman" w:hAnsi="Times New Roman" w:cs="Times New Roman"/>
          <w:color w:val="000000"/>
          <w:sz w:val="24"/>
          <w:szCs w:val="24"/>
        </w:rPr>
        <w:t>p</w:t>
      </w:r>
      <w:r w:rsidR="00EA49EE" w:rsidRPr="00186B1D">
        <w:rPr>
          <w:rFonts w:ascii="Times New Roman" w:hAnsi="Times New Roman" w:cs="Times New Roman"/>
          <w:color w:val="000000"/>
          <w:sz w:val="24"/>
          <w:szCs w:val="24"/>
        </w:rPr>
        <w:t>ersons with disabilities</w:t>
      </w:r>
      <w:r w:rsidR="00C51134" w:rsidRPr="00186B1D">
        <w:rPr>
          <w:rFonts w:ascii="Times New Roman" w:hAnsi="Times New Roman" w:cs="Times New Roman"/>
          <w:color w:val="000000"/>
          <w:sz w:val="24"/>
          <w:szCs w:val="24"/>
        </w:rPr>
        <w:t xml:space="preserve"> </w:t>
      </w:r>
      <w:r w:rsidR="003827C1" w:rsidRPr="00186B1D">
        <w:rPr>
          <w:rFonts w:ascii="Times New Roman" w:hAnsi="Times New Roman" w:cs="Times New Roman"/>
          <w:color w:val="0D0D0D" w:themeColor="text1" w:themeTint="F2"/>
          <w:sz w:val="24"/>
          <w:szCs w:val="24"/>
        </w:rPr>
        <w:t xml:space="preserve">to be </w:t>
      </w:r>
      <w:r w:rsidRPr="00186B1D">
        <w:rPr>
          <w:rFonts w:ascii="Times New Roman" w:hAnsi="Times New Roman" w:cs="Times New Roman"/>
          <w:color w:val="0D0D0D" w:themeColor="text1" w:themeTint="F2"/>
          <w:sz w:val="24"/>
          <w:szCs w:val="24"/>
        </w:rPr>
        <w:t xml:space="preserve">included in social activities </w:t>
      </w:r>
      <w:r w:rsidR="003827C1" w:rsidRPr="00186B1D">
        <w:rPr>
          <w:rFonts w:ascii="Times New Roman" w:hAnsi="Times New Roman" w:cs="Times New Roman"/>
          <w:color w:val="0D0D0D" w:themeColor="text1" w:themeTint="F2"/>
          <w:sz w:val="24"/>
          <w:szCs w:val="24"/>
        </w:rPr>
        <w:t xml:space="preserve">is </w:t>
      </w:r>
      <w:r w:rsidRPr="00186B1D">
        <w:rPr>
          <w:rFonts w:ascii="Times New Roman" w:hAnsi="Times New Roman" w:cs="Times New Roman"/>
          <w:color w:val="0D0D0D" w:themeColor="text1" w:themeTint="F2"/>
          <w:sz w:val="24"/>
          <w:szCs w:val="24"/>
        </w:rPr>
        <w:t xml:space="preserve">through their organisations and with their support. </w:t>
      </w:r>
      <w:r w:rsidR="003827C1" w:rsidRPr="00186B1D">
        <w:rPr>
          <w:rFonts w:ascii="Times New Roman" w:hAnsi="Times New Roman" w:cs="Times New Roman"/>
          <w:color w:val="0D0D0D" w:themeColor="text1" w:themeTint="F2"/>
          <w:sz w:val="24"/>
          <w:szCs w:val="24"/>
        </w:rPr>
        <w:t xml:space="preserve">Bosnia and Herzegovina does </w:t>
      </w:r>
      <w:r w:rsidRPr="00186B1D">
        <w:rPr>
          <w:rFonts w:ascii="Times New Roman" w:hAnsi="Times New Roman" w:cs="Times New Roman"/>
          <w:color w:val="0D0D0D" w:themeColor="text1" w:themeTint="F2"/>
          <w:sz w:val="24"/>
          <w:szCs w:val="24"/>
        </w:rPr>
        <w:t xml:space="preserve">not recognise the significant role such organisations and associations </w:t>
      </w:r>
      <w:r w:rsidR="0098478F">
        <w:rPr>
          <w:rFonts w:ascii="Times New Roman" w:hAnsi="Times New Roman" w:cs="Times New Roman"/>
          <w:color w:val="0D0D0D" w:themeColor="text1" w:themeTint="F2"/>
          <w:sz w:val="24"/>
          <w:szCs w:val="24"/>
        </w:rPr>
        <w:t xml:space="preserve">play </w:t>
      </w:r>
      <w:r w:rsidRPr="00186B1D">
        <w:rPr>
          <w:rFonts w:ascii="Times New Roman" w:hAnsi="Times New Roman" w:cs="Times New Roman"/>
          <w:color w:val="0D0D0D" w:themeColor="text1" w:themeTint="F2"/>
          <w:sz w:val="24"/>
          <w:szCs w:val="24"/>
        </w:rPr>
        <w:t>and it does not guarantee them even the most basic conditions for their work and operations. As a result of th</w:t>
      </w:r>
      <w:r w:rsidR="00C51134" w:rsidRPr="00186B1D">
        <w:rPr>
          <w:rFonts w:ascii="Times New Roman" w:hAnsi="Times New Roman" w:cs="Times New Roman"/>
          <w:color w:val="0D0D0D" w:themeColor="text1" w:themeTint="F2"/>
          <w:sz w:val="24"/>
          <w:szCs w:val="24"/>
        </w:rPr>
        <w:t>e</w:t>
      </w:r>
      <w:r w:rsidRPr="00186B1D">
        <w:rPr>
          <w:rFonts w:ascii="Times New Roman" w:hAnsi="Times New Roman" w:cs="Times New Roman"/>
          <w:color w:val="0D0D0D" w:themeColor="text1" w:themeTint="F2"/>
          <w:sz w:val="24"/>
          <w:szCs w:val="24"/>
        </w:rPr>
        <w:t xml:space="preserve"> approach taken by the state, </w:t>
      </w:r>
      <w:r w:rsidR="0098478F">
        <w:rPr>
          <w:rFonts w:ascii="Times New Roman" w:hAnsi="Times New Roman" w:cs="Times New Roman"/>
          <w:color w:val="0D0D0D" w:themeColor="text1" w:themeTint="F2"/>
          <w:sz w:val="24"/>
          <w:szCs w:val="24"/>
        </w:rPr>
        <w:t xml:space="preserve">the capacity of </w:t>
      </w:r>
      <w:r w:rsidRPr="00186B1D">
        <w:rPr>
          <w:rFonts w:ascii="Times New Roman" w:hAnsi="Times New Roman" w:cs="Times New Roman"/>
          <w:color w:val="0D0D0D" w:themeColor="text1" w:themeTint="F2"/>
          <w:sz w:val="24"/>
          <w:szCs w:val="24"/>
        </w:rPr>
        <w:t>such organisations</w:t>
      </w:r>
      <w:r w:rsidR="0098478F">
        <w:rPr>
          <w:rFonts w:ascii="Times New Roman" w:hAnsi="Times New Roman" w:cs="Times New Roman"/>
          <w:color w:val="0D0D0D" w:themeColor="text1" w:themeTint="F2"/>
          <w:sz w:val="24"/>
          <w:szCs w:val="24"/>
        </w:rPr>
        <w:t xml:space="preserve"> and associations </w:t>
      </w:r>
      <w:r w:rsidRPr="00186B1D">
        <w:rPr>
          <w:rFonts w:ascii="Times New Roman" w:hAnsi="Times New Roman" w:cs="Times New Roman"/>
          <w:color w:val="0D0D0D" w:themeColor="text1" w:themeTint="F2"/>
          <w:sz w:val="24"/>
          <w:szCs w:val="24"/>
        </w:rPr>
        <w:t>remain</w:t>
      </w:r>
      <w:r w:rsidR="0098478F">
        <w:rPr>
          <w:rFonts w:ascii="Times New Roman" w:hAnsi="Times New Roman" w:cs="Times New Roman"/>
          <w:color w:val="0D0D0D" w:themeColor="text1" w:themeTint="F2"/>
          <w:sz w:val="24"/>
          <w:szCs w:val="24"/>
        </w:rPr>
        <w:t>s</w:t>
      </w:r>
      <w:r w:rsidRPr="00186B1D">
        <w:rPr>
          <w:rFonts w:ascii="Times New Roman" w:hAnsi="Times New Roman" w:cs="Times New Roman"/>
          <w:color w:val="0D0D0D" w:themeColor="text1" w:themeTint="F2"/>
          <w:sz w:val="24"/>
          <w:szCs w:val="24"/>
        </w:rPr>
        <w:t xml:space="preserve"> very weak and </w:t>
      </w:r>
      <w:r w:rsidR="0098478F">
        <w:rPr>
          <w:rFonts w:ascii="Times New Roman" w:hAnsi="Times New Roman" w:cs="Times New Roman"/>
          <w:color w:val="0D0D0D" w:themeColor="text1" w:themeTint="F2"/>
          <w:sz w:val="24"/>
          <w:szCs w:val="24"/>
        </w:rPr>
        <w:t xml:space="preserve">they are </w:t>
      </w:r>
      <w:r w:rsidRPr="00186B1D">
        <w:rPr>
          <w:rFonts w:ascii="Times New Roman" w:hAnsi="Times New Roman" w:cs="Times New Roman"/>
          <w:color w:val="0D0D0D" w:themeColor="text1" w:themeTint="F2"/>
          <w:sz w:val="24"/>
          <w:szCs w:val="24"/>
        </w:rPr>
        <w:t xml:space="preserve">not normally in a position to participate actively in processes of interest to </w:t>
      </w:r>
      <w:r w:rsidR="003827C1" w:rsidRPr="00186B1D">
        <w:rPr>
          <w:rFonts w:ascii="Times New Roman" w:hAnsi="Times New Roman" w:cs="Times New Roman"/>
          <w:color w:val="000000"/>
          <w:sz w:val="24"/>
          <w:szCs w:val="24"/>
        </w:rPr>
        <w:t>their members</w:t>
      </w:r>
      <w:r w:rsidRPr="00186B1D">
        <w:rPr>
          <w:rFonts w:ascii="Times New Roman" w:hAnsi="Times New Roman" w:cs="Times New Roman"/>
          <w:color w:val="0D0D0D" w:themeColor="text1" w:themeTint="F2"/>
          <w:sz w:val="24"/>
          <w:szCs w:val="24"/>
        </w:rPr>
        <w:t xml:space="preserve">. </w:t>
      </w:r>
    </w:p>
    <w:p w14:paraId="468C4036" w14:textId="0A4FDACB" w:rsidR="00B028E2" w:rsidRPr="00186B1D" w:rsidRDefault="0098478F" w:rsidP="005E4D26">
      <w:pPr>
        <w:spacing w:line="24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It is indicative that </w:t>
      </w:r>
      <w:r w:rsidR="00FF34D0" w:rsidRPr="00186B1D">
        <w:rPr>
          <w:rFonts w:ascii="Times New Roman" w:hAnsi="Times New Roman" w:cs="Times New Roman"/>
          <w:color w:val="0D0D0D" w:themeColor="text1" w:themeTint="F2"/>
          <w:sz w:val="24"/>
          <w:szCs w:val="24"/>
        </w:rPr>
        <w:t xml:space="preserve">the </w:t>
      </w:r>
      <w:r>
        <w:rPr>
          <w:rFonts w:ascii="Times New Roman" w:hAnsi="Times New Roman" w:cs="Times New Roman"/>
          <w:color w:val="0D0D0D" w:themeColor="text1" w:themeTint="F2"/>
          <w:sz w:val="24"/>
          <w:szCs w:val="24"/>
        </w:rPr>
        <w:t xml:space="preserve">entity-level </w:t>
      </w:r>
      <w:r w:rsidR="00FF34D0" w:rsidRPr="00186B1D">
        <w:rPr>
          <w:rFonts w:ascii="Times New Roman" w:hAnsi="Times New Roman" w:cs="Times New Roman"/>
          <w:color w:val="0D0D0D" w:themeColor="text1" w:themeTint="F2"/>
          <w:sz w:val="24"/>
          <w:szCs w:val="24"/>
        </w:rPr>
        <w:t xml:space="preserve">government </w:t>
      </w:r>
      <w:r>
        <w:rPr>
          <w:rFonts w:ascii="Times New Roman" w:hAnsi="Times New Roman" w:cs="Times New Roman"/>
          <w:color w:val="0D0D0D" w:themeColor="text1" w:themeTint="F2"/>
          <w:sz w:val="24"/>
          <w:szCs w:val="24"/>
        </w:rPr>
        <w:t xml:space="preserve">in </w:t>
      </w:r>
      <w:r w:rsidR="00FF34D0" w:rsidRPr="00186B1D">
        <w:rPr>
          <w:rFonts w:ascii="Times New Roman" w:hAnsi="Times New Roman" w:cs="Times New Roman"/>
          <w:color w:val="0D0D0D" w:themeColor="text1" w:themeTint="F2"/>
          <w:sz w:val="24"/>
          <w:szCs w:val="24"/>
        </w:rPr>
        <w:t>the Federation allocate</w:t>
      </w:r>
      <w:r w:rsidR="003827C1" w:rsidRPr="00186B1D">
        <w:rPr>
          <w:rFonts w:ascii="Times New Roman" w:hAnsi="Times New Roman" w:cs="Times New Roman"/>
          <w:color w:val="0D0D0D" w:themeColor="text1" w:themeTint="F2"/>
          <w:sz w:val="24"/>
          <w:szCs w:val="24"/>
        </w:rPr>
        <w:t>s</w:t>
      </w:r>
      <w:r w:rsidR="00FF34D0" w:rsidRPr="00186B1D">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only </w:t>
      </w:r>
      <w:r w:rsidR="00FF34D0" w:rsidRPr="00186B1D">
        <w:rPr>
          <w:rFonts w:ascii="Times New Roman" w:hAnsi="Times New Roman" w:cs="Times New Roman"/>
          <w:color w:val="0D0D0D" w:themeColor="text1" w:themeTint="F2"/>
          <w:sz w:val="24"/>
          <w:szCs w:val="24"/>
        </w:rPr>
        <w:t xml:space="preserve">an annual total of €20,000 </w:t>
      </w:r>
      <w:r>
        <w:rPr>
          <w:rFonts w:ascii="Times New Roman" w:hAnsi="Times New Roman" w:cs="Times New Roman"/>
          <w:color w:val="0D0D0D" w:themeColor="text1" w:themeTint="F2"/>
          <w:sz w:val="24"/>
          <w:szCs w:val="24"/>
        </w:rPr>
        <w:t xml:space="preserve">to </w:t>
      </w:r>
      <w:r w:rsidR="00FF34D0" w:rsidRPr="00186B1D">
        <w:rPr>
          <w:rFonts w:ascii="Times New Roman" w:hAnsi="Times New Roman" w:cs="Times New Roman"/>
          <w:color w:val="0D0D0D" w:themeColor="text1" w:themeTint="F2"/>
          <w:sz w:val="24"/>
          <w:szCs w:val="24"/>
        </w:rPr>
        <w:t>support alliances of organisations of persons with disabilities</w:t>
      </w:r>
      <w:r>
        <w:rPr>
          <w:rFonts w:ascii="Times New Roman" w:hAnsi="Times New Roman" w:cs="Times New Roman"/>
          <w:color w:val="0D0D0D" w:themeColor="text1" w:themeTint="F2"/>
          <w:sz w:val="24"/>
          <w:szCs w:val="24"/>
        </w:rPr>
        <w:t xml:space="preserve">. </w:t>
      </w:r>
      <w:r w:rsidR="00C51134" w:rsidRPr="00186B1D">
        <w:rPr>
          <w:rFonts w:ascii="Times New Roman" w:hAnsi="Times New Roman" w:cs="Times New Roman"/>
          <w:color w:val="0D0D0D" w:themeColor="text1" w:themeTint="F2"/>
          <w:sz w:val="24"/>
          <w:szCs w:val="24"/>
        </w:rPr>
        <w:t xml:space="preserve">Sarajevo is the only canton </w:t>
      </w:r>
      <w:r w:rsidR="003827C1" w:rsidRPr="00186B1D">
        <w:rPr>
          <w:rFonts w:ascii="Times New Roman" w:hAnsi="Times New Roman" w:cs="Times New Roman"/>
          <w:color w:val="0D0D0D" w:themeColor="text1" w:themeTint="F2"/>
          <w:sz w:val="24"/>
          <w:szCs w:val="24"/>
        </w:rPr>
        <w:t xml:space="preserve">to offer </w:t>
      </w:r>
      <w:r w:rsidR="00C51134" w:rsidRPr="00186B1D">
        <w:rPr>
          <w:rFonts w:ascii="Times New Roman" w:hAnsi="Times New Roman" w:cs="Times New Roman"/>
          <w:color w:val="0D0D0D" w:themeColor="text1" w:themeTint="F2"/>
          <w:sz w:val="24"/>
          <w:szCs w:val="24"/>
        </w:rPr>
        <w:t>such support</w:t>
      </w:r>
      <w:r w:rsidR="00FF34D0" w:rsidRPr="00186B1D">
        <w:rPr>
          <w:rFonts w:ascii="Times New Roman" w:hAnsi="Times New Roman" w:cs="Times New Roman"/>
          <w:color w:val="0D0D0D" w:themeColor="text1" w:themeTint="F2"/>
          <w:sz w:val="24"/>
          <w:szCs w:val="24"/>
        </w:rPr>
        <w:t>. The situation is similar in the RS</w:t>
      </w:r>
      <w:r w:rsidR="00B028E2" w:rsidRPr="00186B1D">
        <w:rPr>
          <w:rFonts w:ascii="Times New Roman" w:hAnsi="Times New Roman" w:cs="Times New Roman"/>
          <w:color w:val="0D0D0D" w:themeColor="text1" w:themeTint="F2"/>
          <w:sz w:val="24"/>
          <w:szCs w:val="24"/>
        </w:rPr>
        <w:t xml:space="preserve">, </w:t>
      </w:r>
      <w:r w:rsidR="00FF34D0" w:rsidRPr="00186B1D">
        <w:rPr>
          <w:rFonts w:ascii="Times New Roman" w:hAnsi="Times New Roman" w:cs="Times New Roman"/>
          <w:color w:val="0D0D0D" w:themeColor="text1" w:themeTint="F2"/>
          <w:sz w:val="24"/>
          <w:szCs w:val="24"/>
        </w:rPr>
        <w:t xml:space="preserve">where the practice is for individual </w:t>
      </w:r>
      <w:r w:rsidR="006D1C01" w:rsidRPr="00186B1D">
        <w:rPr>
          <w:rFonts w:ascii="Times New Roman" w:hAnsi="Times New Roman" w:cs="Times New Roman"/>
          <w:color w:val="0D0D0D" w:themeColor="text1" w:themeTint="F2"/>
          <w:sz w:val="24"/>
          <w:szCs w:val="24"/>
        </w:rPr>
        <w:t>DPO</w:t>
      </w:r>
      <w:r w:rsidR="003E12AF" w:rsidRPr="00186B1D">
        <w:rPr>
          <w:rFonts w:ascii="Times New Roman" w:hAnsi="Times New Roman" w:cs="Times New Roman"/>
          <w:color w:val="0D0D0D" w:themeColor="text1" w:themeTint="F2"/>
          <w:sz w:val="24"/>
          <w:szCs w:val="24"/>
        </w:rPr>
        <w:t>s</w:t>
      </w:r>
      <w:r w:rsidR="00C51134" w:rsidRPr="00186B1D">
        <w:rPr>
          <w:rFonts w:ascii="Times New Roman" w:hAnsi="Times New Roman" w:cs="Times New Roman"/>
          <w:color w:val="0D0D0D" w:themeColor="text1" w:themeTint="F2"/>
          <w:sz w:val="24"/>
          <w:szCs w:val="24"/>
        </w:rPr>
        <w:t xml:space="preserve"> </w:t>
      </w:r>
      <w:r w:rsidR="00FF34D0" w:rsidRPr="00186B1D">
        <w:rPr>
          <w:rFonts w:ascii="Times New Roman" w:hAnsi="Times New Roman" w:cs="Times New Roman"/>
          <w:color w:val="0D0D0D" w:themeColor="text1" w:themeTint="F2"/>
          <w:sz w:val="24"/>
          <w:szCs w:val="24"/>
        </w:rPr>
        <w:t xml:space="preserve">to be </w:t>
      </w:r>
      <w:r w:rsidR="003827C1" w:rsidRPr="00186B1D">
        <w:rPr>
          <w:rFonts w:ascii="Times New Roman" w:hAnsi="Times New Roman" w:cs="Times New Roman"/>
          <w:color w:val="0D0D0D" w:themeColor="text1" w:themeTint="F2"/>
          <w:sz w:val="24"/>
          <w:szCs w:val="24"/>
        </w:rPr>
        <w:t xml:space="preserve">granted </w:t>
      </w:r>
      <w:r w:rsidR="00FF34D0" w:rsidRPr="00186B1D">
        <w:rPr>
          <w:rFonts w:ascii="Times New Roman" w:hAnsi="Times New Roman" w:cs="Times New Roman"/>
          <w:color w:val="0D0D0D" w:themeColor="text1" w:themeTint="F2"/>
          <w:sz w:val="24"/>
          <w:szCs w:val="24"/>
        </w:rPr>
        <w:t xml:space="preserve">the status of </w:t>
      </w:r>
      <w:r w:rsidR="003827C1" w:rsidRPr="00186B1D">
        <w:rPr>
          <w:rFonts w:ascii="Times New Roman" w:hAnsi="Times New Roman" w:cs="Times New Roman"/>
          <w:color w:val="0D0D0D" w:themeColor="text1" w:themeTint="F2"/>
          <w:sz w:val="24"/>
          <w:szCs w:val="24"/>
        </w:rPr>
        <w:t>“</w:t>
      </w:r>
      <w:r w:rsidR="00FF34D0" w:rsidRPr="00186B1D">
        <w:rPr>
          <w:rFonts w:ascii="Times New Roman" w:hAnsi="Times New Roman" w:cs="Times New Roman"/>
          <w:color w:val="0D0D0D" w:themeColor="text1" w:themeTint="F2"/>
          <w:sz w:val="24"/>
          <w:szCs w:val="24"/>
        </w:rPr>
        <w:t>organisations of general interest,</w:t>
      </w:r>
      <w:r w:rsidR="003827C1" w:rsidRPr="00186B1D">
        <w:rPr>
          <w:rFonts w:ascii="Times New Roman" w:hAnsi="Times New Roman" w:cs="Times New Roman"/>
          <w:color w:val="0D0D0D" w:themeColor="text1" w:themeTint="F2"/>
          <w:sz w:val="24"/>
          <w:szCs w:val="24"/>
        </w:rPr>
        <w:t>”</w:t>
      </w:r>
      <w:r w:rsidR="00FF34D0" w:rsidRPr="00186B1D">
        <w:rPr>
          <w:rFonts w:ascii="Times New Roman" w:hAnsi="Times New Roman" w:cs="Times New Roman"/>
          <w:color w:val="0D0D0D" w:themeColor="text1" w:themeTint="F2"/>
          <w:sz w:val="24"/>
          <w:szCs w:val="24"/>
        </w:rPr>
        <w:t xml:space="preserve"> in a bid to secure greater support for their operations</w:t>
      </w:r>
      <w:r w:rsidR="00B028E2" w:rsidRPr="00186B1D">
        <w:rPr>
          <w:rFonts w:ascii="Times New Roman" w:hAnsi="Times New Roman" w:cs="Times New Roman"/>
          <w:color w:val="0D0D0D" w:themeColor="text1" w:themeTint="F2"/>
          <w:sz w:val="24"/>
          <w:szCs w:val="24"/>
        </w:rPr>
        <w:t xml:space="preserve">, </w:t>
      </w:r>
      <w:r w:rsidR="00FF34D0" w:rsidRPr="00186B1D">
        <w:rPr>
          <w:rFonts w:ascii="Times New Roman" w:hAnsi="Times New Roman" w:cs="Times New Roman"/>
          <w:color w:val="0D0D0D" w:themeColor="text1" w:themeTint="F2"/>
          <w:sz w:val="24"/>
          <w:szCs w:val="24"/>
        </w:rPr>
        <w:t xml:space="preserve">but this has </w:t>
      </w:r>
      <w:r w:rsidR="00C51134" w:rsidRPr="00186B1D">
        <w:rPr>
          <w:rFonts w:ascii="Times New Roman" w:hAnsi="Times New Roman" w:cs="Times New Roman"/>
          <w:color w:val="0D0D0D" w:themeColor="text1" w:themeTint="F2"/>
          <w:sz w:val="24"/>
          <w:szCs w:val="24"/>
        </w:rPr>
        <w:t>not proven a particularly successful strategy to date</w:t>
      </w:r>
      <w:r w:rsidR="00FF34D0" w:rsidRPr="00186B1D">
        <w:rPr>
          <w:rFonts w:ascii="Times New Roman" w:hAnsi="Times New Roman" w:cs="Times New Roman"/>
          <w:color w:val="0D0D0D" w:themeColor="text1" w:themeTint="F2"/>
          <w:sz w:val="24"/>
          <w:szCs w:val="24"/>
        </w:rPr>
        <w:t xml:space="preserve">. </w:t>
      </w:r>
    </w:p>
    <w:p w14:paraId="3D17A497" w14:textId="4FF64C0C" w:rsidR="00B028E2" w:rsidRPr="00186B1D" w:rsidRDefault="00014C66" w:rsidP="005E4D26">
      <w:pPr>
        <w:spacing w:line="240" w:lineRule="auto"/>
        <w:jc w:val="both"/>
        <w:rPr>
          <w:rFonts w:ascii="Times New Roman" w:hAnsi="Times New Roman" w:cs="Times New Roman"/>
          <w:b/>
          <w:color w:val="0D0D0D" w:themeColor="text1" w:themeTint="F2"/>
          <w:sz w:val="24"/>
          <w:szCs w:val="24"/>
        </w:rPr>
      </w:pPr>
      <w:r w:rsidRPr="00186B1D">
        <w:rPr>
          <w:rFonts w:ascii="Times New Roman" w:hAnsi="Times New Roman" w:cs="Times New Roman"/>
          <w:b/>
          <w:color w:val="0D0D0D" w:themeColor="text1" w:themeTint="F2"/>
          <w:sz w:val="24"/>
          <w:szCs w:val="24"/>
        </w:rPr>
        <w:t>List of proposed questions</w:t>
      </w:r>
      <w:r w:rsidR="00B028E2" w:rsidRPr="00186B1D">
        <w:rPr>
          <w:rFonts w:ascii="Times New Roman" w:hAnsi="Times New Roman" w:cs="Times New Roman"/>
          <w:b/>
          <w:color w:val="0D0D0D" w:themeColor="text1" w:themeTint="F2"/>
          <w:sz w:val="24"/>
          <w:szCs w:val="24"/>
        </w:rPr>
        <w:t xml:space="preserve">: </w:t>
      </w:r>
    </w:p>
    <w:p w14:paraId="4F12088D" w14:textId="120F341E" w:rsidR="00B028E2" w:rsidRPr="00186B1D" w:rsidRDefault="00FF34D0" w:rsidP="00F47526">
      <w:pPr>
        <w:pStyle w:val="ListParagraph"/>
        <w:numPr>
          <w:ilvl w:val="0"/>
          <w:numId w:val="16"/>
        </w:numPr>
        <w:spacing w:line="240" w:lineRule="auto"/>
        <w:jc w:val="both"/>
        <w:rPr>
          <w:rFonts w:ascii="Times New Roman" w:hAnsi="Times New Roman" w:cs="Times New Roman"/>
          <w:color w:val="0D0D0D" w:themeColor="text1" w:themeTint="F2"/>
          <w:sz w:val="24"/>
          <w:szCs w:val="24"/>
        </w:rPr>
      </w:pPr>
      <w:r w:rsidRPr="00186B1D">
        <w:rPr>
          <w:rFonts w:ascii="Times New Roman" w:hAnsi="Times New Roman" w:cs="Times New Roman"/>
          <w:color w:val="0D0D0D" w:themeColor="text1" w:themeTint="F2"/>
          <w:sz w:val="24"/>
          <w:szCs w:val="24"/>
        </w:rPr>
        <w:t>What measures are being taken to</w:t>
      </w:r>
      <w:r w:rsidR="005F30A2" w:rsidRPr="00186B1D">
        <w:rPr>
          <w:rFonts w:ascii="Times New Roman" w:hAnsi="Times New Roman" w:cs="Times New Roman"/>
          <w:color w:val="0D0D0D" w:themeColor="text1" w:themeTint="F2"/>
          <w:sz w:val="24"/>
          <w:szCs w:val="24"/>
        </w:rPr>
        <w:t xml:space="preserve"> repeal provisions of the Election law which </w:t>
      </w:r>
      <w:r w:rsidR="003827C1" w:rsidRPr="00186B1D">
        <w:rPr>
          <w:rFonts w:ascii="Times New Roman" w:hAnsi="Times New Roman" w:cs="Times New Roman"/>
          <w:color w:val="0D0D0D" w:themeColor="text1" w:themeTint="F2"/>
          <w:sz w:val="24"/>
          <w:szCs w:val="24"/>
        </w:rPr>
        <w:t>den</w:t>
      </w:r>
      <w:r w:rsidR="0098478F">
        <w:rPr>
          <w:rFonts w:ascii="Times New Roman" w:hAnsi="Times New Roman" w:cs="Times New Roman"/>
          <w:color w:val="0D0D0D" w:themeColor="text1" w:themeTint="F2"/>
          <w:sz w:val="24"/>
          <w:szCs w:val="24"/>
        </w:rPr>
        <w:t>y</w:t>
      </w:r>
      <w:r w:rsidR="003827C1" w:rsidRPr="00186B1D">
        <w:rPr>
          <w:rFonts w:ascii="Times New Roman" w:hAnsi="Times New Roman" w:cs="Times New Roman"/>
          <w:color w:val="0D0D0D" w:themeColor="text1" w:themeTint="F2"/>
          <w:sz w:val="24"/>
          <w:szCs w:val="24"/>
        </w:rPr>
        <w:t xml:space="preserve"> persons with disabilities the right to stand </w:t>
      </w:r>
      <w:r w:rsidR="005F30A2" w:rsidRPr="00186B1D">
        <w:rPr>
          <w:rFonts w:ascii="Times New Roman" w:hAnsi="Times New Roman" w:cs="Times New Roman"/>
          <w:color w:val="0D0D0D" w:themeColor="text1" w:themeTint="F2"/>
          <w:sz w:val="24"/>
          <w:szCs w:val="24"/>
        </w:rPr>
        <w:t xml:space="preserve">for </w:t>
      </w:r>
      <w:r w:rsidR="003827C1" w:rsidRPr="00186B1D">
        <w:rPr>
          <w:rFonts w:ascii="Times New Roman" w:hAnsi="Times New Roman" w:cs="Times New Roman"/>
          <w:color w:val="0D0D0D" w:themeColor="text1" w:themeTint="F2"/>
          <w:sz w:val="24"/>
          <w:szCs w:val="24"/>
        </w:rPr>
        <w:t xml:space="preserve">or hold </w:t>
      </w:r>
      <w:r w:rsidR="005F30A2" w:rsidRPr="00186B1D">
        <w:rPr>
          <w:rFonts w:ascii="Times New Roman" w:hAnsi="Times New Roman" w:cs="Times New Roman"/>
          <w:color w:val="0D0D0D" w:themeColor="text1" w:themeTint="F2"/>
          <w:sz w:val="24"/>
          <w:szCs w:val="24"/>
        </w:rPr>
        <w:t>elected office on the basis of restrict</w:t>
      </w:r>
      <w:r w:rsidR="003827C1" w:rsidRPr="00186B1D">
        <w:rPr>
          <w:rFonts w:ascii="Times New Roman" w:hAnsi="Times New Roman" w:cs="Times New Roman"/>
          <w:color w:val="0D0D0D" w:themeColor="text1" w:themeTint="F2"/>
          <w:sz w:val="24"/>
          <w:szCs w:val="24"/>
        </w:rPr>
        <w:t>ed</w:t>
      </w:r>
      <w:r w:rsidR="005F30A2" w:rsidRPr="00186B1D">
        <w:rPr>
          <w:rFonts w:ascii="Times New Roman" w:hAnsi="Times New Roman" w:cs="Times New Roman"/>
          <w:color w:val="0D0D0D" w:themeColor="text1" w:themeTint="F2"/>
          <w:sz w:val="24"/>
          <w:szCs w:val="24"/>
        </w:rPr>
        <w:t xml:space="preserve"> </w:t>
      </w:r>
      <w:r w:rsidR="00E17BD9" w:rsidRPr="00186B1D">
        <w:rPr>
          <w:rFonts w:ascii="Times New Roman" w:hAnsi="Times New Roman" w:cs="Times New Roman"/>
          <w:color w:val="0D0D0D" w:themeColor="text1" w:themeTint="F2"/>
          <w:sz w:val="24"/>
          <w:szCs w:val="24"/>
        </w:rPr>
        <w:t>legal capacity</w:t>
      </w:r>
      <w:r w:rsidR="00B028E2" w:rsidRPr="00186B1D">
        <w:rPr>
          <w:rFonts w:ascii="Times New Roman" w:hAnsi="Times New Roman" w:cs="Times New Roman"/>
          <w:color w:val="0D0D0D" w:themeColor="text1" w:themeTint="F2"/>
          <w:sz w:val="24"/>
          <w:szCs w:val="24"/>
        </w:rPr>
        <w:t xml:space="preserve">? </w:t>
      </w:r>
    </w:p>
    <w:p w14:paraId="01DEDEF2" w14:textId="6A30D5A6" w:rsidR="00B028E2" w:rsidRPr="00186B1D" w:rsidRDefault="00FF34D0" w:rsidP="00F47526">
      <w:pPr>
        <w:pStyle w:val="ListParagraph"/>
        <w:numPr>
          <w:ilvl w:val="0"/>
          <w:numId w:val="16"/>
        </w:numPr>
        <w:spacing w:line="240" w:lineRule="auto"/>
        <w:jc w:val="both"/>
        <w:rPr>
          <w:rFonts w:ascii="Times New Roman" w:hAnsi="Times New Roman" w:cs="Times New Roman"/>
          <w:color w:val="0D0D0D" w:themeColor="text1" w:themeTint="F2"/>
          <w:sz w:val="24"/>
          <w:szCs w:val="24"/>
        </w:rPr>
      </w:pPr>
      <w:r w:rsidRPr="00186B1D">
        <w:rPr>
          <w:rFonts w:ascii="Times New Roman" w:hAnsi="Times New Roman" w:cs="Times New Roman"/>
          <w:color w:val="0D0D0D" w:themeColor="text1" w:themeTint="F2"/>
          <w:sz w:val="24"/>
          <w:szCs w:val="24"/>
        </w:rPr>
        <w:t xml:space="preserve">What measures are being taken to ensure respect for the rights of </w:t>
      </w:r>
      <w:r w:rsidR="002B5E6D" w:rsidRPr="00186B1D">
        <w:rPr>
          <w:rFonts w:ascii="Times New Roman" w:hAnsi="Times New Roman" w:cs="Times New Roman"/>
          <w:color w:val="000000"/>
          <w:sz w:val="24"/>
          <w:szCs w:val="24"/>
        </w:rPr>
        <w:t>p</w:t>
      </w:r>
      <w:r w:rsidR="00EA49EE" w:rsidRPr="00186B1D">
        <w:rPr>
          <w:rFonts w:ascii="Times New Roman" w:hAnsi="Times New Roman" w:cs="Times New Roman"/>
          <w:color w:val="000000"/>
          <w:sz w:val="24"/>
          <w:szCs w:val="24"/>
        </w:rPr>
        <w:t>ersons with disabilities</w:t>
      </w:r>
      <w:r w:rsidR="00185605" w:rsidRPr="00186B1D">
        <w:rPr>
          <w:rFonts w:ascii="Times New Roman" w:hAnsi="Times New Roman" w:cs="Times New Roman"/>
          <w:color w:val="000000"/>
          <w:sz w:val="24"/>
          <w:szCs w:val="24"/>
        </w:rPr>
        <w:t xml:space="preserve"> </w:t>
      </w:r>
      <w:r w:rsidRPr="00186B1D">
        <w:rPr>
          <w:rFonts w:ascii="Times New Roman" w:hAnsi="Times New Roman" w:cs="Times New Roman"/>
          <w:color w:val="0D0D0D" w:themeColor="text1" w:themeTint="F2"/>
          <w:sz w:val="24"/>
          <w:szCs w:val="24"/>
        </w:rPr>
        <w:t xml:space="preserve">to participate in political life, </w:t>
      </w:r>
      <w:r w:rsidR="003827C1" w:rsidRPr="00186B1D">
        <w:rPr>
          <w:rFonts w:ascii="Times New Roman" w:hAnsi="Times New Roman" w:cs="Times New Roman"/>
          <w:color w:val="0D0D0D" w:themeColor="text1" w:themeTint="F2"/>
          <w:sz w:val="24"/>
          <w:szCs w:val="24"/>
        </w:rPr>
        <w:t xml:space="preserve">e.g. </w:t>
      </w:r>
      <w:r w:rsidRPr="00186B1D">
        <w:rPr>
          <w:rFonts w:ascii="Times New Roman" w:hAnsi="Times New Roman" w:cs="Times New Roman"/>
          <w:color w:val="0D0D0D" w:themeColor="text1" w:themeTint="F2"/>
          <w:sz w:val="24"/>
          <w:szCs w:val="24"/>
        </w:rPr>
        <w:t xml:space="preserve">the publication of electoral materials in </w:t>
      </w:r>
      <w:r w:rsidR="00E963CB" w:rsidRPr="00186B1D">
        <w:rPr>
          <w:rFonts w:ascii="Times New Roman" w:hAnsi="Times New Roman" w:cs="Times New Roman"/>
          <w:color w:val="0D0D0D" w:themeColor="text1" w:themeTint="F2"/>
          <w:sz w:val="24"/>
          <w:szCs w:val="24"/>
        </w:rPr>
        <w:t xml:space="preserve">accessible </w:t>
      </w:r>
      <w:r w:rsidRPr="00186B1D">
        <w:rPr>
          <w:rFonts w:ascii="Times New Roman" w:hAnsi="Times New Roman" w:cs="Times New Roman"/>
          <w:color w:val="0D0D0D" w:themeColor="text1" w:themeTint="F2"/>
          <w:sz w:val="24"/>
          <w:szCs w:val="24"/>
        </w:rPr>
        <w:t xml:space="preserve">formats, and regulatory guidelines to ensure that </w:t>
      </w:r>
      <w:r w:rsidR="00185605" w:rsidRPr="00186B1D">
        <w:rPr>
          <w:rFonts w:ascii="Times New Roman" w:hAnsi="Times New Roman" w:cs="Times New Roman"/>
          <w:color w:val="0D0D0D" w:themeColor="text1" w:themeTint="F2"/>
          <w:sz w:val="24"/>
          <w:szCs w:val="24"/>
        </w:rPr>
        <w:t>voting</w:t>
      </w:r>
      <w:r w:rsidRPr="00186B1D">
        <w:rPr>
          <w:rFonts w:ascii="Times New Roman" w:hAnsi="Times New Roman" w:cs="Times New Roman"/>
          <w:color w:val="0D0D0D" w:themeColor="text1" w:themeTint="F2"/>
          <w:sz w:val="24"/>
          <w:szCs w:val="24"/>
        </w:rPr>
        <w:t xml:space="preserve"> centres are accessible and the electoral participation of individuals with mental health issues and intellectual disabilities</w:t>
      </w:r>
      <w:r w:rsidR="00B028E2" w:rsidRPr="00186B1D">
        <w:rPr>
          <w:rFonts w:ascii="Times New Roman" w:hAnsi="Times New Roman" w:cs="Times New Roman"/>
          <w:color w:val="0D0D0D" w:themeColor="text1" w:themeTint="F2"/>
          <w:sz w:val="24"/>
          <w:szCs w:val="24"/>
        </w:rPr>
        <w:t xml:space="preserve">? </w:t>
      </w:r>
    </w:p>
    <w:p w14:paraId="5E1B9599" w14:textId="6E812B40" w:rsidR="00B028E2" w:rsidRDefault="00FF34D0" w:rsidP="00F47526">
      <w:pPr>
        <w:pStyle w:val="ListParagraph"/>
        <w:numPr>
          <w:ilvl w:val="0"/>
          <w:numId w:val="16"/>
        </w:numPr>
        <w:spacing w:line="240" w:lineRule="auto"/>
        <w:jc w:val="both"/>
        <w:rPr>
          <w:rFonts w:ascii="Times New Roman" w:hAnsi="Times New Roman" w:cs="Times New Roman"/>
          <w:color w:val="0D0D0D" w:themeColor="text1" w:themeTint="F2"/>
          <w:sz w:val="24"/>
          <w:szCs w:val="24"/>
        </w:rPr>
      </w:pPr>
      <w:r w:rsidRPr="00186B1D">
        <w:rPr>
          <w:rFonts w:ascii="Times New Roman" w:hAnsi="Times New Roman" w:cs="Times New Roman"/>
          <w:color w:val="0D0D0D" w:themeColor="text1" w:themeTint="F2"/>
          <w:sz w:val="24"/>
          <w:szCs w:val="24"/>
        </w:rPr>
        <w:t xml:space="preserve">What is the state doing to provide systemic and systematic support for the work and operations of the </w:t>
      </w:r>
      <w:r w:rsidR="006D1C01" w:rsidRPr="00186B1D">
        <w:rPr>
          <w:rFonts w:ascii="Times New Roman" w:hAnsi="Times New Roman" w:cs="Times New Roman"/>
          <w:color w:val="0D0D0D" w:themeColor="text1" w:themeTint="F2"/>
          <w:sz w:val="24"/>
          <w:szCs w:val="24"/>
        </w:rPr>
        <w:t>DPO</w:t>
      </w:r>
      <w:r w:rsidR="003E12AF" w:rsidRPr="00186B1D">
        <w:rPr>
          <w:rFonts w:ascii="Times New Roman" w:hAnsi="Times New Roman" w:cs="Times New Roman"/>
          <w:color w:val="0D0D0D" w:themeColor="text1" w:themeTint="F2"/>
          <w:sz w:val="24"/>
          <w:szCs w:val="24"/>
        </w:rPr>
        <w:t>s</w:t>
      </w:r>
      <w:r w:rsidR="00185605" w:rsidRPr="00186B1D">
        <w:rPr>
          <w:rFonts w:ascii="Times New Roman" w:hAnsi="Times New Roman" w:cs="Times New Roman"/>
          <w:color w:val="0D0D0D" w:themeColor="text1" w:themeTint="F2"/>
          <w:sz w:val="24"/>
          <w:szCs w:val="24"/>
        </w:rPr>
        <w:t xml:space="preserve"> </w:t>
      </w:r>
      <w:r w:rsidRPr="00186B1D">
        <w:rPr>
          <w:rFonts w:ascii="Times New Roman" w:hAnsi="Times New Roman" w:cs="Times New Roman"/>
          <w:color w:val="0D0D0D" w:themeColor="text1" w:themeTint="F2"/>
          <w:sz w:val="24"/>
          <w:szCs w:val="24"/>
        </w:rPr>
        <w:t>at all levels</w:t>
      </w:r>
      <w:r w:rsidR="00B028E2" w:rsidRPr="00186B1D">
        <w:rPr>
          <w:rFonts w:ascii="Times New Roman" w:hAnsi="Times New Roman" w:cs="Times New Roman"/>
          <w:color w:val="0D0D0D" w:themeColor="text1" w:themeTint="F2"/>
          <w:sz w:val="24"/>
          <w:szCs w:val="24"/>
        </w:rPr>
        <w:t>?</w:t>
      </w:r>
    </w:p>
    <w:p w14:paraId="3DA587B7" w14:textId="77777777" w:rsidR="003309C9" w:rsidRDefault="003309C9" w:rsidP="003309C9">
      <w:pPr>
        <w:spacing w:line="240" w:lineRule="auto"/>
        <w:jc w:val="both"/>
        <w:rPr>
          <w:rFonts w:ascii="Times New Roman" w:hAnsi="Times New Roman" w:cs="Times New Roman"/>
          <w:color w:val="0D0D0D" w:themeColor="text1" w:themeTint="F2"/>
          <w:sz w:val="24"/>
          <w:szCs w:val="24"/>
        </w:rPr>
      </w:pPr>
    </w:p>
    <w:p w14:paraId="55258B0A" w14:textId="6E55217A" w:rsidR="003309C9" w:rsidRPr="00685665" w:rsidRDefault="003309C9" w:rsidP="003309C9">
      <w:pPr>
        <w:spacing w:before="100" w:beforeAutospacing="1" w:after="100" w:afterAutospacing="1" w:line="240" w:lineRule="auto"/>
        <w:contextualSpacing/>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22) </w:t>
      </w:r>
      <w:r w:rsidRPr="00685665">
        <w:rPr>
          <w:rFonts w:ascii="Times New Roman" w:eastAsia="Times New Roman" w:hAnsi="Times New Roman" w:cs="Times New Roman"/>
          <w:b/>
          <w:bCs/>
          <w:color w:val="000000" w:themeColor="text1"/>
          <w:sz w:val="24"/>
          <w:szCs w:val="24"/>
        </w:rPr>
        <w:t>Article 31</w:t>
      </w:r>
      <w:r w:rsidR="00EE42FA">
        <w:rPr>
          <w:rFonts w:ascii="Times New Roman" w:eastAsia="Times New Roman" w:hAnsi="Times New Roman" w:cs="Times New Roman"/>
          <w:b/>
          <w:bCs/>
          <w:color w:val="000000" w:themeColor="text1"/>
          <w:sz w:val="24"/>
          <w:szCs w:val="24"/>
        </w:rPr>
        <w:t>.</w:t>
      </w:r>
      <w:r w:rsidRPr="00685665">
        <w:rPr>
          <w:rFonts w:ascii="Times New Roman" w:eastAsia="Times New Roman" w:hAnsi="Times New Roman" w:cs="Times New Roman"/>
          <w:b/>
          <w:bCs/>
          <w:color w:val="000000" w:themeColor="text1"/>
          <w:sz w:val="24"/>
          <w:szCs w:val="24"/>
        </w:rPr>
        <w:t xml:space="preserve"> Statistics and data collection</w:t>
      </w:r>
    </w:p>
    <w:p w14:paraId="1C53EC1B" w14:textId="77777777" w:rsidR="003309C9" w:rsidRPr="00685665" w:rsidRDefault="003309C9" w:rsidP="003309C9">
      <w:pPr>
        <w:pStyle w:val="Default"/>
        <w:rPr>
          <w:rFonts w:ascii="Times New Roman" w:hAnsi="Times New Roman" w:cs="Times New Roman"/>
        </w:rPr>
      </w:pPr>
      <w:r w:rsidRPr="00685665">
        <w:rPr>
          <w:rFonts w:ascii="Times New Roman" w:hAnsi="Times New Roman" w:cs="Times New Roman"/>
          <w:color w:val="000000" w:themeColor="text1"/>
          <w:lang w:val="en-GB"/>
        </w:rPr>
        <w:t xml:space="preserve">There is no provision in any legislation at the level of </w:t>
      </w:r>
      <w:r w:rsidRPr="00685665">
        <w:rPr>
          <w:rFonts w:ascii="Times New Roman" w:hAnsi="Times New Roman" w:cs="Times New Roman"/>
          <w:lang w:val="en-GB"/>
        </w:rPr>
        <w:t>Bosnia and Herzegovina</w:t>
      </w:r>
      <w:r w:rsidRPr="00685665">
        <w:rPr>
          <w:rFonts w:ascii="Times New Roman" w:hAnsi="Times New Roman" w:cs="Times New Roman"/>
          <w:color w:val="000000" w:themeColor="text1"/>
          <w:lang w:val="en-GB"/>
        </w:rPr>
        <w:t xml:space="preserve">, including the laws on statistics, for the gathering of statistical data on persons with disabilities. The gathering of statistical data and keeping of records is envisaged in certain areas under certain specific legal and sub-legal acts, including data from research into disability-related issues. This data is not handed over to the institutions responsible for gathering and processing statistical data, however, and is used only for the narrow purposes within the area for which it was gathered. </w:t>
      </w:r>
    </w:p>
    <w:p w14:paraId="5A9589BF" w14:textId="77777777" w:rsidR="003309C9" w:rsidRPr="00685665" w:rsidRDefault="003309C9" w:rsidP="003309C9">
      <w:pPr>
        <w:pStyle w:val="Default"/>
        <w:spacing w:after="120"/>
        <w:jc w:val="both"/>
        <w:rPr>
          <w:rFonts w:ascii="Times New Roman" w:hAnsi="Times New Roman" w:cs="Times New Roman"/>
        </w:rPr>
      </w:pPr>
    </w:p>
    <w:p w14:paraId="35D2383C" w14:textId="77777777" w:rsidR="003309C9" w:rsidRPr="00685665" w:rsidRDefault="003309C9" w:rsidP="003309C9">
      <w:pPr>
        <w:pStyle w:val="Default"/>
        <w:numPr>
          <w:ilvl w:val="0"/>
          <w:numId w:val="31"/>
        </w:numPr>
        <w:spacing w:after="120"/>
        <w:jc w:val="both"/>
        <w:rPr>
          <w:rFonts w:ascii="Times New Roman" w:hAnsi="Times New Roman" w:cs="Times New Roman"/>
        </w:rPr>
      </w:pPr>
      <w:r w:rsidRPr="00685665">
        <w:rPr>
          <w:rFonts w:ascii="Times New Roman" w:hAnsi="Times New Roman" w:cs="Times New Roman"/>
        </w:rPr>
        <w:t xml:space="preserve">Has the state any plans to initiate the systematic collection of data on persons with disabilities in all areas of life, broken down by gender, age, type of disability, ethnicity, rural/urban residence, educational level, health status, legal capacity, business capacity, violence, employment, institutional residence, housing status, participation in political life, etc.? </w:t>
      </w:r>
    </w:p>
    <w:p w14:paraId="5CC41316" w14:textId="77777777" w:rsidR="003309C9" w:rsidRPr="00685665" w:rsidRDefault="003309C9" w:rsidP="003309C9">
      <w:pPr>
        <w:pStyle w:val="Default"/>
        <w:numPr>
          <w:ilvl w:val="0"/>
          <w:numId w:val="31"/>
        </w:numPr>
        <w:spacing w:after="120"/>
        <w:jc w:val="both"/>
        <w:rPr>
          <w:rFonts w:ascii="Times New Roman" w:hAnsi="Times New Roman" w:cs="Times New Roman"/>
        </w:rPr>
      </w:pPr>
      <w:r w:rsidRPr="00685665">
        <w:rPr>
          <w:rFonts w:ascii="Times New Roman" w:hAnsi="Times New Roman" w:cs="Times New Roman"/>
        </w:rPr>
        <w:t xml:space="preserve">What steps is the state taking on the active inclusion and involvement of persons with disabilities and their organisations in any such activities? </w:t>
      </w:r>
    </w:p>
    <w:p w14:paraId="691D2328" w14:textId="194D2A70" w:rsidR="003309C9" w:rsidRPr="00685665" w:rsidRDefault="003309C9" w:rsidP="003309C9">
      <w:pPr>
        <w:spacing w:before="100" w:beforeAutospacing="1" w:after="100" w:afterAutospacing="1" w:line="240" w:lineRule="auto"/>
        <w:contextualSpacing/>
        <w:outlineLvl w:val="2"/>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23) </w:t>
      </w:r>
      <w:r w:rsidRPr="00685665">
        <w:rPr>
          <w:rFonts w:ascii="Times New Roman" w:eastAsia="Times New Roman" w:hAnsi="Times New Roman" w:cs="Times New Roman"/>
          <w:b/>
          <w:bCs/>
          <w:color w:val="000000" w:themeColor="text1"/>
          <w:sz w:val="24"/>
          <w:szCs w:val="24"/>
        </w:rPr>
        <w:t>Article 33</w:t>
      </w:r>
      <w:r w:rsidR="00EE42FA">
        <w:rPr>
          <w:rFonts w:ascii="Times New Roman" w:eastAsia="Times New Roman" w:hAnsi="Times New Roman" w:cs="Times New Roman"/>
          <w:b/>
          <w:bCs/>
          <w:color w:val="000000" w:themeColor="text1"/>
          <w:sz w:val="24"/>
          <w:szCs w:val="24"/>
        </w:rPr>
        <w:t>.</w:t>
      </w:r>
      <w:r w:rsidRPr="00685665">
        <w:rPr>
          <w:rFonts w:ascii="Times New Roman" w:eastAsia="Times New Roman" w:hAnsi="Times New Roman" w:cs="Times New Roman"/>
          <w:b/>
          <w:bCs/>
          <w:color w:val="000000" w:themeColor="text1"/>
          <w:sz w:val="24"/>
          <w:szCs w:val="24"/>
        </w:rPr>
        <w:t xml:space="preserve"> National implementation and monitoring</w:t>
      </w:r>
    </w:p>
    <w:p w14:paraId="1DDAB284" w14:textId="77777777" w:rsidR="003309C9" w:rsidRPr="00685665" w:rsidRDefault="003309C9" w:rsidP="003309C9">
      <w:pPr>
        <w:spacing w:line="240" w:lineRule="auto"/>
        <w:contextualSpacing/>
        <w:rPr>
          <w:rFonts w:ascii="Times New Roman" w:hAnsi="Times New Roman" w:cs="Times New Roman"/>
          <w:color w:val="000000" w:themeColor="text1"/>
          <w:sz w:val="24"/>
          <w:szCs w:val="24"/>
        </w:rPr>
      </w:pPr>
    </w:p>
    <w:p w14:paraId="69FF2487" w14:textId="77777777" w:rsidR="003309C9" w:rsidRPr="00685665" w:rsidRDefault="003309C9" w:rsidP="003309C9">
      <w:pPr>
        <w:spacing w:line="240" w:lineRule="auto"/>
        <w:contextualSpacing/>
        <w:rPr>
          <w:rFonts w:ascii="Times New Roman" w:hAnsi="Times New Roman" w:cs="Times New Roman"/>
          <w:color w:val="000000" w:themeColor="text1"/>
          <w:sz w:val="24"/>
          <w:szCs w:val="24"/>
        </w:rPr>
      </w:pPr>
      <w:r w:rsidRPr="00685665">
        <w:rPr>
          <w:rFonts w:ascii="Times New Roman" w:hAnsi="Times New Roman" w:cs="Times New Roman"/>
          <w:color w:val="000000" w:themeColor="text1"/>
          <w:sz w:val="24"/>
          <w:szCs w:val="24"/>
        </w:rPr>
        <w:t>The Council of Ministers, at the level of Bosnia and Herzegovina, established a Council of Persons with Disabilities, in accordance with article 33 of the Convention, as a permanent expert advisory inter-sectoral coordinating body of the Council of Ministers itself. It is tasked, amongst other things, with monitoring implementation of the Convention. It comprises 10 representatives of government institutions and 10 from DPOs (only two are currently women with disabilities).</w:t>
      </w:r>
    </w:p>
    <w:p w14:paraId="7C29402E" w14:textId="77777777" w:rsidR="003309C9" w:rsidRPr="00685665" w:rsidRDefault="003309C9" w:rsidP="003309C9">
      <w:pPr>
        <w:spacing w:line="240" w:lineRule="auto"/>
        <w:contextualSpacing/>
        <w:rPr>
          <w:rFonts w:ascii="Times New Roman" w:hAnsi="Times New Roman" w:cs="Times New Roman"/>
          <w:color w:val="000000" w:themeColor="text1"/>
          <w:sz w:val="24"/>
          <w:szCs w:val="24"/>
        </w:rPr>
      </w:pPr>
      <w:r w:rsidRPr="00685665">
        <w:rPr>
          <w:rFonts w:ascii="Times New Roman" w:hAnsi="Times New Roman" w:cs="Times New Roman"/>
          <w:color w:val="000000" w:themeColor="text1"/>
          <w:sz w:val="24"/>
          <w:szCs w:val="24"/>
        </w:rPr>
        <w:t xml:space="preserve">There are no focal points within the public administration whose main task is to ensure the implement the Convention. </w:t>
      </w:r>
    </w:p>
    <w:p w14:paraId="55902F8D" w14:textId="77777777" w:rsidR="003309C9" w:rsidRPr="00685665" w:rsidRDefault="003309C9" w:rsidP="003309C9">
      <w:pPr>
        <w:spacing w:line="240" w:lineRule="auto"/>
        <w:contextualSpacing/>
        <w:rPr>
          <w:rFonts w:ascii="Times New Roman" w:hAnsi="Times New Roman" w:cs="Times New Roman"/>
          <w:color w:val="000000" w:themeColor="text1"/>
          <w:sz w:val="24"/>
          <w:szCs w:val="24"/>
        </w:rPr>
      </w:pPr>
      <w:r w:rsidRPr="00685665">
        <w:rPr>
          <w:rFonts w:ascii="Times New Roman" w:hAnsi="Times New Roman" w:cs="Times New Roman"/>
          <w:color w:val="000000" w:themeColor="text1"/>
          <w:sz w:val="24"/>
          <w:szCs w:val="24"/>
        </w:rPr>
        <w:t xml:space="preserve">The Federation's Strategy for equalising opportunities for persons with disabilities envisages creation of a federal government office to deal with issues of interest to persons with disabilities, including implementation and monitoring of the Convention. This has not yet been done. </w:t>
      </w:r>
    </w:p>
    <w:p w14:paraId="177D2465" w14:textId="77777777" w:rsidR="003309C9" w:rsidRPr="00685665" w:rsidRDefault="003309C9" w:rsidP="003309C9">
      <w:pPr>
        <w:spacing w:line="240" w:lineRule="auto"/>
        <w:contextualSpacing/>
        <w:jc w:val="both"/>
        <w:rPr>
          <w:rFonts w:ascii="Times New Roman" w:hAnsi="Times New Roman" w:cs="Times New Roman"/>
          <w:color w:val="000000" w:themeColor="text1"/>
          <w:sz w:val="24"/>
          <w:szCs w:val="24"/>
        </w:rPr>
      </w:pPr>
      <w:r w:rsidRPr="00685665">
        <w:rPr>
          <w:rFonts w:ascii="Times New Roman" w:hAnsi="Times New Roman" w:cs="Times New Roman"/>
          <w:color w:val="000000" w:themeColor="text1"/>
          <w:sz w:val="24"/>
          <w:szCs w:val="24"/>
        </w:rPr>
        <w:t xml:space="preserve">In the RS, there has since 2005 been an intersectoral body dealing with disability issues, comprising representatives of six ministries and one representative from the DPO Coordination Committee. This body is chaired by a representative of the minister of health and social welfare and it is at the level of assistant minister. It meets four times a year or as needed. It has not proved particularly effective to date. </w:t>
      </w:r>
    </w:p>
    <w:p w14:paraId="36E9E6F2" w14:textId="5D424240" w:rsidR="003309C9" w:rsidRPr="00685665" w:rsidRDefault="003309C9" w:rsidP="003309C9">
      <w:pPr>
        <w:pStyle w:val="ListParagraph"/>
        <w:numPr>
          <w:ilvl w:val="0"/>
          <w:numId w:val="32"/>
        </w:numPr>
        <w:spacing w:line="240" w:lineRule="auto"/>
        <w:jc w:val="both"/>
        <w:rPr>
          <w:rFonts w:ascii="Times New Roman" w:hAnsi="Times New Roman" w:cs="Times New Roman"/>
          <w:color w:val="000000" w:themeColor="text1"/>
          <w:sz w:val="24"/>
          <w:szCs w:val="24"/>
        </w:rPr>
      </w:pPr>
      <w:r w:rsidRPr="00685665">
        <w:rPr>
          <w:rFonts w:ascii="Times New Roman" w:hAnsi="Times New Roman" w:cs="Times New Roman"/>
          <w:color w:val="000000" w:themeColor="text1"/>
          <w:sz w:val="24"/>
          <w:szCs w:val="24"/>
        </w:rPr>
        <w:t xml:space="preserve">When is the state intending to establish focal points </w:t>
      </w:r>
      <w:r w:rsidR="00EE42FA">
        <w:rPr>
          <w:rFonts w:ascii="Times New Roman" w:hAnsi="Times New Roman" w:cs="Times New Roman"/>
          <w:color w:val="000000" w:themeColor="text1"/>
          <w:sz w:val="24"/>
          <w:szCs w:val="24"/>
        </w:rPr>
        <w:t>in public administration to implement UN CRPD and</w:t>
      </w:r>
      <w:r w:rsidRPr="00685665">
        <w:rPr>
          <w:rFonts w:ascii="Times New Roman" w:hAnsi="Times New Roman" w:cs="Times New Roman"/>
          <w:color w:val="000000" w:themeColor="text1"/>
          <w:sz w:val="24"/>
          <w:szCs w:val="24"/>
        </w:rPr>
        <w:t xml:space="preserve"> an independent monitoring mechanism?</w:t>
      </w:r>
    </w:p>
    <w:p w14:paraId="2735C725" w14:textId="77777777" w:rsidR="003309C9" w:rsidRPr="003309C9" w:rsidRDefault="003309C9" w:rsidP="003309C9">
      <w:pPr>
        <w:spacing w:line="240" w:lineRule="auto"/>
        <w:jc w:val="both"/>
        <w:rPr>
          <w:rFonts w:ascii="Times New Roman" w:hAnsi="Times New Roman" w:cs="Times New Roman"/>
          <w:color w:val="0D0D0D" w:themeColor="text1" w:themeTint="F2"/>
          <w:sz w:val="24"/>
          <w:szCs w:val="24"/>
        </w:rPr>
      </w:pPr>
    </w:p>
    <w:p w14:paraId="0B001F90" w14:textId="77777777" w:rsidR="00EE42FA" w:rsidRDefault="00EE42FA">
      <w:pPr>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br w:type="page"/>
      </w:r>
    </w:p>
    <w:p w14:paraId="2CE8F9CE" w14:textId="27E4AE51" w:rsidR="005E06C9" w:rsidRPr="0098478F" w:rsidRDefault="005E06C9" w:rsidP="005E4D26">
      <w:pPr>
        <w:spacing w:line="240" w:lineRule="auto"/>
        <w:jc w:val="both"/>
        <w:rPr>
          <w:rFonts w:ascii="Times New Roman" w:hAnsi="Times New Roman" w:cs="Times New Roman"/>
          <w:b/>
          <w:color w:val="0D0D0D" w:themeColor="text1" w:themeTint="F2"/>
          <w:sz w:val="24"/>
          <w:szCs w:val="24"/>
        </w:rPr>
      </w:pPr>
      <w:r w:rsidRPr="0098478F">
        <w:rPr>
          <w:rFonts w:ascii="Times New Roman" w:hAnsi="Times New Roman" w:cs="Times New Roman"/>
          <w:b/>
          <w:color w:val="0D0D0D" w:themeColor="text1" w:themeTint="F2"/>
          <w:sz w:val="24"/>
          <w:szCs w:val="24"/>
        </w:rPr>
        <w:lastRenderedPageBreak/>
        <w:t xml:space="preserve">Annex </w:t>
      </w:r>
    </w:p>
    <w:p w14:paraId="10C7D9BA" w14:textId="00FB1C7F" w:rsidR="005E06C9" w:rsidRPr="00186B1D" w:rsidRDefault="005E06C9" w:rsidP="005E4D26">
      <w:pPr>
        <w:spacing w:line="240" w:lineRule="auto"/>
        <w:jc w:val="both"/>
        <w:rPr>
          <w:rFonts w:ascii="Times New Roman" w:hAnsi="Times New Roman" w:cs="Times New Roman"/>
          <w:sz w:val="24"/>
          <w:szCs w:val="24"/>
        </w:rPr>
      </w:pPr>
      <w:r w:rsidRPr="00186B1D">
        <w:rPr>
          <w:rFonts w:ascii="Times New Roman" w:hAnsi="Times New Roman" w:cs="Times New Roman"/>
          <w:color w:val="000000" w:themeColor="text1"/>
          <w:sz w:val="24"/>
          <w:szCs w:val="24"/>
        </w:rPr>
        <w:t xml:space="preserve">For illustration, </w:t>
      </w:r>
      <w:r w:rsidR="003827C1" w:rsidRPr="00186B1D">
        <w:rPr>
          <w:rFonts w:ascii="Times New Roman" w:hAnsi="Times New Roman" w:cs="Times New Roman"/>
          <w:color w:val="000000" w:themeColor="text1"/>
          <w:sz w:val="24"/>
          <w:szCs w:val="24"/>
        </w:rPr>
        <w:t xml:space="preserve">we append an </w:t>
      </w:r>
      <w:r w:rsidRPr="00186B1D">
        <w:rPr>
          <w:rFonts w:ascii="Times New Roman" w:hAnsi="Times New Roman" w:cs="Times New Roman"/>
          <w:color w:val="000000" w:themeColor="text1"/>
          <w:sz w:val="24"/>
          <w:szCs w:val="24"/>
        </w:rPr>
        <w:t>example from our monitoring of individual experiences</w:t>
      </w:r>
      <w:r w:rsidRPr="00186B1D">
        <w:rPr>
          <w:rFonts w:ascii="Times New Roman" w:hAnsi="Times New Roman" w:cs="Times New Roman"/>
          <w:sz w:val="24"/>
          <w:szCs w:val="24"/>
        </w:rPr>
        <w:t>.</w:t>
      </w:r>
    </w:p>
    <w:p w14:paraId="5DF85D08" w14:textId="77777777" w:rsidR="005E06C9" w:rsidRPr="00186B1D" w:rsidRDefault="005E06C9" w:rsidP="005E4D26">
      <w:pPr>
        <w:spacing w:line="240" w:lineRule="auto"/>
        <w:jc w:val="both"/>
        <w:rPr>
          <w:rFonts w:ascii="Times New Roman" w:hAnsi="Times New Roman" w:cs="Times New Roman"/>
          <w:sz w:val="24"/>
          <w:szCs w:val="24"/>
        </w:rPr>
      </w:pPr>
      <w:r w:rsidRPr="00186B1D">
        <w:rPr>
          <w:rFonts w:ascii="Times New Roman" w:hAnsi="Times New Roman" w:cs="Times New Roman"/>
          <w:i/>
          <w:iCs/>
          <w:sz w:val="24"/>
          <w:szCs w:val="24"/>
        </w:rPr>
        <w:t>INTERVIEWEE: The reason was a lack of acceptance by the Rector and the professors. One professor told my mother “... Just get her out of my sight...”, as if, in his view, it as about a thing. And I was right there, just a few metres away. (</w:t>
      </w:r>
      <w:r w:rsidRPr="00186B1D">
        <w:rPr>
          <w:rFonts w:ascii="Times New Roman" w:hAnsi="Times New Roman" w:cs="Times New Roman"/>
          <w:sz w:val="24"/>
          <w:szCs w:val="24"/>
        </w:rPr>
        <w:t>Female, aged 26-40)</w:t>
      </w:r>
    </w:p>
    <w:p w14:paraId="1C15D90B" w14:textId="77777777" w:rsidR="005E06C9" w:rsidRPr="00186B1D" w:rsidRDefault="005E06C9" w:rsidP="005E4D26">
      <w:pPr>
        <w:spacing w:line="240" w:lineRule="auto"/>
        <w:jc w:val="both"/>
        <w:rPr>
          <w:rFonts w:ascii="Times New Roman" w:hAnsi="Times New Roman" w:cs="Times New Roman"/>
          <w:i/>
          <w:iCs/>
          <w:sz w:val="24"/>
          <w:szCs w:val="24"/>
        </w:rPr>
      </w:pPr>
      <w:r w:rsidRPr="00186B1D">
        <w:rPr>
          <w:rFonts w:ascii="Times New Roman" w:hAnsi="Times New Roman" w:cs="Times New Roman"/>
          <w:i/>
          <w:iCs/>
          <w:sz w:val="24"/>
          <w:szCs w:val="24"/>
        </w:rPr>
        <w:t>INTERVIEWER: Can you tell me about any other situation over the past five years when you felt that you were excluded, discriminated against, or that your rights were being underserved in any way?</w:t>
      </w:r>
    </w:p>
    <w:p w14:paraId="0D344C5F" w14:textId="77777777" w:rsidR="005E06C9" w:rsidRPr="00186B1D" w:rsidRDefault="005E06C9" w:rsidP="005E4D26">
      <w:pPr>
        <w:spacing w:line="240" w:lineRule="auto"/>
        <w:jc w:val="both"/>
        <w:rPr>
          <w:rFonts w:ascii="Times New Roman" w:hAnsi="Times New Roman" w:cs="Times New Roman"/>
          <w:sz w:val="24"/>
          <w:szCs w:val="24"/>
        </w:rPr>
      </w:pPr>
      <w:r w:rsidRPr="00186B1D">
        <w:rPr>
          <w:rFonts w:ascii="Times New Roman" w:hAnsi="Times New Roman" w:cs="Times New Roman"/>
          <w:i/>
          <w:iCs/>
          <w:sz w:val="24"/>
          <w:szCs w:val="24"/>
        </w:rPr>
        <w:t xml:space="preserve">INTERVIEWEE: Well I could mention one situation when I was sitting an exam and another student, who also has impaired vision, and I were told to take the written exam and not the oral one. It was the head of the section and she was the only one who ever asked for something like that. So, we were allowed to pass all the other exams orally, just not with her. She was the only one who required us, let's say, to bring another student with us who wasn't studying the same courses so that we could pass the exam. </w:t>
      </w:r>
      <w:r w:rsidRPr="00186B1D">
        <w:rPr>
          <w:rFonts w:ascii="Times New Roman" w:hAnsi="Times New Roman" w:cs="Times New Roman"/>
          <w:sz w:val="24"/>
          <w:szCs w:val="24"/>
        </w:rPr>
        <w:t>(Female, aged 18-25).</w:t>
      </w:r>
    </w:p>
    <w:p w14:paraId="31B706C4" w14:textId="6C4F12B3" w:rsidR="0098478F" w:rsidRDefault="0098478F">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br w:type="page"/>
      </w:r>
    </w:p>
    <w:p w14:paraId="047F0882" w14:textId="3AE5CF01" w:rsidR="00D21933" w:rsidRPr="00186B1D" w:rsidRDefault="00D21933" w:rsidP="005E4D26">
      <w:pPr>
        <w:spacing w:line="240" w:lineRule="auto"/>
        <w:jc w:val="both"/>
        <w:rPr>
          <w:rFonts w:ascii="Times New Roman" w:hAnsi="Times New Roman" w:cs="Times New Roman"/>
          <w:sz w:val="24"/>
          <w:szCs w:val="24"/>
        </w:rPr>
      </w:pPr>
    </w:p>
    <w:sectPr w:rsidR="00D21933" w:rsidRPr="00186B1D" w:rsidSect="00A37DC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BC42F" w14:textId="77777777" w:rsidR="005E1F62" w:rsidRDefault="005E1F62" w:rsidP="00BB4104">
      <w:pPr>
        <w:spacing w:after="0" w:line="240" w:lineRule="auto"/>
      </w:pPr>
      <w:r>
        <w:separator/>
      </w:r>
    </w:p>
  </w:endnote>
  <w:endnote w:type="continuationSeparator" w:id="0">
    <w:p w14:paraId="073AA749" w14:textId="77777777" w:rsidR="005E1F62" w:rsidRDefault="005E1F62" w:rsidP="00BB4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3437003"/>
      <w:docPartObj>
        <w:docPartGallery w:val="Page Numbers (Bottom of Page)"/>
        <w:docPartUnique/>
      </w:docPartObj>
    </w:sdtPr>
    <w:sdtEndPr>
      <w:rPr>
        <w:noProof/>
      </w:rPr>
    </w:sdtEndPr>
    <w:sdtContent>
      <w:p w14:paraId="3C676990" w14:textId="38BFF2CA" w:rsidR="00772DD8" w:rsidRDefault="00772DD8">
        <w:pPr>
          <w:pStyle w:val="Footer"/>
          <w:jc w:val="right"/>
        </w:pPr>
        <w:r>
          <w:fldChar w:fldCharType="begin"/>
        </w:r>
        <w:r>
          <w:instrText xml:space="preserve"> PAGE   \* MERGEFORMAT </w:instrText>
        </w:r>
        <w:r>
          <w:fldChar w:fldCharType="separate"/>
        </w:r>
        <w:r w:rsidR="00987C39">
          <w:rPr>
            <w:noProof/>
          </w:rPr>
          <w:t>1</w:t>
        </w:r>
        <w:r>
          <w:rPr>
            <w:noProof/>
          </w:rPr>
          <w:fldChar w:fldCharType="end"/>
        </w:r>
      </w:p>
    </w:sdtContent>
  </w:sdt>
  <w:p w14:paraId="6CD2F656" w14:textId="77777777" w:rsidR="00772DD8" w:rsidRDefault="00772D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47E07" w14:textId="77777777" w:rsidR="005E1F62" w:rsidRDefault="005E1F62" w:rsidP="00BB4104">
      <w:pPr>
        <w:spacing w:after="0" w:line="240" w:lineRule="auto"/>
      </w:pPr>
      <w:r>
        <w:separator/>
      </w:r>
    </w:p>
  </w:footnote>
  <w:footnote w:type="continuationSeparator" w:id="0">
    <w:p w14:paraId="4C54FF49" w14:textId="77777777" w:rsidR="005E1F62" w:rsidRDefault="005E1F62" w:rsidP="00BB4104">
      <w:pPr>
        <w:spacing w:after="0" w:line="240" w:lineRule="auto"/>
      </w:pPr>
      <w:r>
        <w:continuationSeparator/>
      </w:r>
    </w:p>
  </w:footnote>
  <w:footnote w:id="1">
    <w:p w14:paraId="7A7ECF35" w14:textId="4DE4DC84" w:rsidR="00772DD8" w:rsidRPr="0064260A" w:rsidRDefault="00772DD8" w:rsidP="00BB4104">
      <w:pPr>
        <w:pStyle w:val="FootnoteText"/>
      </w:pPr>
      <w:r w:rsidRPr="0064260A">
        <w:rPr>
          <w:rStyle w:val="FootnoteReference"/>
        </w:rPr>
        <w:footnoteRef/>
      </w:r>
      <w:r w:rsidRPr="0064260A">
        <w:t xml:space="preserve"> E.g. The Monitoring of the human rights of persons with disabilities in Bosnia and Herzegovina– MyRight; IN - Implementation of the UN Convention on the Rights of Persons with Disabilities in Bosnia and Herzegovina-Helsinki Citizens' Assembly</w:t>
      </w:r>
      <w:r>
        <w:t>.</w:t>
      </w:r>
    </w:p>
  </w:footnote>
  <w:footnote w:id="2">
    <w:p w14:paraId="53A5B728" w14:textId="761FA7CB" w:rsidR="00772DD8" w:rsidRPr="0064260A" w:rsidRDefault="00772DD8" w:rsidP="008A190E">
      <w:pPr>
        <w:pStyle w:val="FootnoteText"/>
      </w:pPr>
      <w:r w:rsidRPr="0064260A">
        <w:rPr>
          <w:rStyle w:val="FootnoteReference"/>
        </w:rPr>
        <w:footnoteRef/>
      </w:r>
      <w:r w:rsidRPr="0064260A">
        <w:t xml:space="preserve"> </w:t>
      </w:r>
      <w:r w:rsidR="002E14AE" w:rsidRPr="002E14AE">
        <w:t>Zakon o ravnopravnosti spolova (Službeni glasnik Bosne i Hercegov</w:t>
      </w:r>
      <w:r w:rsidR="002E14AE">
        <w:t>ine, br. 16/03, 102/09 i 32/10) -</w:t>
      </w:r>
      <w:r w:rsidRPr="0064260A">
        <w:t>Law on Gender Equality (</w:t>
      </w:r>
      <w:r w:rsidRPr="00331B57">
        <w:rPr>
          <w:i/>
        </w:rPr>
        <w:t>Official Gazet</w:t>
      </w:r>
      <w:r>
        <w:rPr>
          <w:i/>
        </w:rPr>
        <w:t>t</w:t>
      </w:r>
      <w:r w:rsidRPr="00331B57">
        <w:rPr>
          <w:i/>
        </w:rPr>
        <w:t>e of Bosnia and Herzegovina</w:t>
      </w:r>
      <w:r w:rsidRPr="0064260A">
        <w:t>, no</w:t>
      </w:r>
      <w:r>
        <w:t>.</w:t>
      </w:r>
      <w:r w:rsidRPr="0064260A">
        <w:t xml:space="preserve"> 16/03, 102/09 and 32/10)</w:t>
      </w:r>
      <w:r>
        <w:t>.</w:t>
      </w:r>
    </w:p>
  </w:footnote>
  <w:footnote w:id="3">
    <w:p w14:paraId="151338F9" w14:textId="443D1371" w:rsidR="00772DD8" w:rsidRPr="0064260A" w:rsidRDefault="00772DD8" w:rsidP="008C3BC3">
      <w:pPr>
        <w:pStyle w:val="FootnoteText"/>
      </w:pPr>
      <w:r w:rsidRPr="0064260A">
        <w:rPr>
          <w:rStyle w:val="FootnoteReference"/>
        </w:rPr>
        <w:footnoteRef/>
      </w:r>
      <w:r w:rsidRPr="0064260A">
        <w:t xml:space="preserve"> </w:t>
      </w:r>
      <w:r w:rsidR="002E14AE" w:rsidRPr="002E14AE">
        <w:t>Uredba o prostornim standardima, urbanističko-tehničk</w:t>
      </w:r>
      <w:r w:rsidR="002E14AE">
        <w:t xml:space="preserve">im </w:t>
      </w:r>
      <w:r w:rsidR="002E14AE" w:rsidRPr="002E14AE">
        <w:t xml:space="preserve"> uslov</w:t>
      </w:r>
      <w:r w:rsidR="002E14AE">
        <w:t>ima</w:t>
      </w:r>
      <w:r w:rsidR="002E14AE" w:rsidRPr="002E14AE">
        <w:t xml:space="preserve"> i norm</w:t>
      </w:r>
      <w:r w:rsidR="002E14AE">
        <w:t xml:space="preserve">ama </w:t>
      </w:r>
      <w:r w:rsidR="002E14AE" w:rsidRPr="002E14AE">
        <w:t>za sprečavanje stvaranja arhitektonsko-urbanističk</w:t>
      </w:r>
      <w:r w:rsidR="002E14AE">
        <w:t>ih</w:t>
      </w:r>
      <w:r w:rsidR="002E14AE" w:rsidRPr="002E14AE">
        <w:t xml:space="preserve"> barijera za osobe sa smanjenim fizičkim sposobnosti</w:t>
      </w:r>
      <w:r w:rsidR="002E14AE">
        <w:t>ma</w:t>
      </w:r>
      <w:r w:rsidR="002E14AE" w:rsidRPr="002E14AE">
        <w:t xml:space="preserve"> (Službene novine Federacije Bosne i Hercegovine, br. 5 / 00,48 / 09), Pravilnik o u</w:t>
      </w:r>
      <w:r w:rsidR="002E14AE">
        <w:t xml:space="preserve">slovima </w:t>
      </w:r>
      <w:r w:rsidR="002E14AE" w:rsidRPr="002E14AE">
        <w:t xml:space="preserve">za planiranje i projektovanje objekata za nesmetano kretanje djece i </w:t>
      </w:r>
      <w:r w:rsidR="008431F9">
        <w:t xml:space="preserve">lica </w:t>
      </w:r>
      <w:r w:rsidR="002E14AE" w:rsidRPr="002E14AE">
        <w:t xml:space="preserve">sa smanjenim fizičkim sposobnostima (Službeni </w:t>
      </w:r>
      <w:r w:rsidR="004328A9">
        <w:t>glasnik</w:t>
      </w:r>
      <w:r w:rsidR="008233DF">
        <w:t xml:space="preserve"> </w:t>
      </w:r>
      <w:r w:rsidR="008431F9">
        <w:t>RS, br. 44/11) -</w:t>
      </w:r>
      <w:r w:rsidRPr="0064260A">
        <w:t>Decree on spatial standards, urban-technical conditions and norms to prevent the creation of architectural and urban barriers for persons with reduced physical ability (</w:t>
      </w:r>
      <w:r w:rsidRPr="00331B57">
        <w:rPr>
          <w:i/>
        </w:rPr>
        <w:t>Official Gazette of the Federation of Bosnia and Herzegovina</w:t>
      </w:r>
      <w:r>
        <w:t xml:space="preserve">, nos. </w:t>
      </w:r>
      <w:r w:rsidRPr="0064260A">
        <w:t>5/00,48/09), Regulations on conditions for planning and design of facilities for the smooth movement of children and people with reduced physical abilities (</w:t>
      </w:r>
      <w:r w:rsidRPr="00331B57">
        <w:rPr>
          <w:i/>
        </w:rPr>
        <w:t>Official Gazette of the RS</w:t>
      </w:r>
      <w:r>
        <w:t xml:space="preserve">, no. </w:t>
      </w:r>
      <w:r w:rsidRPr="0064260A">
        <w:t>44/11)</w:t>
      </w:r>
      <w:r>
        <w:t>.</w:t>
      </w:r>
    </w:p>
  </w:footnote>
  <w:footnote w:id="4">
    <w:p w14:paraId="3B6FCF4D" w14:textId="15F8B574" w:rsidR="00772DD8" w:rsidRPr="0064260A" w:rsidRDefault="00772DD8">
      <w:pPr>
        <w:pStyle w:val="FootnoteText"/>
      </w:pPr>
      <w:r w:rsidRPr="0064260A">
        <w:rPr>
          <w:rStyle w:val="FootnoteReference"/>
        </w:rPr>
        <w:footnoteRef/>
      </w:r>
      <w:r w:rsidRPr="0064260A">
        <w:t xml:space="preserve"> </w:t>
      </w:r>
      <w:r w:rsidR="008233DF" w:rsidRPr="008233DF">
        <w:t>Zakon o upotrebi znakovnog jezika u Bosni i Hercegovini, (Službeni glasnik B</w:t>
      </w:r>
      <w:r w:rsidR="008233DF">
        <w:t>osne i Hercegovine, No.75 / 09) -</w:t>
      </w:r>
      <w:r w:rsidRPr="0064260A">
        <w:t>Law on the use of sign language in Bosnia and Herzegovina</w:t>
      </w:r>
      <w:r>
        <w:rPr>
          <w:rFonts w:cs="Arial"/>
          <w:bCs/>
          <w:shd w:val="clear" w:color="auto" w:fill="FFFFFF"/>
        </w:rPr>
        <w:t>, (</w:t>
      </w:r>
      <w:r w:rsidRPr="00261AF7">
        <w:rPr>
          <w:rFonts w:cs="Arial"/>
          <w:bCs/>
          <w:i/>
          <w:shd w:val="clear" w:color="auto" w:fill="FFFFFF"/>
        </w:rPr>
        <w:t>Official Gazette of Bosnia and Herzegovina</w:t>
      </w:r>
      <w:r>
        <w:rPr>
          <w:rFonts w:cs="Arial"/>
          <w:bCs/>
          <w:shd w:val="clear" w:color="auto" w:fill="FFFFFF"/>
        </w:rPr>
        <w:t>, no.</w:t>
      </w:r>
      <w:r w:rsidRPr="0064260A">
        <w:rPr>
          <w:rFonts w:cs="Arial"/>
          <w:bCs/>
          <w:shd w:val="clear" w:color="auto" w:fill="FFFFFF"/>
        </w:rPr>
        <w:t>75/09</w:t>
      </w:r>
      <w:r>
        <w:rPr>
          <w:rFonts w:cs="Arial"/>
          <w:bCs/>
          <w:shd w:val="clear" w:color="auto" w:fill="FFFFFF"/>
        </w:rPr>
        <w:t>).</w:t>
      </w:r>
    </w:p>
  </w:footnote>
  <w:footnote w:id="5">
    <w:p w14:paraId="6189194B" w14:textId="34037D1C" w:rsidR="00772DD8" w:rsidRPr="00561A90" w:rsidRDefault="00772DD8">
      <w:pPr>
        <w:pStyle w:val="FootnoteText"/>
      </w:pPr>
      <w:r>
        <w:rPr>
          <w:rStyle w:val="FootnoteReference"/>
        </w:rPr>
        <w:footnoteRef/>
      </w:r>
      <w:r>
        <w:t xml:space="preserve"> </w:t>
      </w:r>
      <w:r w:rsidR="008233DF" w:rsidRPr="00561A90">
        <w:t xml:space="preserve">Zakon o zaštiti i spašavanju ljudi i materijalnih dobara od prirodnih i drugih nesreća u FBiH (Službene novine FBiH, broj 39/03, 22/06, i 43/10); Zakon o zaštiti i spašavanju u vanrednim situacijama </w:t>
      </w:r>
      <w:r w:rsidR="004328A9">
        <w:t xml:space="preserve">RS </w:t>
      </w:r>
      <w:r w:rsidR="008233DF" w:rsidRPr="00561A90">
        <w:t xml:space="preserve">(Službeni glasnik RS, br. 112/12) - </w:t>
      </w:r>
      <w:r w:rsidRPr="00561A90">
        <w:t xml:space="preserve">Law on protection and rescue of people and material goods from natural and other disasters in the FBIH (Official Gazette of the FBiH, </w:t>
      </w:r>
      <w:r w:rsidR="008233DF" w:rsidRPr="00561A90">
        <w:t>n</w:t>
      </w:r>
      <w:r w:rsidRPr="00561A90">
        <w:t xml:space="preserve">o. 39/03, 22/06, and 43/10); Law on protection and rescue in emergency situations </w:t>
      </w:r>
      <w:r w:rsidR="004328A9">
        <w:t xml:space="preserve">RS </w:t>
      </w:r>
      <w:r w:rsidRPr="00561A90">
        <w:t>(Official Gazette of the RS,</w:t>
      </w:r>
      <w:r w:rsidR="008233DF" w:rsidRPr="00561A90">
        <w:t>n</w:t>
      </w:r>
      <w:r w:rsidRPr="00561A90">
        <w:t>o. 112/12)</w:t>
      </w:r>
    </w:p>
  </w:footnote>
  <w:footnote w:id="6">
    <w:p w14:paraId="6BCAC51A" w14:textId="68DD7BF6" w:rsidR="00772DD8" w:rsidRPr="00561A90" w:rsidRDefault="00772DD8" w:rsidP="00951661">
      <w:pPr>
        <w:pStyle w:val="FootnoteText"/>
      </w:pPr>
      <w:r w:rsidRPr="00561A90">
        <w:rPr>
          <w:rStyle w:val="FootnoteReference"/>
        </w:rPr>
        <w:footnoteRef/>
      </w:r>
      <w:r w:rsidRPr="00561A90">
        <w:t xml:space="preserve"> </w:t>
      </w:r>
      <w:r w:rsidR="008233DF" w:rsidRPr="00561A90">
        <w:t xml:space="preserve">Porodični zakon Federacije (Službene novine Federacije Bosne i Hercegovine, br 35/05 i 31/14.): Porodični zakon RS (Službeni </w:t>
      </w:r>
      <w:r w:rsidR="004328A9">
        <w:t>glasnik</w:t>
      </w:r>
      <w:r w:rsidR="008233DF" w:rsidRPr="00561A90">
        <w:t xml:space="preserve"> RS, br 54/02 i 41/08.) -</w:t>
      </w:r>
      <w:r w:rsidRPr="00561A90">
        <w:t>Family Law of the Federation</w:t>
      </w:r>
      <w:r w:rsidR="004328A9">
        <w:t xml:space="preserve"> BiH </w:t>
      </w:r>
      <w:r w:rsidRPr="00561A90">
        <w:t xml:space="preserve"> (</w:t>
      </w:r>
      <w:r w:rsidRPr="00561A90">
        <w:rPr>
          <w:i/>
        </w:rPr>
        <w:t>Official Gazette of the Federation of Bosnia and Herzegovina</w:t>
      </w:r>
      <w:r w:rsidRPr="00561A90">
        <w:t>, no. 35/05 and 31/14): Family Law of the RS (</w:t>
      </w:r>
      <w:r w:rsidRPr="00561A90">
        <w:rPr>
          <w:i/>
        </w:rPr>
        <w:t>Official Gazette of the RS</w:t>
      </w:r>
      <w:r w:rsidRPr="00561A90">
        <w:t xml:space="preserve">, no. 54/02 and 41/08). </w:t>
      </w:r>
      <w:r w:rsidRPr="00561A90">
        <w:rPr>
          <w:rFonts w:cs="Times New Roman"/>
        </w:rPr>
        <w:t xml:space="preserve">The procedures for this process are set out in the legislation governing the rules for civil procedures which, under the Bosnian legal system, do not require litigation: issues of probate, family law, guardianship, etc. As there is no single term in English the laws are given here in Bosnian, rather than translation: Zakon o vanparničnom postupku FBiH </w:t>
      </w:r>
      <w:r w:rsidR="00561A90" w:rsidRPr="00561A90">
        <w:rPr>
          <w:rFonts w:cs="TimesNewRoman"/>
          <w:lang w:val="bs-Latn-BA"/>
        </w:rPr>
        <w:t>Sl</w:t>
      </w:r>
      <w:r w:rsidR="004328A9">
        <w:rPr>
          <w:rFonts w:cs="TimesNewRoman"/>
          <w:lang w:val="bs-Latn-BA"/>
        </w:rPr>
        <w:t>užbene</w:t>
      </w:r>
      <w:r w:rsidR="00561A90" w:rsidRPr="00561A90">
        <w:rPr>
          <w:rFonts w:cs="TimesNewRoman"/>
          <w:lang w:val="bs-Latn-BA"/>
        </w:rPr>
        <w:t xml:space="preserve"> novine FBiH br. 2/98, 39/04 </w:t>
      </w:r>
      <w:r w:rsidR="004328A9">
        <w:rPr>
          <w:rFonts w:cs="Times New Roman"/>
        </w:rPr>
        <w:t>i</w:t>
      </w:r>
      <w:r w:rsidRPr="00561A90">
        <w:rPr>
          <w:rFonts w:cs="Times New Roman"/>
        </w:rPr>
        <w:t xml:space="preserve"> Zakon o vanparničnom postupku RS</w:t>
      </w:r>
      <w:r w:rsidR="004328A9">
        <w:rPr>
          <w:rFonts w:cs="Times New Roman"/>
          <w:shd w:val="clear" w:color="auto" w:fill="FFFFFF"/>
        </w:rPr>
        <w:t>,</w:t>
      </w:r>
      <w:r w:rsidRPr="00561A90">
        <w:rPr>
          <w:rFonts w:cs="Times New Roman"/>
          <w:shd w:val="clear" w:color="auto" w:fill="FFFFFF"/>
        </w:rPr>
        <w:t xml:space="preserve"> </w:t>
      </w:r>
      <w:r w:rsidR="00561A90">
        <w:rPr>
          <w:rFonts w:cs="Times New Roman"/>
          <w:shd w:val="clear" w:color="auto" w:fill="FFFFFF"/>
        </w:rPr>
        <w:t xml:space="preserve">Službeni </w:t>
      </w:r>
      <w:r w:rsidR="004328A9">
        <w:rPr>
          <w:rFonts w:cs="Times New Roman"/>
          <w:shd w:val="clear" w:color="auto" w:fill="FFFFFF"/>
        </w:rPr>
        <w:t>glasnik</w:t>
      </w:r>
      <w:r w:rsidR="00561A90">
        <w:rPr>
          <w:rFonts w:cs="Times New Roman"/>
          <w:shd w:val="clear" w:color="auto" w:fill="FFFFFF"/>
        </w:rPr>
        <w:t xml:space="preserve"> </w:t>
      </w:r>
      <w:r w:rsidRPr="00561A90">
        <w:rPr>
          <w:rFonts w:cs="Times New Roman"/>
          <w:shd w:val="clear" w:color="auto" w:fill="FFFFFF"/>
        </w:rPr>
        <w:t xml:space="preserve">RS, </w:t>
      </w:r>
      <w:r w:rsidR="00561A90">
        <w:rPr>
          <w:rFonts w:cs="Times New Roman"/>
          <w:shd w:val="clear" w:color="auto" w:fill="FFFFFF"/>
        </w:rPr>
        <w:t xml:space="preserve">br. </w:t>
      </w:r>
      <w:r w:rsidRPr="00561A90">
        <w:rPr>
          <w:rFonts w:cs="Times New Roman"/>
          <w:shd w:val="clear" w:color="auto" w:fill="FFFFFF"/>
        </w:rPr>
        <w:t>36/09.</w:t>
      </w:r>
    </w:p>
  </w:footnote>
  <w:footnote w:id="7">
    <w:p w14:paraId="1CE62325" w14:textId="27AE4C1D" w:rsidR="00772DD8" w:rsidRPr="00F255D9" w:rsidRDefault="00772DD8">
      <w:pPr>
        <w:pStyle w:val="FootnoteText"/>
        <w:rPr>
          <w:lang w:val="bs-Latn-BA"/>
        </w:rPr>
      </w:pPr>
      <w:r>
        <w:rPr>
          <w:rStyle w:val="FootnoteReference"/>
        </w:rPr>
        <w:footnoteRef/>
      </w:r>
      <w:r>
        <w:t xml:space="preserve"> </w:t>
      </w:r>
      <w:r w:rsidRPr="00F255D9">
        <w:t>http://sumero.ba/sumero-publikacije/</w:t>
      </w:r>
    </w:p>
  </w:footnote>
  <w:footnote w:id="8">
    <w:p w14:paraId="70F1D067" w14:textId="66E9329F" w:rsidR="00772DD8" w:rsidRPr="008D06E9" w:rsidRDefault="00772DD8" w:rsidP="00772DD8">
      <w:pPr>
        <w:pStyle w:val="FootnoteText"/>
        <w:rPr>
          <w:lang w:val="bs-Latn-BA"/>
        </w:rPr>
      </w:pPr>
      <w:r>
        <w:rPr>
          <w:rStyle w:val="FootnoteReference"/>
        </w:rPr>
        <w:footnoteRef/>
      </w:r>
      <w:r w:rsidR="00561A90">
        <w:t>Za</w:t>
      </w:r>
      <w:r w:rsidR="00561A90" w:rsidRPr="00561A90">
        <w:t>kon o zaštiti osoba s duševnim smetnjama</w:t>
      </w:r>
      <w:r w:rsidR="004328A9">
        <w:t xml:space="preserve"> FbiH </w:t>
      </w:r>
      <w:r w:rsidR="00561A90" w:rsidRPr="00561A90">
        <w:t xml:space="preserve"> (Službeni glasnik BiH, broj 37/01, 40/02, 52/11 i 20/13.); Zakon o zaštiti osoba s duševnim smetnjama</w:t>
      </w:r>
      <w:r w:rsidR="004328A9">
        <w:t xml:space="preserve"> RS </w:t>
      </w:r>
      <w:r w:rsidR="00561A90" w:rsidRPr="00561A90">
        <w:t xml:space="preserve"> (Službeni glasnik RS, broj 46/04.); Zakon o pravima, obavezama i odgovornostima pacijenata</w:t>
      </w:r>
      <w:r w:rsidR="004328A9">
        <w:t xml:space="preserve"> FBiH </w:t>
      </w:r>
      <w:r w:rsidR="00561A90" w:rsidRPr="00561A90">
        <w:t xml:space="preserve"> (Službeni glasnik BiH, broj 40/10.): Zakon o zdravstvenoj zaštiti u RS-u (Službeni glasnik RS, br 18/99, 62/02.).</w:t>
      </w:r>
      <w:r w:rsidR="00561A90">
        <w:t>-</w:t>
      </w:r>
      <w:r>
        <w:t xml:space="preserve"> The Law on the Protection of Persons with Mental Disorders (Official Gazette of BiH, no. 37/01, 40/02, 52/11 and 20/13); The Law on the Protection of Persons with Mental Disorders (Official Gazette of the RS, no. 46 / 04); Law on the rights, obligations and responsibilities of patients</w:t>
      </w:r>
      <w:r w:rsidR="004328A9">
        <w:t xml:space="preserve"> FBiH </w:t>
      </w:r>
      <w:r>
        <w:t xml:space="preserve"> (Official Gazette of BiH, no. 40/10): The Health Care Act of the RS (RS Official Gazette, no. 18/99, 62/02).</w:t>
      </w:r>
    </w:p>
  </w:footnote>
  <w:footnote w:id="9">
    <w:p w14:paraId="3226696D" w14:textId="0AEAC182" w:rsidR="00772DD8" w:rsidRPr="004328A9" w:rsidRDefault="00772DD8">
      <w:pPr>
        <w:pStyle w:val="FootnoteText"/>
      </w:pPr>
      <w:r w:rsidRPr="0064260A">
        <w:rPr>
          <w:rStyle w:val="FootnoteReference"/>
        </w:rPr>
        <w:footnoteRef/>
      </w:r>
      <w:r w:rsidRPr="0064260A">
        <w:t xml:space="preserve"> </w:t>
      </w:r>
      <w:r w:rsidR="00561A90" w:rsidRPr="004328A9">
        <w:t>Zakon o zdravstvenoj zaštiti Federacije</w:t>
      </w:r>
      <w:r w:rsidR="004328A9">
        <w:t xml:space="preserve"> BiH </w:t>
      </w:r>
      <w:r w:rsidR="00561A90" w:rsidRPr="004328A9">
        <w:t xml:space="preserve"> (Službene novine Federacije Bosne i Hercegovine, broj 46/10.); Zakon o zdravstvenoj zaštiti RS (Službeni </w:t>
      </w:r>
      <w:r w:rsidR="004328A9">
        <w:t>glasnik</w:t>
      </w:r>
      <w:r w:rsidR="00561A90" w:rsidRPr="004328A9">
        <w:t xml:space="preserve"> RS, br. 106/09, 44/15).</w:t>
      </w:r>
      <w:r w:rsidRPr="004328A9">
        <w:t>Law on Health Care of the Federation (Official Gazette of the Federation of Bosnia and Herzegovina, no. 46/10); Law on Health Care (Official Gazette of the RS, no. 106/09, 44/15).</w:t>
      </w:r>
    </w:p>
  </w:footnote>
  <w:footnote w:id="10">
    <w:p w14:paraId="1ADFF656" w14:textId="5D8AD43E" w:rsidR="00772DD8" w:rsidRPr="004328A9" w:rsidRDefault="00772DD8">
      <w:pPr>
        <w:pStyle w:val="FootnoteText"/>
      </w:pPr>
      <w:r w:rsidRPr="004328A9">
        <w:rPr>
          <w:rStyle w:val="FootnoteReference"/>
        </w:rPr>
        <w:footnoteRef/>
      </w:r>
      <w:r w:rsidRPr="004328A9">
        <w:t>The monitoring questionnaire also contained questions about access to specific services intended for persons with disabilities, such as gynaecological services for women with disabilities or dental services for children with intellectual disabilities. There were nine health centers in Sarajevo with adjustable tables, but six of the tables were on higher storeys of centres without elevators. Dental services for children and persons with disabilities could be provided only in hospitals where surgical procedure could be performed.</w:t>
      </w:r>
      <w:r w:rsidR="00561A90" w:rsidRPr="004328A9">
        <w:t xml:space="preserve"> </w:t>
      </w:r>
    </w:p>
  </w:footnote>
  <w:footnote w:id="11">
    <w:p w14:paraId="1BCB5B8E" w14:textId="6A04AC2B" w:rsidR="00772DD8" w:rsidRPr="0064260A" w:rsidRDefault="00772DD8" w:rsidP="00533CF6">
      <w:pPr>
        <w:pStyle w:val="FootnoteText"/>
      </w:pPr>
      <w:r w:rsidRPr="0064260A">
        <w:rPr>
          <w:rStyle w:val="FootnoteReference"/>
        </w:rPr>
        <w:footnoteRef/>
      </w:r>
      <w:r w:rsidRPr="0064260A">
        <w:t xml:space="preserve"> </w:t>
      </w:r>
      <w:r w:rsidR="004328A9" w:rsidRPr="004328A9">
        <w:t>Zakon o radu Federacije</w:t>
      </w:r>
      <w:r w:rsidR="004328A9">
        <w:t xml:space="preserve"> BiH</w:t>
      </w:r>
      <w:r w:rsidR="004328A9" w:rsidRPr="004328A9">
        <w:t xml:space="preserve">, Službene novine Federacije Bosne i Hercegovine, br. 26/16, Zakon o radu Republike Srpske, Službeni </w:t>
      </w:r>
      <w:r w:rsidR="004328A9">
        <w:t xml:space="preserve">glasnik </w:t>
      </w:r>
      <w:r w:rsidR="004328A9" w:rsidRPr="004328A9">
        <w:t>RS, br 1/16</w:t>
      </w:r>
      <w:r w:rsidR="004328A9">
        <w:t xml:space="preserve"> -</w:t>
      </w:r>
      <w:r>
        <w:t xml:space="preserve">Labour </w:t>
      </w:r>
      <w:r w:rsidRPr="0064260A">
        <w:t xml:space="preserve">Law of </w:t>
      </w:r>
      <w:r>
        <w:t xml:space="preserve">the Federation, </w:t>
      </w:r>
      <w:r w:rsidRPr="003827C1">
        <w:rPr>
          <w:i/>
        </w:rPr>
        <w:t xml:space="preserve">Official Gazette of </w:t>
      </w:r>
      <w:r>
        <w:rPr>
          <w:i/>
        </w:rPr>
        <w:t>the Federation of Bosnia and Herzegovina</w:t>
      </w:r>
      <w:r w:rsidRPr="003827C1">
        <w:rPr>
          <w:i/>
        </w:rPr>
        <w:t>,</w:t>
      </w:r>
      <w:r w:rsidRPr="0064260A">
        <w:t xml:space="preserve"> </w:t>
      </w:r>
      <w:r>
        <w:t>n</w:t>
      </w:r>
      <w:r w:rsidRPr="0064260A">
        <w:t>o. 26/16, L</w:t>
      </w:r>
      <w:r>
        <w:t xml:space="preserve">abour </w:t>
      </w:r>
      <w:r w:rsidR="004328A9">
        <w:t>L</w:t>
      </w:r>
      <w:r w:rsidRPr="0064260A">
        <w:t xml:space="preserve">aw of </w:t>
      </w:r>
      <w:r>
        <w:t xml:space="preserve">the </w:t>
      </w:r>
      <w:r w:rsidRPr="0064260A">
        <w:t>Republic of Srpska</w:t>
      </w:r>
      <w:r>
        <w:t xml:space="preserve">, </w:t>
      </w:r>
      <w:r w:rsidRPr="00331B57">
        <w:rPr>
          <w:i/>
        </w:rPr>
        <w:t xml:space="preserve">Official Gazette of the </w:t>
      </w:r>
      <w:r>
        <w:rPr>
          <w:i/>
        </w:rPr>
        <w:t>RS</w:t>
      </w:r>
      <w:r>
        <w:t>,</w:t>
      </w:r>
      <w:r w:rsidRPr="0064260A">
        <w:t xml:space="preserve"> </w:t>
      </w:r>
      <w:r>
        <w:t>n</w:t>
      </w:r>
      <w:r w:rsidRPr="0064260A">
        <w:t>o 1/16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6638" w14:textId="2A5A5370" w:rsidR="00987C39" w:rsidRDefault="00987C39" w:rsidP="00987C3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A6499"/>
    <w:multiLevelType w:val="hybridMultilevel"/>
    <w:tmpl w:val="574A464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BAB531E"/>
    <w:multiLevelType w:val="hybridMultilevel"/>
    <w:tmpl w:val="E1702F70"/>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BE63885"/>
    <w:multiLevelType w:val="hybridMultilevel"/>
    <w:tmpl w:val="23F83BDC"/>
    <w:lvl w:ilvl="0" w:tplc="84729C34">
      <w:start w:val="1"/>
      <w:numFmt w:val="decimal"/>
      <w:lvlText w:val="%1."/>
      <w:lvlJc w:val="left"/>
      <w:pPr>
        <w:ind w:left="720" w:hanging="360"/>
      </w:pPr>
      <w:rPr>
        <w:rFonts w:ascii="Times New Roman" w:hAnsi="Times New Roman" w:cs="Times New Roman" w:hint="default"/>
        <w:color w:val="000000" w:themeColor="text1"/>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0C0A1ED2"/>
    <w:multiLevelType w:val="hybridMultilevel"/>
    <w:tmpl w:val="3FF4C83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32B1E25"/>
    <w:multiLevelType w:val="hybridMultilevel"/>
    <w:tmpl w:val="96A0EAD4"/>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85882B84">
      <w:start w:val="1"/>
      <w:numFmt w:val="decimal"/>
      <w:lvlText w:val="%3.)"/>
      <w:lvlJc w:val="left"/>
      <w:pPr>
        <w:ind w:left="2340" w:hanging="360"/>
      </w:pPr>
      <w:rPr>
        <w:rFonts w:hint="default"/>
      </w:r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98F49F4"/>
    <w:multiLevelType w:val="hybridMultilevel"/>
    <w:tmpl w:val="CF6C1416"/>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1A33476A"/>
    <w:multiLevelType w:val="hybridMultilevel"/>
    <w:tmpl w:val="D2EC4300"/>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27A0694D"/>
    <w:multiLevelType w:val="hybridMultilevel"/>
    <w:tmpl w:val="0ACCB03C"/>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2E104B6B"/>
    <w:multiLevelType w:val="hybridMultilevel"/>
    <w:tmpl w:val="0E5E8BFC"/>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36F47615"/>
    <w:multiLevelType w:val="hybridMultilevel"/>
    <w:tmpl w:val="89E4807C"/>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481E628F"/>
    <w:multiLevelType w:val="hybridMultilevel"/>
    <w:tmpl w:val="857EC30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15:restartNumberingAfterBreak="0">
    <w:nsid w:val="4E3E5B88"/>
    <w:multiLevelType w:val="hybridMultilevel"/>
    <w:tmpl w:val="C952E11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4F925752"/>
    <w:multiLevelType w:val="hybridMultilevel"/>
    <w:tmpl w:val="02B8A100"/>
    <w:lvl w:ilvl="0" w:tplc="141A000F">
      <w:start w:val="1"/>
      <w:numFmt w:val="decimal"/>
      <w:lvlText w:val="%1."/>
      <w:lvlJc w:val="left"/>
      <w:pPr>
        <w:ind w:left="720" w:hanging="360"/>
      </w:pPr>
      <w:rPr>
        <w:rFonts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4FAE1590"/>
    <w:multiLevelType w:val="hybridMultilevel"/>
    <w:tmpl w:val="EB3E460E"/>
    <w:lvl w:ilvl="0" w:tplc="141A0001">
      <w:start w:val="1"/>
      <w:numFmt w:val="bullet"/>
      <w:lvlText w:val=""/>
      <w:lvlJc w:val="left"/>
      <w:pPr>
        <w:ind w:left="1428" w:hanging="360"/>
      </w:pPr>
      <w:rPr>
        <w:rFonts w:ascii="Symbol" w:hAnsi="Symbol" w:hint="default"/>
      </w:rPr>
    </w:lvl>
    <w:lvl w:ilvl="1" w:tplc="141A0003" w:tentative="1">
      <w:start w:val="1"/>
      <w:numFmt w:val="bullet"/>
      <w:lvlText w:val="o"/>
      <w:lvlJc w:val="left"/>
      <w:pPr>
        <w:ind w:left="2148" w:hanging="360"/>
      </w:pPr>
      <w:rPr>
        <w:rFonts w:ascii="Courier New" w:hAnsi="Courier New" w:cs="Courier New" w:hint="default"/>
      </w:rPr>
    </w:lvl>
    <w:lvl w:ilvl="2" w:tplc="141A0005" w:tentative="1">
      <w:start w:val="1"/>
      <w:numFmt w:val="bullet"/>
      <w:lvlText w:val=""/>
      <w:lvlJc w:val="left"/>
      <w:pPr>
        <w:ind w:left="2868" w:hanging="360"/>
      </w:pPr>
      <w:rPr>
        <w:rFonts w:ascii="Wingdings" w:hAnsi="Wingdings" w:hint="default"/>
      </w:rPr>
    </w:lvl>
    <w:lvl w:ilvl="3" w:tplc="141A0001" w:tentative="1">
      <w:start w:val="1"/>
      <w:numFmt w:val="bullet"/>
      <w:lvlText w:val=""/>
      <w:lvlJc w:val="left"/>
      <w:pPr>
        <w:ind w:left="3588" w:hanging="360"/>
      </w:pPr>
      <w:rPr>
        <w:rFonts w:ascii="Symbol" w:hAnsi="Symbol" w:hint="default"/>
      </w:rPr>
    </w:lvl>
    <w:lvl w:ilvl="4" w:tplc="141A0003" w:tentative="1">
      <w:start w:val="1"/>
      <w:numFmt w:val="bullet"/>
      <w:lvlText w:val="o"/>
      <w:lvlJc w:val="left"/>
      <w:pPr>
        <w:ind w:left="4308" w:hanging="360"/>
      </w:pPr>
      <w:rPr>
        <w:rFonts w:ascii="Courier New" w:hAnsi="Courier New" w:cs="Courier New" w:hint="default"/>
      </w:rPr>
    </w:lvl>
    <w:lvl w:ilvl="5" w:tplc="141A0005" w:tentative="1">
      <w:start w:val="1"/>
      <w:numFmt w:val="bullet"/>
      <w:lvlText w:val=""/>
      <w:lvlJc w:val="left"/>
      <w:pPr>
        <w:ind w:left="5028" w:hanging="360"/>
      </w:pPr>
      <w:rPr>
        <w:rFonts w:ascii="Wingdings" w:hAnsi="Wingdings" w:hint="default"/>
      </w:rPr>
    </w:lvl>
    <w:lvl w:ilvl="6" w:tplc="141A0001" w:tentative="1">
      <w:start w:val="1"/>
      <w:numFmt w:val="bullet"/>
      <w:lvlText w:val=""/>
      <w:lvlJc w:val="left"/>
      <w:pPr>
        <w:ind w:left="5748" w:hanging="360"/>
      </w:pPr>
      <w:rPr>
        <w:rFonts w:ascii="Symbol" w:hAnsi="Symbol" w:hint="default"/>
      </w:rPr>
    </w:lvl>
    <w:lvl w:ilvl="7" w:tplc="141A0003" w:tentative="1">
      <w:start w:val="1"/>
      <w:numFmt w:val="bullet"/>
      <w:lvlText w:val="o"/>
      <w:lvlJc w:val="left"/>
      <w:pPr>
        <w:ind w:left="6468" w:hanging="360"/>
      </w:pPr>
      <w:rPr>
        <w:rFonts w:ascii="Courier New" w:hAnsi="Courier New" w:cs="Courier New" w:hint="default"/>
      </w:rPr>
    </w:lvl>
    <w:lvl w:ilvl="8" w:tplc="141A0005" w:tentative="1">
      <w:start w:val="1"/>
      <w:numFmt w:val="bullet"/>
      <w:lvlText w:val=""/>
      <w:lvlJc w:val="left"/>
      <w:pPr>
        <w:ind w:left="7188" w:hanging="360"/>
      </w:pPr>
      <w:rPr>
        <w:rFonts w:ascii="Wingdings" w:hAnsi="Wingdings" w:hint="default"/>
      </w:rPr>
    </w:lvl>
  </w:abstractNum>
  <w:abstractNum w:abstractNumId="14" w15:restartNumberingAfterBreak="0">
    <w:nsid w:val="51712618"/>
    <w:multiLevelType w:val="hybridMultilevel"/>
    <w:tmpl w:val="50B497F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5" w15:restartNumberingAfterBreak="0">
    <w:nsid w:val="531503EB"/>
    <w:multiLevelType w:val="hybridMultilevel"/>
    <w:tmpl w:val="FE5E250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15:restartNumberingAfterBreak="0">
    <w:nsid w:val="5BA04B34"/>
    <w:multiLevelType w:val="hybridMultilevel"/>
    <w:tmpl w:val="A4AE3F34"/>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5F2600FD"/>
    <w:multiLevelType w:val="hybridMultilevel"/>
    <w:tmpl w:val="27544B8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602661BE"/>
    <w:multiLevelType w:val="hybridMultilevel"/>
    <w:tmpl w:val="DDDE4A78"/>
    <w:lvl w:ilvl="0" w:tplc="141A0011">
      <w:start w:val="1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618F6D3A"/>
    <w:multiLevelType w:val="hybridMultilevel"/>
    <w:tmpl w:val="40A2D07C"/>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6381203D"/>
    <w:multiLevelType w:val="hybridMultilevel"/>
    <w:tmpl w:val="EC3C6AB6"/>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65D02C77"/>
    <w:multiLevelType w:val="hybridMultilevel"/>
    <w:tmpl w:val="FA7CFD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66366813"/>
    <w:multiLevelType w:val="hybridMultilevel"/>
    <w:tmpl w:val="CB262F08"/>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68013515"/>
    <w:multiLevelType w:val="hybridMultilevel"/>
    <w:tmpl w:val="780CCE9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6E353E78"/>
    <w:multiLevelType w:val="hybridMultilevel"/>
    <w:tmpl w:val="B90CAEDC"/>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15:restartNumberingAfterBreak="0">
    <w:nsid w:val="6F4276D3"/>
    <w:multiLevelType w:val="hybridMultilevel"/>
    <w:tmpl w:val="907C9250"/>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6FDD3E21"/>
    <w:multiLevelType w:val="hybridMultilevel"/>
    <w:tmpl w:val="57F85970"/>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70FB295A"/>
    <w:multiLevelType w:val="hybridMultilevel"/>
    <w:tmpl w:val="7BD0827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78FD54F4"/>
    <w:multiLevelType w:val="hybridMultilevel"/>
    <w:tmpl w:val="EBC810D8"/>
    <w:lvl w:ilvl="0" w:tplc="141A0001">
      <w:start w:val="1"/>
      <w:numFmt w:val="bullet"/>
      <w:lvlText w:val=""/>
      <w:lvlJc w:val="left"/>
      <w:pPr>
        <w:ind w:left="781" w:hanging="360"/>
      </w:pPr>
      <w:rPr>
        <w:rFonts w:ascii="Symbol" w:hAnsi="Symbol" w:hint="default"/>
      </w:rPr>
    </w:lvl>
    <w:lvl w:ilvl="1" w:tplc="141A0003" w:tentative="1">
      <w:start w:val="1"/>
      <w:numFmt w:val="bullet"/>
      <w:lvlText w:val="o"/>
      <w:lvlJc w:val="left"/>
      <w:pPr>
        <w:ind w:left="1501" w:hanging="360"/>
      </w:pPr>
      <w:rPr>
        <w:rFonts w:ascii="Courier New" w:hAnsi="Courier New" w:cs="Courier New" w:hint="default"/>
      </w:rPr>
    </w:lvl>
    <w:lvl w:ilvl="2" w:tplc="141A0005" w:tentative="1">
      <w:start w:val="1"/>
      <w:numFmt w:val="bullet"/>
      <w:lvlText w:val=""/>
      <w:lvlJc w:val="left"/>
      <w:pPr>
        <w:ind w:left="2221" w:hanging="360"/>
      </w:pPr>
      <w:rPr>
        <w:rFonts w:ascii="Wingdings" w:hAnsi="Wingdings" w:hint="default"/>
      </w:rPr>
    </w:lvl>
    <w:lvl w:ilvl="3" w:tplc="141A0001" w:tentative="1">
      <w:start w:val="1"/>
      <w:numFmt w:val="bullet"/>
      <w:lvlText w:val=""/>
      <w:lvlJc w:val="left"/>
      <w:pPr>
        <w:ind w:left="2941" w:hanging="360"/>
      </w:pPr>
      <w:rPr>
        <w:rFonts w:ascii="Symbol" w:hAnsi="Symbol" w:hint="default"/>
      </w:rPr>
    </w:lvl>
    <w:lvl w:ilvl="4" w:tplc="141A0003" w:tentative="1">
      <w:start w:val="1"/>
      <w:numFmt w:val="bullet"/>
      <w:lvlText w:val="o"/>
      <w:lvlJc w:val="left"/>
      <w:pPr>
        <w:ind w:left="3661" w:hanging="360"/>
      </w:pPr>
      <w:rPr>
        <w:rFonts w:ascii="Courier New" w:hAnsi="Courier New" w:cs="Courier New" w:hint="default"/>
      </w:rPr>
    </w:lvl>
    <w:lvl w:ilvl="5" w:tplc="141A0005" w:tentative="1">
      <w:start w:val="1"/>
      <w:numFmt w:val="bullet"/>
      <w:lvlText w:val=""/>
      <w:lvlJc w:val="left"/>
      <w:pPr>
        <w:ind w:left="4381" w:hanging="360"/>
      </w:pPr>
      <w:rPr>
        <w:rFonts w:ascii="Wingdings" w:hAnsi="Wingdings" w:hint="default"/>
      </w:rPr>
    </w:lvl>
    <w:lvl w:ilvl="6" w:tplc="141A0001" w:tentative="1">
      <w:start w:val="1"/>
      <w:numFmt w:val="bullet"/>
      <w:lvlText w:val=""/>
      <w:lvlJc w:val="left"/>
      <w:pPr>
        <w:ind w:left="5101" w:hanging="360"/>
      </w:pPr>
      <w:rPr>
        <w:rFonts w:ascii="Symbol" w:hAnsi="Symbol" w:hint="default"/>
      </w:rPr>
    </w:lvl>
    <w:lvl w:ilvl="7" w:tplc="141A0003" w:tentative="1">
      <w:start w:val="1"/>
      <w:numFmt w:val="bullet"/>
      <w:lvlText w:val="o"/>
      <w:lvlJc w:val="left"/>
      <w:pPr>
        <w:ind w:left="5821" w:hanging="360"/>
      </w:pPr>
      <w:rPr>
        <w:rFonts w:ascii="Courier New" w:hAnsi="Courier New" w:cs="Courier New" w:hint="default"/>
      </w:rPr>
    </w:lvl>
    <w:lvl w:ilvl="8" w:tplc="141A0005" w:tentative="1">
      <w:start w:val="1"/>
      <w:numFmt w:val="bullet"/>
      <w:lvlText w:val=""/>
      <w:lvlJc w:val="left"/>
      <w:pPr>
        <w:ind w:left="6541" w:hanging="360"/>
      </w:pPr>
      <w:rPr>
        <w:rFonts w:ascii="Wingdings" w:hAnsi="Wingdings" w:hint="default"/>
      </w:rPr>
    </w:lvl>
  </w:abstractNum>
  <w:abstractNum w:abstractNumId="29" w15:restartNumberingAfterBreak="0">
    <w:nsid w:val="790F0B51"/>
    <w:multiLevelType w:val="hybridMultilevel"/>
    <w:tmpl w:val="B9406F4C"/>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7B2C0A7B"/>
    <w:multiLevelType w:val="hybridMultilevel"/>
    <w:tmpl w:val="74B236BE"/>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7CA94090"/>
    <w:multiLevelType w:val="hybridMultilevel"/>
    <w:tmpl w:val="3A7291FA"/>
    <w:lvl w:ilvl="0" w:tplc="141A0001">
      <w:start w:val="1"/>
      <w:numFmt w:val="bullet"/>
      <w:lvlText w:val=""/>
      <w:lvlJc w:val="left"/>
      <w:pPr>
        <w:ind w:left="720" w:hanging="360"/>
      </w:pPr>
      <w:rPr>
        <w:rFonts w:ascii="Symbol" w:hAnsi="Symbol" w:hint="default"/>
      </w:rPr>
    </w:lvl>
    <w:lvl w:ilvl="1" w:tplc="D9868D06">
      <w:start w:val="9"/>
      <w:numFmt w:val="bullet"/>
      <w:lvlText w:val="•"/>
      <w:lvlJc w:val="left"/>
      <w:pPr>
        <w:ind w:left="1788" w:hanging="708"/>
      </w:pPr>
      <w:rPr>
        <w:rFonts w:ascii="Calibri" w:eastAsiaTheme="minorEastAsia" w:hAnsi="Calibri" w:cstheme="minorBidi"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7F802DFF"/>
    <w:multiLevelType w:val="hybridMultilevel"/>
    <w:tmpl w:val="A198DFC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32"/>
  </w:num>
  <w:num w:numId="2">
    <w:abstractNumId w:val="12"/>
  </w:num>
  <w:num w:numId="3">
    <w:abstractNumId w:val="7"/>
  </w:num>
  <w:num w:numId="4">
    <w:abstractNumId w:val="5"/>
  </w:num>
  <w:num w:numId="5">
    <w:abstractNumId w:val="20"/>
  </w:num>
  <w:num w:numId="6">
    <w:abstractNumId w:val="31"/>
  </w:num>
  <w:num w:numId="7">
    <w:abstractNumId w:val="26"/>
  </w:num>
  <w:num w:numId="8">
    <w:abstractNumId w:val="6"/>
  </w:num>
  <w:num w:numId="9">
    <w:abstractNumId w:val="9"/>
  </w:num>
  <w:num w:numId="10">
    <w:abstractNumId w:val="19"/>
  </w:num>
  <w:num w:numId="11">
    <w:abstractNumId w:val="30"/>
  </w:num>
  <w:num w:numId="12">
    <w:abstractNumId w:val="8"/>
  </w:num>
  <w:num w:numId="13">
    <w:abstractNumId w:val="16"/>
  </w:num>
  <w:num w:numId="14">
    <w:abstractNumId w:val="25"/>
  </w:num>
  <w:num w:numId="15">
    <w:abstractNumId w:val="29"/>
  </w:num>
  <w:num w:numId="16">
    <w:abstractNumId w:val="4"/>
  </w:num>
  <w:num w:numId="17">
    <w:abstractNumId w:val="21"/>
  </w:num>
  <w:num w:numId="18">
    <w:abstractNumId w:val="3"/>
  </w:num>
  <w:num w:numId="19">
    <w:abstractNumId w:val="14"/>
  </w:num>
  <w:num w:numId="20">
    <w:abstractNumId w:val="22"/>
  </w:num>
  <w:num w:numId="21">
    <w:abstractNumId w:val="1"/>
  </w:num>
  <w:num w:numId="22">
    <w:abstractNumId w:val="13"/>
  </w:num>
  <w:num w:numId="23">
    <w:abstractNumId w:val="24"/>
  </w:num>
  <w:num w:numId="24">
    <w:abstractNumId w:val="0"/>
  </w:num>
  <w:num w:numId="25">
    <w:abstractNumId w:val="23"/>
  </w:num>
  <w:num w:numId="26">
    <w:abstractNumId w:val="18"/>
  </w:num>
  <w:num w:numId="27">
    <w:abstractNumId w:val="2"/>
  </w:num>
  <w:num w:numId="28">
    <w:abstractNumId w:val="10"/>
  </w:num>
  <w:num w:numId="29">
    <w:abstractNumId w:val="17"/>
  </w:num>
  <w:num w:numId="30">
    <w:abstractNumId w:val="28"/>
  </w:num>
  <w:num w:numId="31">
    <w:abstractNumId w:val="27"/>
  </w:num>
  <w:num w:numId="32">
    <w:abstractNumId w:val="11"/>
  </w:num>
  <w:num w:numId="3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C8627A2-3AA6-40AA-87D4-9A8987C38DFB}"/>
    <w:docVar w:name="dgnword-eventsink" w:val="246597552"/>
  </w:docVars>
  <w:rsids>
    <w:rsidRoot w:val="00FE4EA4"/>
    <w:rsid w:val="00001463"/>
    <w:rsid w:val="000027C6"/>
    <w:rsid w:val="0000334D"/>
    <w:rsid w:val="000072CE"/>
    <w:rsid w:val="0001123E"/>
    <w:rsid w:val="00014C66"/>
    <w:rsid w:val="00015EA7"/>
    <w:rsid w:val="000169BF"/>
    <w:rsid w:val="00020C4B"/>
    <w:rsid w:val="0002140D"/>
    <w:rsid w:val="00023A98"/>
    <w:rsid w:val="00025455"/>
    <w:rsid w:val="000255D8"/>
    <w:rsid w:val="00027699"/>
    <w:rsid w:val="00030F1A"/>
    <w:rsid w:val="00036B81"/>
    <w:rsid w:val="0004366F"/>
    <w:rsid w:val="00045BD9"/>
    <w:rsid w:val="000467A3"/>
    <w:rsid w:val="00051797"/>
    <w:rsid w:val="00054C41"/>
    <w:rsid w:val="000570AA"/>
    <w:rsid w:val="000577BA"/>
    <w:rsid w:val="0006148D"/>
    <w:rsid w:val="00061FE8"/>
    <w:rsid w:val="00063007"/>
    <w:rsid w:val="000659DC"/>
    <w:rsid w:val="00066CEA"/>
    <w:rsid w:val="00070495"/>
    <w:rsid w:val="00071E85"/>
    <w:rsid w:val="00073CD1"/>
    <w:rsid w:val="000747ED"/>
    <w:rsid w:val="00075CFD"/>
    <w:rsid w:val="00076770"/>
    <w:rsid w:val="00081C82"/>
    <w:rsid w:val="0008244C"/>
    <w:rsid w:val="00082C25"/>
    <w:rsid w:val="00083698"/>
    <w:rsid w:val="00085114"/>
    <w:rsid w:val="00085B9B"/>
    <w:rsid w:val="00085D66"/>
    <w:rsid w:val="00086A45"/>
    <w:rsid w:val="000872FF"/>
    <w:rsid w:val="00090639"/>
    <w:rsid w:val="00092AC5"/>
    <w:rsid w:val="000956EE"/>
    <w:rsid w:val="000A2D86"/>
    <w:rsid w:val="000A318A"/>
    <w:rsid w:val="000A3955"/>
    <w:rsid w:val="000B5C3A"/>
    <w:rsid w:val="000B66DE"/>
    <w:rsid w:val="000C11F2"/>
    <w:rsid w:val="000C297A"/>
    <w:rsid w:val="000C484F"/>
    <w:rsid w:val="000D1880"/>
    <w:rsid w:val="000D206D"/>
    <w:rsid w:val="000D7389"/>
    <w:rsid w:val="000D79E1"/>
    <w:rsid w:val="000E2725"/>
    <w:rsid w:val="000E55BE"/>
    <w:rsid w:val="000F0CA6"/>
    <w:rsid w:val="000F0E66"/>
    <w:rsid w:val="000F1604"/>
    <w:rsid w:val="000F4E19"/>
    <w:rsid w:val="000F6BCE"/>
    <w:rsid w:val="00100B7E"/>
    <w:rsid w:val="00105F67"/>
    <w:rsid w:val="00112A87"/>
    <w:rsid w:val="00113668"/>
    <w:rsid w:val="00113E1E"/>
    <w:rsid w:val="001149DF"/>
    <w:rsid w:val="00114AED"/>
    <w:rsid w:val="001167AF"/>
    <w:rsid w:val="00121564"/>
    <w:rsid w:val="00124D7A"/>
    <w:rsid w:val="00131695"/>
    <w:rsid w:val="0013224D"/>
    <w:rsid w:val="00132FF1"/>
    <w:rsid w:val="00141B85"/>
    <w:rsid w:val="001443B9"/>
    <w:rsid w:val="00144B3D"/>
    <w:rsid w:val="001465D5"/>
    <w:rsid w:val="00151CF1"/>
    <w:rsid w:val="00154F98"/>
    <w:rsid w:val="001562CA"/>
    <w:rsid w:val="001576FA"/>
    <w:rsid w:val="00160B27"/>
    <w:rsid w:val="00161B4E"/>
    <w:rsid w:val="0016298E"/>
    <w:rsid w:val="00166D2B"/>
    <w:rsid w:val="00167763"/>
    <w:rsid w:val="001763F4"/>
    <w:rsid w:val="001764F5"/>
    <w:rsid w:val="0018327C"/>
    <w:rsid w:val="00185605"/>
    <w:rsid w:val="00186B1D"/>
    <w:rsid w:val="00186D10"/>
    <w:rsid w:val="00191488"/>
    <w:rsid w:val="00192802"/>
    <w:rsid w:val="00192A1F"/>
    <w:rsid w:val="00192FB9"/>
    <w:rsid w:val="001A2237"/>
    <w:rsid w:val="001A4CA1"/>
    <w:rsid w:val="001A5620"/>
    <w:rsid w:val="001B01DE"/>
    <w:rsid w:val="001B1B34"/>
    <w:rsid w:val="001C1570"/>
    <w:rsid w:val="001C2A0C"/>
    <w:rsid w:val="001D4153"/>
    <w:rsid w:val="001D430A"/>
    <w:rsid w:val="001D74B7"/>
    <w:rsid w:val="001E3318"/>
    <w:rsid w:val="001E4CA6"/>
    <w:rsid w:val="001E4FED"/>
    <w:rsid w:val="001E7722"/>
    <w:rsid w:val="001E7FA4"/>
    <w:rsid w:val="001F146E"/>
    <w:rsid w:val="001F1E8F"/>
    <w:rsid w:val="001F1EFC"/>
    <w:rsid w:val="001F6B93"/>
    <w:rsid w:val="001F709A"/>
    <w:rsid w:val="00202869"/>
    <w:rsid w:val="002073BF"/>
    <w:rsid w:val="00210FE7"/>
    <w:rsid w:val="00213656"/>
    <w:rsid w:val="00221B48"/>
    <w:rsid w:val="00222B57"/>
    <w:rsid w:val="00223EBB"/>
    <w:rsid w:val="00224633"/>
    <w:rsid w:val="00227942"/>
    <w:rsid w:val="00231C52"/>
    <w:rsid w:val="002320F9"/>
    <w:rsid w:val="00232AB8"/>
    <w:rsid w:val="00233B79"/>
    <w:rsid w:val="002352AA"/>
    <w:rsid w:val="0023674C"/>
    <w:rsid w:val="00243201"/>
    <w:rsid w:val="002438C7"/>
    <w:rsid w:val="00243C7C"/>
    <w:rsid w:val="00251C81"/>
    <w:rsid w:val="00252EDA"/>
    <w:rsid w:val="00254DFB"/>
    <w:rsid w:val="00257513"/>
    <w:rsid w:val="002575EE"/>
    <w:rsid w:val="00261AF7"/>
    <w:rsid w:val="00262E5D"/>
    <w:rsid w:val="00264F27"/>
    <w:rsid w:val="002760A7"/>
    <w:rsid w:val="00276D40"/>
    <w:rsid w:val="00276FEC"/>
    <w:rsid w:val="002819AC"/>
    <w:rsid w:val="002866E3"/>
    <w:rsid w:val="00286778"/>
    <w:rsid w:val="0029553D"/>
    <w:rsid w:val="0029698E"/>
    <w:rsid w:val="00297360"/>
    <w:rsid w:val="002A153D"/>
    <w:rsid w:val="002A3E12"/>
    <w:rsid w:val="002A4ED0"/>
    <w:rsid w:val="002B12A7"/>
    <w:rsid w:val="002B3680"/>
    <w:rsid w:val="002B3B2F"/>
    <w:rsid w:val="002B42AA"/>
    <w:rsid w:val="002B42AC"/>
    <w:rsid w:val="002B587E"/>
    <w:rsid w:val="002B594E"/>
    <w:rsid w:val="002B5E6D"/>
    <w:rsid w:val="002B6691"/>
    <w:rsid w:val="002B7472"/>
    <w:rsid w:val="002C71F7"/>
    <w:rsid w:val="002D1244"/>
    <w:rsid w:val="002D28A2"/>
    <w:rsid w:val="002D7923"/>
    <w:rsid w:val="002D7C77"/>
    <w:rsid w:val="002E14AE"/>
    <w:rsid w:val="002E1D69"/>
    <w:rsid w:val="002E1FAB"/>
    <w:rsid w:val="002E7D16"/>
    <w:rsid w:val="002F02C5"/>
    <w:rsid w:val="002F1CC5"/>
    <w:rsid w:val="002F24A0"/>
    <w:rsid w:val="002F5C0E"/>
    <w:rsid w:val="0030492E"/>
    <w:rsid w:val="003050A7"/>
    <w:rsid w:val="0030530F"/>
    <w:rsid w:val="0030545B"/>
    <w:rsid w:val="0030606A"/>
    <w:rsid w:val="003070F8"/>
    <w:rsid w:val="0031010F"/>
    <w:rsid w:val="00310CF7"/>
    <w:rsid w:val="003159EC"/>
    <w:rsid w:val="003176E5"/>
    <w:rsid w:val="00317FF2"/>
    <w:rsid w:val="00321C12"/>
    <w:rsid w:val="00322D72"/>
    <w:rsid w:val="00323FAF"/>
    <w:rsid w:val="003253E6"/>
    <w:rsid w:val="003255A8"/>
    <w:rsid w:val="00330195"/>
    <w:rsid w:val="00330292"/>
    <w:rsid w:val="003309C9"/>
    <w:rsid w:val="00331B57"/>
    <w:rsid w:val="003322BF"/>
    <w:rsid w:val="00341101"/>
    <w:rsid w:val="00341A89"/>
    <w:rsid w:val="00342993"/>
    <w:rsid w:val="00344781"/>
    <w:rsid w:val="00351949"/>
    <w:rsid w:val="00353C12"/>
    <w:rsid w:val="00360BAD"/>
    <w:rsid w:val="00360E87"/>
    <w:rsid w:val="00360EE4"/>
    <w:rsid w:val="00367741"/>
    <w:rsid w:val="00373BAB"/>
    <w:rsid w:val="003743E7"/>
    <w:rsid w:val="003772E0"/>
    <w:rsid w:val="00381720"/>
    <w:rsid w:val="003827C1"/>
    <w:rsid w:val="00384D07"/>
    <w:rsid w:val="00393413"/>
    <w:rsid w:val="003935CB"/>
    <w:rsid w:val="003968D6"/>
    <w:rsid w:val="003978DA"/>
    <w:rsid w:val="003A0217"/>
    <w:rsid w:val="003A2810"/>
    <w:rsid w:val="003A35A6"/>
    <w:rsid w:val="003A3D44"/>
    <w:rsid w:val="003A5AF9"/>
    <w:rsid w:val="003A6754"/>
    <w:rsid w:val="003B0DF0"/>
    <w:rsid w:val="003B5CC5"/>
    <w:rsid w:val="003C1648"/>
    <w:rsid w:val="003C2CAE"/>
    <w:rsid w:val="003C3CB9"/>
    <w:rsid w:val="003D39DF"/>
    <w:rsid w:val="003D68B9"/>
    <w:rsid w:val="003E12AF"/>
    <w:rsid w:val="003E169E"/>
    <w:rsid w:val="003E6E94"/>
    <w:rsid w:val="003F00BF"/>
    <w:rsid w:val="003F2E5B"/>
    <w:rsid w:val="003F5C38"/>
    <w:rsid w:val="003F6D65"/>
    <w:rsid w:val="004019FE"/>
    <w:rsid w:val="004025AA"/>
    <w:rsid w:val="00403995"/>
    <w:rsid w:val="00405F55"/>
    <w:rsid w:val="0040773B"/>
    <w:rsid w:val="004113C7"/>
    <w:rsid w:val="0041174E"/>
    <w:rsid w:val="004118B5"/>
    <w:rsid w:val="00413B86"/>
    <w:rsid w:val="0041515E"/>
    <w:rsid w:val="00417A2E"/>
    <w:rsid w:val="004203BF"/>
    <w:rsid w:val="004244CB"/>
    <w:rsid w:val="004273D8"/>
    <w:rsid w:val="004313D0"/>
    <w:rsid w:val="004328A9"/>
    <w:rsid w:val="004376FE"/>
    <w:rsid w:val="00442467"/>
    <w:rsid w:val="0044360C"/>
    <w:rsid w:val="004437C7"/>
    <w:rsid w:val="0044788A"/>
    <w:rsid w:val="0045489F"/>
    <w:rsid w:val="004661E8"/>
    <w:rsid w:val="004712A8"/>
    <w:rsid w:val="00471669"/>
    <w:rsid w:val="004743E5"/>
    <w:rsid w:val="004814EF"/>
    <w:rsid w:val="00481B61"/>
    <w:rsid w:val="004822C4"/>
    <w:rsid w:val="004825C8"/>
    <w:rsid w:val="004846D1"/>
    <w:rsid w:val="00486D35"/>
    <w:rsid w:val="00495EF2"/>
    <w:rsid w:val="00497CC2"/>
    <w:rsid w:val="004A12B2"/>
    <w:rsid w:val="004A226D"/>
    <w:rsid w:val="004A23EC"/>
    <w:rsid w:val="004A2D9E"/>
    <w:rsid w:val="004B04E5"/>
    <w:rsid w:val="004B3106"/>
    <w:rsid w:val="004B3C61"/>
    <w:rsid w:val="004B7BC3"/>
    <w:rsid w:val="004C1302"/>
    <w:rsid w:val="004C1351"/>
    <w:rsid w:val="004C18B5"/>
    <w:rsid w:val="004C47E3"/>
    <w:rsid w:val="004C4CD2"/>
    <w:rsid w:val="004C799B"/>
    <w:rsid w:val="004D0BB9"/>
    <w:rsid w:val="004D1D25"/>
    <w:rsid w:val="004D26F9"/>
    <w:rsid w:val="004D35CA"/>
    <w:rsid w:val="004F11DF"/>
    <w:rsid w:val="004F3993"/>
    <w:rsid w:val="004F40E3"/>
    <w:rsid w:val="004F6A20"/>
    <w:rsid w:val="0050123E"/>
    <w:rsid w:val="0050400B"/>
    <w:rsid w:val="005046E3"/>
    <w:rsid w:val="0050607A"/>
    <w:rsid w:val="005067CE"/>
    <w:rsid w:val="00507C34"/>
    <w:rsid w:val="00511AD6"/>
    <w:rsid w:val="00512705"/>
    <w:rsid w:val="005134B3"/>
    <w:rsid w:val="00513579"/>
    <w:rsid w:val="00514543"/>
    <w:rsid w:val="00514D11"/>
    <w:rsid w:val="005175B4"/>
    <w:rsid w:val="00526FAC"/>
    <w:rsid w:val="0052700E"/>
    <w:rsid w:val="005305D8"/>
    <w:rsid w:val="00531552"/>
    <w:rsid w:val="0053270A"/>
    <w:rsid w:val="00533CF6"/>
    <w:rsid w:val="00535F44"/>
    <w:rsid w:val="005369A0"/>
    <w:rsid w:val="0054104D"/>
    <w:rsid w:val="00543753"/>
    <w:rsid w:val="005468FA"/>
    <w:rsid w:val="00556A27"/>
    <w:rsid w:val="00557792"/>
    <w:rsid w:val="00561A90"/>
    <w:rsid w:val="00563169"/>
    <w:rsid w:val="00570DCC"/>
    <w:rsid w:val="005739A9"/>
    <w:rsid w:val="005742DA"/>
    <w:rsid w:val="005819CE"/>
    <w:rsid w:val="0058260C"/>
    <w:rsid w:val="00590F00"/>
    <w:rsid w:val="00592A56"/>
    <w:rsid w:val="00593DBD"/>
    <w:rsid w:val="00595B73"/>
    <w:rsid w:val="00595BD8"/>
    <w:rsid w:val="00596143"/>
    <w:rsid w:val="005A0D42"/>
    <w:rsid w:val="005A5E2C"/>
    <w:rsid w:val="005A773D"/>
    <w:rsid w:val="005B1BED"/>
    <w:rsid w:val="005B1C0E"/>
    <w:rsid w:val="005B2BCC"/>
    <w:rsid w:val="005B3106"/>
    <w:rsid w:val="005B3707"/>
    <w:rsid w:val="005B7CB1"/>
    <w:rsid w:val="005C07DC"/>
    <w:rsid w:val="005C0E27"/>
    <w:rsid w:val="005C562E"/>
    <w:rsid w:val="005D0BE6"/>
    <w:rsid w:val="005D20DD"/>
    <w:rsid w:val="005D215F"/>
    <w:rsid w:val="005E06C9"/>
    <w:rsid w:val="005E1553"/>
    <w:rsid w:val="005E1F62"/>
    <w:rsid w:val="005E4B4D"/>
    <w:rsid w:val="005E4D26"/>
    <w:rsid w:val="005E567B"/>
    <w:rsid w:val="005E7DFF"/>
    <w:rsid w:val="005F074D"/>
    <w:rsid w:val="005F0CF7"/>
    <w:rsid w:val="005F1D3D"/>
    <w:rsid w:val="005F30A2"/>
    <w:rsid w:val="005F4217"/>
    <w:rsid w:val="005F4D81"/>
    <w:rsid w:val="005F7160"/>
    <w:rsid w:val="005F7512"/>
    <w:rsid w:val="005F78E3"/>
    <w:rsid w:val="006009B4"/>
    <w:rsid w:val="0060124E"/>
    <w:rsid w:val="00603D83"/>
    <w:rsid w:val="00603E53"/>
    <w:rsid w:val="00606427"/>
    <w:rsid w:val="00606C0C"/>
    <w:rsid w:val="0060715C"/>
    <w:rsid w:val="006103EE"/>
    <w:rsid w:val="00613D2D"/>
    <w:rsid w:val="006163F8"/>
    <w:rsid w:val="00617C14"/>
    <w:rsid w:val="00622EB7"/>
    <w:rsid w:val="00626720"/>
    <w:rsid w:val="00626F52"/>
    <w:rsid w:val="0062702B"/>
    <w:rsid w:val="0063319B"/>
    <w:rsid w:val="00634A29"/>
    <w:rsid w:val="0063720E"/>
    <w:rsid w:val="0063749D"/>
    <w:rsid w:val="00637A20"/>
    <w:rsid w:val="0064260A"/>
    <w:rsid w:val="00645B04"/>
    <w:rsid w:val="0064748F"/>
    <w:rsid w:val="00652DCE"/>
    <w:rsid w:val="00654F6D"/>
    <w:rsid w:val="00656D29"/>
    <w:rsid w:val="006625B3"/>
    <w:rsid w:val="006660CA"/>
    <w:rsid w:val="00675673"/>
    <w:rsid w:val="00683840"/>
    <w:rsid w:val="00684C0E"/>
    <w:rsid w:val="0068770E"/>
    <w:rsid w:val="006902DA"/>
    <w:rsid w:val="006909FB"/>
    <w:rsid w:val="006933B5"/>
    <w:rsid w:val="006A00BF"/>
    <w:rsid w:val="006A2A60"/>
    <w:rsid w:val="006B0C53"/>
    <w:rsid w:val="006B121E"/>
    <w:rsid w:val="006B7891"/>
    <w:rsid w:val="006C0021"/>
    <w:rsid w:val="006C500D"/>
    <w:rsid w:val="006D1331"/>
    <w:rsid w:val="006D1C01"/>
    <w:rsid w:val="006D1DBC"/>
    <w:rsid w:val="006D332F"/>
    <w:rsid w:val="006D523C"/>
    <w:rsid w:val="006D547D"/>
    <w:rsid w:val="006D5DA0"/>
    <w:rsid w:val="006E181F"/>
    <w:rsid w:val="006E1B9F"/>
    <w:rsid w:val="006E4461"/>
    <w:rsid w:val="006E44EB"/>
    <w:rsid w:val="006E6E1A"/>
    <w:rsid w:val="006F07EA"/>
    <w:rsid w:val="006F4871"/>
    <w:rsid w:val="006F568E"/>
    <w:rsid w:val="0070072F"/>
    <w:rsid w:val="007054A9"/>
    <w:rsid w:val="0071422A"/>
    <w:rsid w:val="00721C09"/>
    <w:rsid w:val="00726C17"/>
    <w:rsid w:val="00730B78"/>
    <w:rsid w:val="00732421"/>
    <w:rsid w:val="00732AC5"/>
    <w:rsid w:val="007407BF"/>
    <w:rsid w:val="0074384F"/>
    <w:rsid w:val="00751AD7"/>
    <w:rsid w:val="00754593"/>
    <w:rsid w:val="00755D10"/>
    <w:rsid w:val="00756E62"/>
    <w:rsid w:val="007610FB"/>
    <w:rsid w:val="00764093"/>
    <w:rsid w:val="007652FC"/>
    <w:rsid w:val="00767498"/>
    <w:rsid w:val="007703A4"/>
    <w:rsid w:val="00772C1C"/>
    <w:rsid w:val="00772DD8"/>
    <w:rsid w:val="00774415"/>
    <w:rsid w:val="007761F1"/>
    <w:rsid w:val="00776BAC"/>
    <w:rsid w:val="00782D5F"/>
    <w:rsid w:val="00783E46"/>
    <w:rsid w:val="00786B10"/>
    <w:rsid w:val="00790DBD"/>
    <w:rsid w:val="0079619B"/>
    <w:rsid w:val="00797D2B"/>
    <w:rsid w:val="007B0981"/>
    <w:rsid w:val="007B0ED5"/>
    <w:rsid w:val="007B3063"/>
    <w:rsid w:val="007C054B"/>
    <w:rsid w:val="007C05F1"/>
    <w:rsid w:val="007C188B"/>
    <w:rsid w:val="007C1BDB"/>
    <w:rsid w:val="007C284A"/>
    <w:rsid w:val="007C7508"/>
    <w:rsid w:val="007D2FAC"/>
    <w:rsid w:val="007D5D9D"/>
    <w:rsid w:val="007D5FF8"/>
    <w:rsid w:val="007E45DE"/>
    <w:rsid w:val="007E476C"/>
    <w:rsid w:val="007E5804"/>
    <w:rsid w:val="007F24C2"/>
    <w:rsid w:val="0080044B"/>
    <w:rsid w:val="00800D2D"/>
    <w:rsid w:val="008064BB"/>
    <w:rsid w:val="0080659B"/>
    <w:rsid w:val="00807C5B"/>
    <w:rsid w:val="008136A8"/>
    <w:rsid w:val="008142D3"/>
    <w:rsid w:val="00815672"/>
    <w:rsid w:val="00815D8B"/>
    <w:rsid w:val="00822156"/>
    <w:rsid w:val="008233DF"/>
    <w:rsid w:val="00823FE0"/>
    <w:rsid w:val="00824794"/>
    <w:rsid w:val="00830FA4"/>
    <w:rsid w:val="008322B7"/>
    <w:rsid w:val="0083258E"/>
    <w:rsid w:val="0083440C"/>
    <w:rsid w:val="008351C5"/>
    <w:rsid w:val="008373EA"/>
    <w:rsid w:val="008431F9"/>
    <w:rsid w:val="00846361"/>
    <w:rsid w:val="00846B25"/>
    <w:rsid w:val="00847ACB"/>
    <w:rsid w:val="008536BC"/>
    <w:rsid w:val="00856283"/>
    <w:rsid w:val="008632F8"/>
    <w:rsid w:val="00871483"/>
    <w:rsid w:val="00872423"/>
    <w:rsid w:val="008742EA"/>
    <w:rsid w:val="00875E13"/>
    <w:rsid w:val="00877AFD"/>
    <w:rsid w:val="00880851"/>
    <w:rsid w:val="00883B29"/>
    <w:rsid w:val="0088441E"/>
    <w:rsid w:val="00887A42"/>
    <w:rsid w:val="00887BE2"/>
    <w:rsid w:val="00892449"/>
    <w:rsid w:val="00893E9B"/>
    <w:rsid w:val="00894D66"/>
    <w:rsid w:val="008953D7"/>
    <w:rsid w:val="008955D6"/>
    <w:rsid w:val="00897304"/>
    <w:rsid w:val="00897381"/>
    <w:rsid w:val="008A0161"/>
    <w:rsid w:val="008A190E"/>
    <w:rsid w:val="008B274E"/>
    <w:rsid w:val="008B4AB1"/>
    <w:rsid w:val="008C3BC3"/>
    <w:rsid w:val="008C4752"/>
    <w:rsid w:val="008C71B2"/>
    <w:rsid w:val="008D1334"/>
    <w:rsid w:val="008D1AFF"/>
    <w:rsid w:val="008D1BD5"/>
    <w:rsid w:val="008D7E90"/>
    <w:rsid w:val="008E1313"/>
    <w:rsid w:val="008E4F8A"/>
    <w:rsid w:val="008F2727"/>
    <w:rsid w:val="008F7919"/>
    <w:rsid w:val="00900B21"/>
    <w:rsid w:val="00900E0A"/>
    <w:rsid w:val="009019CF"/>
    <w:rsid w:val="0090264F"/>
    <w:rsid w:val="0090371D"/>
    <w:rsid w:val="00903A1E"/>
    <w:rsid w:val="00904559"/>
    <w:rsid w:val="00905253"/>
    <w:rsid w:val="009057C7"/>
    <w:rsid w:val="00911E0D"/>
    <w:rsid w:val="00914E06"/>
    <w:rsid w:val="00917022"/>
    <w:rsid w:val="00917EE2"/>
    <w:rsid w:val="00921486"/>
    <w:rsid w:val="009217AE"/>
    <w:rsid w:val="0092229D"/>
    <w:rsid w:val="009229C9"/>
    <w:rsid w:val="0092539E"/>
    <w:rsid w:val="00930F90"/>
    <w:rsid w:val="009350FB"/>
    <w:rsid w:val="0094003E"/>
    <w:rsid w:val="0094089C"/>
    <w:rsid w:val="00942E23"/>
    <w:rsid w:val="00944476"/>
    <w:rsid w:val="0094455B"/>
    <w:rsid w:val="009476B5"/>
    <w:rsid w:val="00951661"/>
    <w:rsid w:val="00955792"/>
    <w:rsid w:val="0095705F"/>
    <w:rsid w:val="009600B7"/>
    <w:rsid w:val="00960C0C"/>
    <w:rsid w:val="0096102B"/>
    <w:rsid w:val="009612EA"/>
    <w:rsid w:val="00963698"/>
    <w:rsid w:val="00964AB9"/>
    <w:rsid w:val="00966126"/>
    <w:rsid w:val="00973317"/>
    <w:rsid w:val="00975141"/>
    <w:rsid w:val="0098015A"/>
    <w:rsid w:val="0098478F"/>
    <w:rsid w:val="00984F1C"/>
    <w:rsid w:val="00986568"/>
    <w:rsid w:val="00987C39"/>
    <w:rsid w:val="009949D9"/>
    <w:rsid w:val="009953D9"/>
    <w:rsid w:val="009A4FFF"/>
    <w:rsid w:val="009A6EAC"/>
    <w:rsid w:val="009B27E4"/>
    <w:rsid w:val="009B2A07"/>
    <w:rsid w:val="009B7769"/>
    <w:rsid w:val="009C17EB"/>
    <w:rsid w:val="009C30D6"/>
    <w:rsid w:val="009C557E"/>
    <w:rsid w:val="009C726E"/>
    <w:rsid w:val="009C7B44"/>
    <w:rsid w:val="009D0F2F"/>
    <w:rsid w:val="009D18F4"/>
    <w:rsid w:val="009D3F6F"/>
    <w:rsid w:val="009D7817"/>
    <w:rsid w:val="009E0791"/>
    <w:rsid w:val="009E23B4"/>
    <w:rsid w:val="009E5BA2"/>
    <w:rsid w:val="00A01484"/>
    <w:rsid w:val="00A02FB1"/>
    <w:rsid w:val="00A11DA6"/>
    <w:rsid w:val="00A14730"/>
    <w:rsid w:val="00A16375"/>
    <w:rsid w:val="00A173A1"/>
    <w:rsid w:val="00A17B7E"/>
    <w:rsid w:val="00A235B1"/>
    <w:rsid w:val="00A23E19"/>
    <w:rsid w:val="00A25254"/>
    <w:rsid w:val="00A276E8"/>
    <w:rsid w:val="00A37DCD"/>
    <w:rsid w:val="00A4324E"/>
    <w:rsid w:val="00A44733"/>
    <w:rsid w:val="00A45B9E"/>
    <w:rsid w:val="00A50545"/>
    <w:rsid w:val="00A51C66"/>
    <w:rsid w:val="00A530FA"/>
    <w:rsid w:val="00A55172"/>
    <w:rsid w:val="00A551A1"/>
    <w:rsid w:val="00A57361"/>
    <w:rsid w:val="00A71C51"/>
    <w:rsid w:val="00A804BB"/>
    <w:rsid w:val="00A845E8"/>
    <w:rsid w:val="00A847A8"/>
    <w:rsid w:val="00A84885"/>
    <w:rsid w:val="00A84B7D"/>
    <w:rsid w:val="00AA2291"/>
    <w:rsid w:val="00AA3494"/>
    <w:rsid w:val="00AA3C63"/>
    <w:rsid w:val="00AA7743"/>
    <w:rsid w:val="00AB0975"/>
    <w:rsid w:val="00AB4D67"/>
    <w:rsid w:val="00AB5EE6"/>
    <w:rsid w:val="00AB793B"/>
    <w:rsid w:val="00AC102A"/>
    <w:rsid w:val="00AC12A3"/>
    <w:rsid w:val="00AC2699"/>
    <w:rsid w:val="00AC3F17"/>
    <w:rsid w:val="00AC57A4"/>
    <w:rsid w:val="00AD7B19"/>
    <w:rsid w:val="00AD7BB0"/>
    <w:rsid w:val="00AE0A59"/>
    <w:rsid w:val="00AE13F5"/>
    <w:rsid w:val="00AE52E7"/>
    <w:rsid w:val="00AE63A9"/>
    <w:rsid w:val="00AE751C"/>
    <w:rsid w:val="00AE791F"/>
    <w:rsid w:val="00AE7BFF"/>
    <w:rsid w:val="00B00870"/>
    <w:rsid w:val="00B00EE7"/>
    <w:rsid w:val="00B028E2"/>
    <w:rsid w:val="00B0408D"/>
    <w:rsid w:val="00B0575D"/>
    <w:rsid w:val="00B06D6C"/>
    <w:rsid w:val="00B073CC"/>
    <w:rsid w:val="00B12808"/>
    <w:rsid w:val="00B148DC"/>
    <w:rsid w:val="00B15EAB"/>
    <w:rsid w:val="00B1747E"/>
    <w:rsid w:val="00B2027C"/>
    <w:rsid w:val="00B239CF"/>
    <w:rsid w:val="00B2431D"/>
    <w:rsid w:val="00B2453A"/>
    <w:rsid w:val="00B24DCD"/>
    <w:rsid w:val="00B26526"/>
    <w:rsid w:val="00B36185"/>
    <w:rsid w:val="00B3665A"/>
    <w:rsid w:val="00B3688B"/>
    <w:rsid w:val="00B436D8"/>
    <w:rsid w:val="00B443C4"/>
    <w:rsid w:val="00B47720"/>
    <w:rsid w:val="00B55642"/>
    <w:rsid w:val="00B6615D"/>
    <w:rsid w:val="00B718DB"/>
    <w:rsid w:val="00B76127"/>
    <w:rsid w:val="00B766C5"/>
    <w:rsid w:val="00B82276"/>
    <w:rsid w:val="00B824B2"/>
    <w:rsid w:val="00B82999"/>
    <w:rsid w:val="00B82B4A"/>
    <w:rsid w:val="00B8302B"/>
    <w:rsid w:val="00B8395C"/>
    <w:rsid w:val="00B83AF5"/>
    <w:rsid w:val="00B86F67"/>
    <w:rsid w:val="00B87DFF"/>
    <w:rsid w:val="00B94E4E"/>
    <w:rsid w:val="00B9583C"/>
    <w:rsid w:val="00B95BA5"/>
    <w:rsid w:val="00B97485"/>
    <w:rsid w:val="00BA11B8"/>
    <w:rsid w:val="00BA2E71"/>
    <w:rsid w:val="00BB28EF"/>
    <w:rsid w:val="00BB4104"/>
    <w:rsid w:val="00BB7696"/>
    <w:rsid w:val="00BB7A7E"/>
    <w:rsid w:val="00BC138C"/>
    <w:rsid w:val="00BC21AA"/>
    <w:rsid w:val="00BC3352"/>
    <w:rsid w:val="00BC3EDF"/>
    <w:rsid w:val="00BC58D9"/>
    <w:rsid w:val="00BC60CF"/>
    <w:rsid w:val="00BC7A99"/>
    <w:rsid w:val="00BD1701"/>
    <w:rsid w:val="00BD2AEB"/>
    <w:rsid w:val="00BD7435"/>
    <w:rsid w:val="00BE025A"/>
    <w:rsid w:val="00BE0E1A"/>
    <w:rsid w:val="00BE5235"/>
    <w:rsid w:val="00BE772A"/>
    <w:rsid w:val="00BF389E"/>
    <w:rsid w:val="00C00DBB"/>
    <w:rsid w:val="00C01D5A"/>
    <w:rsid w:val="00C03C92"/>
    <w:rsid w:val="00C0772C"/>
    <w:rsid w:val="00C0796E"/>
    <w:rsid w:val="00C109B9"/>
    <w:rsid w:val="00C118F8"/>
    <w:rsid w:val="00C146E1"/>
    <w:rsid w:val="00C176BE"/>
    <w:rsid w:val="00C23126"/>
    <w:rsid w:val="00C23D1A"/>
    <w:rsid w:val="00C273AC"/>
    <w:rsid w:val="00C3072B"/>
    <w:rsid w:val="00C32823"/>
    <w:rsid w:val="00C32F19"/>
    <w:rsid w:val="00C3313A"/>
    <w:rsid w:val="00C3513C"/>
    <w:rsid w:val="00C37214"/>
    <w:rsid w:val="00C429AC"/>
    <w:rsid w:val="00C42DC9"/>
    <w:rsid w:val="00C4631C"/>
    <w:rsid w:val="00C51134"/>
    <w:rsid w:val="00C53383"/>
    <w:rsid w:val="00C554E8"/>
    <w:rsid w:val="00C61B90"/>
    <w:rsid w:val="00C61E27"/>
    <w:rsid w:val="00C63913"/>
    <w:rsid w:val="00C651B6"/>
    <w:rsid w:val="00C65906"/>
    <w:rsid w:val="00C66CEA"/>
    <w:rsid w:val="00C73883"/>
    <w:rsid w:val="00C77A99"/>
    <w:rsid w:val="00C84639"/>
    <w:rsid w:val="00C846ED"/>
    <w:rsid w:val="00C86E75"/>
    <w:rsid w:val="00C90D75"/>
    <w:rsid w:val="00C90EC7"/>
    <w:rsid w:val="00C90FDF"/>
    <w:rsid w:val="00C92ED5"/>
    <w:rsid w:val="00C935A8"/>
    <w:rsid w:val="00C960E5"/>
    <w:rsid w:val="00C963BE"/>
    <w:rsid w:val="00CA08BB"/>
    <w:rsid w:val="00CA0D9C"/>
    <w:rsid w:val="00CA33BE"/>
    <w:rsid w:val="00CA5C73"/>
    <w:rsid w:val="00CA65D8"/>
    <w:rsid w:val="00CA76E1"/>
    <w:rsid w:val="00CB6DB6"/>
    <w:rsid w:val="00CB7044"/>
    <w:rsid w:val="00CB730B"/>
    <w:rsid w:val="00CC18AB"/>
    <w:rsid w:val="00CC1BFE"/>
    <w:rsid w:val="00CC259B"/>
    <w:rsid w:val="00CC3DC8"/>
    <w:rsid w:val="00CC5AFA"/>
    <w:rsid w:val="00CC6CCE"/>
    <w:rsid w:val="00CC7AA0"/>
    <w:rsid w:val="00CC7E3E"/>
    <w:rsid w:val="00CD4DE7"/>
    <w:rsid w:val="00CD5336"/>
    <w:rsid w:val="00CE0AD9"/>
    <w:rsid w:val="00CE1323"/>
    <w:rsid w:val="00CE2F24"/>
    <w:rsid w:val="00CF04FD"/>
    <w:rsid w:val="00CF202B"/>
    <w:rsid w:val="00CF2A0E"/>
    <w:rsid w:val="00CF4BBD"/>
    <w:rsid w:val="00D01461"/>
    <w:rsid w:val="00D015A6"/>
    <w:rsid w:val="00D03CD5"/>
    <w:rsid w:val="00D07D52"/>
    <w:rsid w:val="00D13BA8"/>
    <w:rsid w:val="00D14D38"/>
    <w:rsid w:val="00D1548B"/>
    <w:rsid w:val="00D154CC"/>
    <w:rsid w:val="00D208FA"/>
    <w:rsid w:val="00D218B6"/>
    <w:rsid w:val="00D21933"/>
    <w:rsid w:val="00D21A46"/>
    <w:rsid w:val="00D34B77"/>
    <w:rsid w:val="00D363BA"/>
    <w:rsid w:val="00D409E5"/>
    <w:rsid w:val="00D41B1B"/>
    <w:rsid w:val="00D45B14"/>
    <w:rsid w:val="00D5192A"/>
    <w:rsid w:val="00D62811"/>
    <w:rsid w:val="00D77378"/>
    <w:rsid w:val="00D8152C"/>
    <w:rsid w:val="00D83EEE"/>
    <w:rsid w:val="00D873E0"/>
    <w:rsid w:val="00D93AE1"/>
    <w:rsid w:val="00D9477E"/>
    <w:rsid w:val="00D94FBA"/>
    <w:rsid w:val="00D9747C"/>
    <w:rsid w:val="00DA1033"/>
    <w:rsid w:val="00DA18A9"/>
    <w:rsid w:val="00DA508C"/>
    <w:rsid w:val="00DA5831"/>
    <w:rsid w:val="00DA6129"/>
    <w:rsid w:val="00DA69FF"/>
    <w:rsid w:val="00DA6E83"/>
    <w:rsid w:val="00DA7433"/>
    <w:rsid w:val="00DA747D"/>
    <w:rsid w:val="00DB1076"/>
    <w:rsid w:val="00DB491A"/>
    <w:rsid w:val="00DB49E9"/>
    <w:rsid w:val="00DB53D6"/>
    <w:rsid w:val="00DB7F4A"/>
    <w:rsid w:val="00DC069A"/>
    <w:rsid w:val="00DC248B"/>
    <w:rsid w:val="00DC54AC"/>
    <w:rsid w:val="00DC54DC"/>
    <w:rsid w:val="00DC6E28"/>
    <w:rsid w:val="00DD3307"/>
    <w:rsid w:val="00DD3F95"/>
    <w:rsid w:val="00DD60C4"/>
    <w:rsid w:val="00DE368E"/>
    <w:rsid w:val="00DE7D33"/>
    <w:rsid w:val="00DF0CD0"/>
    <w:rsid w:val="00DF3A6F"/>
    <w:rsid w:val="00E0228A"/>
    <w:rsid w:val="00E02F97"/>
    <w:rsid w:val="00E037A6"/>
    <w:rsid w:val="00E044F2"/>
    <w:rsid w:val="00E14E80"/>
    <w:rsid w:val="00E1564A"/>
    <w:rsid w:val="00E15FC4"/>
    <w:rsid w:val="00E166B4"/>
    <w:rsid w:val="00E16A87"/>
    <w:rsid w:val="00E174C2"/>
    <w:rsid w:val="00E17BD9"/>
    <w:rsid w:val="00E204AB"/>
    <w:rsid w:val="00E20CCF"/>
    <w:rsid w:val="00E247F9"/>
    <w:rsid w:val="00E24BE2"/>
    <w:rsid w:val="00E26B8A"/>
    <w:rsid w:val="00E274D5"/>
    <w:rsid w:val="00E3027E"/>
    <w:rsid w:val="00E305E5"/>
    <w:rsid w:val="00E31FB6"/>
    <w:rsid w:val="00E32F4B"/>
    <w:rsid w:val="00E36627"/>
    <w:rsid w:val="00E375FC"/>
    <w:rsid w:val="00E4146A"/>
    <w:rsid w:val="00E41F26"/>
    <w:rsid w:val="00E462B1"/>
    <w:rsid w:val="00E47B7B"/>
    <w:rsid w:val="00E47CC6"/>
    <w:rsid w:val="00E47FE4"/>
    <w:rsid w:val="00E51991"/>
    <w:rsid w:val="00E526D3"/>
    <w:rsid w:val="00E52800"/>
    <w:rsid w:val="00E54CEC"/>
    <w:rsid w:val="00E57903"/>
    <w:rsid w:val="00E613D5"/>
    <w:rsid w:val="00E642DF"/>
    <w:rsid w:val="00E70423"/>
    <w:rsid w:val="00E711D4"/>
    <w:rsid w:val="00E72051"/>
    <w:rsid w:val="00E72F9F"/>
    <w:rsid w:val="00E7492A"/>
    <w:rsid w:val="00E75DD3"/>
    <w:rsid w:val="00E81423"/>
    <w:rsid w:val="00E83AF8"/>
    <w:rsid w:val="00E8407C"/>
    <w:rsid w:val="00E86900"/>
    <w:rsid w:val="00E877FA"/>
    <w:rsid w:val="00E917E8"/>
    <w:rsid w:val="00E92DB0"/>
    <w:rsid w:val="00E963CB"/>
    <w:rsid w:val="00EA06B7"/>
    <w:rsid w:val="00EA1E03"/>
    <w:rsid w:val="00EA4843"/>
    <w:rsid w:val="00EA49EE"/>
    <w:rsid w:val="00EA7F57"/>
    <w:rsid w:val="00EB00D5"/>
    <w:rsid w:val="00EB090A"/>
    <w:rsid w:val="00EB0B02"/>
    <w:rsid w:val="00EB1EBF"/>
    <w:rsid w:val="00EB1F4B"/>
    <w:rsid w:val="00EB3420"/>
    <w:rsid w:val="00EB4408"/>
    <w:rsid w:val="00EB5534"/>
    <w:rsid w:val="00EB66AE"/>
    <w:rsid w:val="00EC1C0B"/>
    <w:rsid w:val="00EC265A"/>
    <w:rsid w:val="00ED1044"/>
    <w:rsid w:val="00ED7A9A"/>
    <w:rsid w:val="00EE42FA"/>
    <w:rsid w:val="00EE44E0"/>
    <w:rsid w:val="00EE48CB"/>
    <w:rsid w:val="00EE7DF0"/>
    <w:rsid w:val="00F00D02"/>
    <w:rsid w:val="00F01BF4"/>
    <w:rsid w:val="00F03AE1"/>
    <w:rsid w:val="00F06AB5"/>
    <w:rsid w:val="00F10FAF"/>
    <w:rsid w:val="00F147E4"/>
    <w:rsid w:val="00F205DE"/>
    <w:rsid w:val="00F22339"/>
    <w:rsid w:val="00F22A34"/>
    <w:rsid w:val="00F255D9"/>
    <w:rsid w:val="00F255F1"/>
    <w:rsid w:val="00F26646"/>
    <w:rsid w:val="00F3243C"/>
    <w:rsid w:val="00F336BD"/>
    <w:rsid w:val="00F3612F"/>
    <w:rsid w:val="00F36783"/>
    <w:rsid w:val="00F42281"/>
    <w:rsid w:val="00F42ADD"/>
    <w:rsid w:val="00F4705B"/>
    <w:rsid w:val="00F47526"/>
    <w:rsid w:val="00F518D4"/>
    <w:rsid w:val="00F53BD9"/>
    <w:rsid w:val="00F6012B"/>
    <w:rsid w:val="00F60BE7"/>
    <w:rsid w:val="00F60ED9"/>
    <w:rsid w:val="00F67C0A"/>
    <w:rsid w:val="00F70E66"/>
    <w:rsid w:val="00F71852"/>
    <w:rsid w:val="00F73742"/>
    <w:rsid w:val="00F768D4"/>
    <w:rsid w:val="00F8037C"/>
    <w:rsid w:val="00F81D1F"/>
    <w:rsid w:val="00F84271"/>
    <w:rsid w:val="00F84C74"/>
    <w:rsid w:val="00F87B02"/>
    <w:rsid w:val="00F906DE"/>
    <w:rsid w:val="00F946FE"/>
    <w:rsid w:val="00F96716"/>
    <w:rsid w:val="00FA0523"/>
    <w:rsid w:val="00FA200E"/>
    <w:rsid w:val="00FA38CF"/>
    <w:rsid w:val="00FA60A3"/>
    <w:rsid w:val="00FA61EE"/>
    <w:rsid w:val="00FB12D4"/>
    <w:rsid w:val="00FB20E4"/>
    <w:rsid w:val="00FB4712"/>
    <w:rsid w:val="00FB524D"/>
    <w:rsid w:val="00FC195A"/>
    <w:rsid w:val="00FC1F94"/>
    <w:rsid w:val="00FC2809"/>
    <w:rsid w:val="00FC6DC9"/>
    <w:rsid w:val="00FD2152"/>
    <w:rsid w:val="00FD4894"/>
    <w:rsid w:val="00FD4ADE"/>
    <w:rsid w:val="00FE161A"/>
    <w:rsid w:val="00FE3689"/>
    <w:rsid w:val="00FE4EA4"/>
    <w:rsid w:val="00FE6C4B"/>
    <w:rsid w:val="00FE6E8C"/>
    <w:rsid w:val="00FE76EA"/>
    <w:rsid w:val="00FF34D0"/>
  </w:rsids>
  <m:mathPr>
    <m:mathFont m:val="Cambria Math"/>
    <m:brkBin m:val="before"/>
    <m:brkBinSub m:val="--"/>
    <m:smallFrac m:val="0"/>
    <m:dispDef/>
    <m:lMargin m:val="0"/>
    <m:rMargin m:val="0"/>
    <m:defJc m:val="centerGroup"/>
    <m:wrapIndent m:val="1440"/>
    <m:intLim m:val="subSup"/>
    <m:naryLim m:val="undOvr"/>
  </m:mathPr>
  <w:themeFontLang w:val="bs-Latn-B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175130"/>
  <w15:docId w15:val="{28D06E68-7F6F-4D32-9B99-4DFC068B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5E7D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40C"/>
    <w:pPr>
      <w:keepNext/>
      <w:keepLines/>
      <w:spacing w:before="40" w:after="0"/>
      <w:outlineLvl w:val="2"/>
    </w:pPr>
    <w:rPr>
      <w:rFonts w:asciiTheme="majorHAnsi" w:eastAsiaTheme="majorEastAsia" w:hAnsiTheme="majorHAnsi" w:cstheme="majorBidi"/>
      <w:color w:val="243F60" w:themeColor="accent1" w:themeShade="7F"/>
      <w:sz w:val="24"/>
      <w:szCs w:val="24"/>
      <w:lang w:val="hr-HR" w:eastAsia="en-US"/>
    </w:rPr>
  </w:style>
  <w:style w:type="paragraph" w:styleId="Heading4">
    <w:name w:val="heading 4"/>
    <w:basedOn w:val="Normal"/>
    <w:link w:val="Heading4Char"/>
    <w:uiPriority w:val="9"/>
    <w:qFormat/>
    <w:rsid w:val="00D21A46"/>
    <w:pPr>
      <w:spacing w:before="100" w:beforeAutospacing="1" w:after="100" w:afterAutospacing="1" w:line="240" w:lineRule="auto"/>
      <w:outlineLvl w:val="3"/>
    </w:pPr>
    <w:rPr>
      <w:rFonts w:ascii="Times" w:hAnsi="Times"/>
      <w:b/>
      <w:bCs/>
      <w:sz w:val="24"/>
      <w:szCs w:val="24"/>
      <w:lang w:val="en-US" w:eastAsia="en-US"/>
    </w:rPr>
  </w:style>
  <w:style w:type="paragraph" w:styleId="Heading6">
    <w:name w:val="heading 6"/>
    <w:basedOn w:val="Normal"/>
    <w:link w:val="Heading6Char"/>
    <w:uiPriority w:val="9"/>
    <w:qFormat/>
    <w:rsid w:val="00D21A46"/>
    <w:pPr>
      <w:spacing w:before="100" w:beforeAutospacing="1" w:after="100" w:afterAutospacing="1" w:line="240" w:lineRule="auto"/>
      <w:outlineLvl w:val="5"/>
    </w:pPr>
    <w:rPr>
      <w:rFonts w:ascii="Times" w:hAnsi="Times"/>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EA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D7E90"/>
    <w:pPr>
      <w:ind w:left="720"/>
      <w:contextualSpacing/>
    </w:pPr>
  </w:style>
  <w:style w:type="character" w:styleId="CommentReference">
    <w:name w:val="annotation reference"/>
    <w:basedOn w:val="DefaultParagraphFont"/>
    <w:uiPriority w:val="99"/>
    <w:semiHidden/>
    <w:unhideWhenUsed/>
    <w:rsid w:val="00092AC5"/>
    <w:rPr>
      <w:sz w:val="16"/>
      <w:szCs w:val="16"/>
    </w:rPr>
  </w:style>
  <w:style w:type="paragraph" w:styleId="CommentText">
    <w:name w:val="annotation text"/>
    <w:basedOn w:val="Normal"/>
    <w:link w:val="CommentTextChar"/>
    <w:uiPriority w:val="99"/>
    <w:unhideWhenUsed/>
    <w:rsid w:val="00092AC5"/>
    <w:pPr>
      <w:spacing w:line="240" w:lineRule="auto"/>
    </w:pPr>
    <w:rPr>
      <w:sz w:val="20"/>
      <w:szCs w:val="20"/>
    </w:rPr>
  </w:style>
  <w:style w:type="character" w:customStyle="1" w:styleId="CommentTextChar">
    <w:name w:val="Comment Text Char"/>
    <w:basedOn w:val="DefaultParagraphFont"/>
    <w:link w:val="CommentText"/>
    <w:uiPriority w:val="99"/>
    <w:rsid w:val="00092AC5"/>
    <w:rPr>
      <w:sz w:val="20"/>
      <w:szCs w:val="20"/>
      <w:lang w:val="en-GB"/>
    </w:rPr>
  </w:style>
  <w:style w:type="paragraph" w:styleId="CommentSubject">
    <w:name w:val="annotation subject"/>
    <w:basedOn w:val="CommentText"/>
    <w:next w:val="CommentText"/>
    <w:link w:val="CommentSubjectChar"/>
    <w:uiPriority w:val="99"/>
    <w:semiHidden/>
    <w:unhideWhenUsed/>
    <w:rsid w:val="00092AC5"/>
    <w:rPr>
      <w:b/>
      <w:bCs/>
    </w:rPr>
  </w:style>
  <w:style w:type="character" w:customStyle="1" w:styleId="CommentSubjectChar">
    <w:name w:val="Comment Subject Char"/>
    <w:basedOn w:val="CommentTextChar"/>
    <w:link w:val="CommentSubject"/>
    <w:uiPriority w:val="99"/>
    <w:semiHidden/>
    <w:rsid w:val="00092AC5"/>
    <w:rPr>
      <w:b/>
      <w:bCs/>
      <w:sz w:val="20"/>
      <w:szCs w:val="20"/>
      <w:lang w:val="en-GB"/>
    </w:rPr>
  </w:style>
  <w:style w:type="paragraph" w:styleId="BalloonText">
    <w:name w:val="Balloon Text"/>
    <w:basedOn w:val="Normal"/>
    <w:link w:val="BalloonTextChar"/>
    <w:uiPriority w:val="99"/>
    <w:semiHidden/>
    <w:unhideWhenUsed/>
    <w:rsid w:val="00092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AC5"/>
    <w:rPr>
      <w:rFonts w:ascii="Tahoma" w:hAnsi="Tahoma" w:cs="Tahoma"/>
      <w:sz w:val="16"/>
      <w:szCs w:val="16"/>
      <w:lang w:val="en-GB"/>
    </w:rPr>
  </w:style>
  <w:style w:type="character" w:styleId="Hyperlink">
    <w:name w:val="Hyperlink"/>
    <w:basedOn w:val="DefaultParagraphFont"/>
    <w:uiPriority w:val="99"/>
    <w:unhideWhenUsed/>
    <w:rsid w:val="003968D6"/>
    <w:rPr>
      <w:color w:val="0000FF" w:themeColor="hyperlink"/>
      <w:u w:val="single"/>
    </w:rPr>
  </w:style>
  <w:style w:type="paragraph" w:styleId="NoSpacing">
    <w:name w:val="No Spacing"/>
    <w:uiPriority w:val="1"/>
    <w:qFormat/>
    <w:rsid w:val="00AC12A3"/>
    <w:pPr>
      <w:spacing w:after="0" w:line="240" w:lineRule="auto"/>
    </w:pPr>
    <w:rPr>
      <w:lang w:val="en-GB"/>
    </w:rPr>
  </w:style>
  <w:style w:type="character" w:customStyle="1" w:styleId="Heading4Char">
    <w:name w:val="Heading 4 Char"/>
    <w:basedOn w:val="DefaultParagraphFont"/>
    <w:link w:val="Heading4"/>
    <w:uiPriority w:val="9"/>
    <w:rsid w:val="00D21A46"/>
    <w:rPr>
      <w:rFonts w:ascii="Times" w:hAnsi="Times"/>
      <w:b/>
      <w:bCs/>
      <w:sz w:val="24"/>
      <w:szCs w:val="24"/>
      <w:lang w:val="en-US" w:eastAsia="en-US"/>
    </w:rPr>
  </w:style>
  <w:style w:type="character" w:customStyle="1" w:styleId="Heading6Char">
    <w:name w:val="Heading 6 Char"/>
    <w:basedOn w:val="DefaultParagraphFont"/>
    <w:link w:val="Heading6"/>
    <w:uiPriority w:val="9"/>
    <w:rsid w:val="00D21A46"/>
    <w:rPr>
      <w:rFonts w:ascii="Times" w:hAnsi="Times"/>
      <w:b/>
      <w:bCs/>
      <w:sz w:val="15"/>
      <w:szCs w:val="15"/>
      <w:lang w:val="en-US" w:eastAsia="en-US"/>
    </w:rPr>
  </w:style>
  <w:style w:type="paragraph" w:styleId="NormalWeb">
    <w:name w:val="Normal (Web)"/>
    <w:basedOn w:val="Normal"/>
    <w:uiPriority w:val="99"/>
    <w:semiHidden/>
    <w:unhideWhenUsed/>
    <w:rsid w:val="00D21A46"/>
    <w:pPr>
      <w:spacing w:before="100" w:beforeAutospacing="1" w:after="100" w:afterAutospacing="1" w:line="240" w:lineRule="auto"/>
    </w:pPr>
    <w:rPr>
      <w:rFonts w:ascii="Times" w:hAnsi="Times" w:cs="Times New Roman"/>
      <w:sz w:val="20"/>
      <w:szCs w:val="20"/>
      <w:lang w:val="en-US" w:eastAsia="en-US"/>
    </w:rPr>
  </w:style>
  <w:style w:type="character" w:styleId="Strong">
    <w:name w:val="Strong"/>
    <w:basedOn w:val="DefaultParagraphFont"/>
    <w:uiPriority w:val="22"/>
    <w:qFormat/>
    <w:rsid w:val="00D21A46"/>
    <w:rPr>
      <w:b/>
      <w:bCs/>
    </w:rPr>
  </w:style>
  <w:style w:type="paragraph" w:styleId="FootnoteText">
    <w:name w:val="footnote text"/>
    <w:basedOn w:val="Normal"/>
    <w:link w:val="FootnoteTextChar"/>
    <w:uiPriority w:val="99"/>
    <w:unhideWhenUsed/>
    <w:rsid w:val="00BB4104"/>
    <w:pPr>
      <w:spacing w:after="0" w:line="240" w:lineRule="auto"/>
    </w:pPr>
    <w:rPr>
      <w:sz w:val="20"/>
      <w:szCs w:val="20"/>
    </w:rPr>
  </w:style>
  <w:style w:type="character" w:customStyle="1" w:styleId="FootnoteTextChar">
    <w:name w:val="Footnote Text Char"/>
    <w:basedOn w:val="DefaultParagraphFont"/>
    <w:link w:val="FootnoteText"/>
    <w:uiPriority w:val="99"/>
    <w:rsid w:val="00BB4104"/>
    <w:rPr>
      <w:sz w:val="20"/>
      <w:szCs w:val="20"/>
    </w:rPr>
  </w:style>
  <w:style w:type="character" w:styleId="FootnoteReference">
    <w:name w:val="footnote reference"/>
    <w:basedOn w:val="DefaultParagraphFont"/>
    <w:uiPriority w:val="99"/>
    <w:unhideWhenUsed/>
    <w:rsid w:val="00BB4104"/>
    <w:rPr>
      <w:vertAlign w:val="superscript"/>
    </w:rPr>
  </w:style>
  <w:style w:type="paragraph" w:styleId="Revision">
    <w:name w:val="Revision"/>
    <w:hidden/>
    <w:uiPriority w:val="99"/>
    <w:semiHidden/>
    <w:rsid w:val="00622EB7"/>
    <w:pPr>
      <w:spacing w:after="0" w:line="240" w:lineRule="auto"/>
    </w:pPr>
  </w:style>
  <w:style w:type="paragraph" w:styleId="EndnoteText">
    <w:name w:val="endnote text"/>
    <w:basedOn w:val="Normal"/>
    <w:link w:val="EndnoteTextChar"/>
    <w:uiPriority w:val="99"/>
    <w:semiHidden/>
    <w:unhideWhenUsed/>
    <w:rsid w:val="008F27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2727"/>
    <w:rPr>
      <w:sz w:val="20"/>
      <w:szCs w:val="20"/>
    </w:rPr>
  </w:style>
  <w:style w:type="character" w:styleId="EndnoteReference">
    <w:name w:val="endnote reference"/>
    <w:basedOn w:val="DefaultParagraphFont"/>
    <w:uiPriority w:val="99"/>
    <w:semiHidden/>
    <w:unhideWhenUsed/>
    <w:rsid w:val="008F2727"/>
    <w:rPr>
      <w:vertAlign w:val="superscript"/>
    </w:rPr>
  </w:style>
  <w:style w:type="character" w:customStyle="1" w:styleId="Heading2Char">
    <w:name w:val="Heading 2 Char"/>
    <w:basedOn w:val="DefaultParagraphFont"/>
    <w:link w:val="Heading2"/>
    <w:uiPriority w:val="9"/>
    <w:rsid w:val="005E7DFF"/>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E4461"/>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461"/>
    <w:rPr>
      <w:lang w:val="en-GB"/>
    </w:rPr>
  </w:style>
  <w:style w:type="paragraph" w:styleId="Footer">
    <w:name w:val="footer"/>
    <w:basedOn w:val="Normal"/>
    <w:link w:val="FooterChar"/>
    <w:uiPriority w:val="99"/>
    <w:unhideWhenUsed/>
    <w:rsid w:val="006E4461"/>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461"/>
    <w:rPr>
      <w:lang w:val="en-GB"/>
    </w:rPr>
  </w:style>
  <w:style w:type="character" w:customStyle="1" w:styleId="Heading3Char">
    <w:name w:val="Heading 3 Char"/>
    <w:basedOn w:val="DefaultParagraphFont"/>
    <w:link w:val="Heading3"/>
    <w:uiPriority w:val="9"/>
    <w:semiHidden/>
    <w:rsid w:val="0083440C"/>
    <w:rPr>
      <w:rFonts w:asciiTheme="majorHAnsi" w:eastAsiaTheme="majorEastAsia" w:hAnsiTheme="majorHAnsi" w:cstheme="majorBidi"/>
      <w:color w:val="243F60" w:themeColor="accent1" w:themeShade="7F"/>
      <w:sz w:val="24"/>
      <w:szCs w:val="24"/>
      <w:lang w:val="hr-HR" w:eastAsia="en-US"/>
    </w:rPr>
  </w:style>
  <w:style w:type="character" w:styleId="Emphasis">
    <w:name w:val="Emphasis"/>
    <w:basedOn w:val="DefaultParagraphFont"/>
    <w:uiPriority w:val="20"/>
    <w:qFormat/>
    <w:rsid w:val="00DC54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7364">
      <w:bodyDiv w:val="1"/>
      <w:marLeft w:val="0"/>
      <w:marRight w:val="0"/>
      <w:marTop w:val="0"/>
      <w:marBottom w:val="0"/>
      <w:divBdr>
        <w:top w:val="none" w:sz="0" w:space="0" w:color="auto"/>
        <w:left w:val="none" w:sz="0" w:space="0" w:color="auto"/>
        <w:bottom w:val="none" w:sz="0" w:space="0" w:color="auto"/>
        <w:right w:val="none" w:sz="0" w:space="0" w:color="auto"/>
      </w:divBdr>
    </w:div>
    <w:div w:id="345719142">
      <w:bodyDiv w:val="1"/>
      <w:marLeft w:val="0"/>
      <w:marRight w:val="0"/>
      <w:marTop w:val="0"/>
      <w:marBottom w:val="0"/>
      <w:divBdr>
        <w:top w:val="none" w:sz="0" w:space="0" w:color="auto"/>
        <w:left w:val="none" w:sz="0" w:space="0" w:color="auto"/>
        <w:bottom w:val="none" w:sz="0" w:space="0" w:color="auto"/>
        <w:right w:val="none" w:sz="0" w:space="0" w:color="auto"/>
      </w:divBdr>
    </w:div>
    <w:div w:id="379864051">
      <w:bodyDiv w:val="1"/>
      <w:marLeft w:val="0"/>
      <w:marRight w:val="0"/>
      <w:marTop w:val="0"/>
      <w:marBottom w:val="0"/>
      <w:divBdr>
        <w:top w:val="none" w:sz="0" w:space="0" w:color="auto"/>
        <w:left w:val="none" w:sz="0" w:space="0" w:color="auto"/>
        <w:bottom w:val="none" w:sz="0" w:space="0" w:color="auto"/>
        <w:right w:val="none" w:sz="0" w:space="0" w:color="auto"/>
      </w:divBdr>
    </w:div>
    <w:div w:id="664432357">
      <w:bodyDiv w:val="1"/>
      <w:marLeft w:val="0"/>
      <w:marRight w:val="0"/>
      <w:marTop w:val="0"/>
      <w:marBottom w:val="0"/>
      <w:divBdr>
        <w:top w:val="none" w:sz="0" w:space="0" w:color="auto"/>
        <w:left w:val="none" w:sz="0" w:space="0" w:color="auto"/>
        <w:bottom w:val="none" w:sz="0" w:space="0" w:color="auto"/>
        <w:right w:val="none" w:sz="0" w:space="0" w:color="auto"/>
      </w:divBdr>
    </w:div>
    <w:div w:id="692267163">
      <w:bodyDiv w:val="1"/>
      <w:marLeft w:val="0"/>
      <w:marRight w:val="0"/>
      <w:marTop w:val="0"/>
      <w:marBottom w:val="0"/>
      <w:divBdr>
        <w:top w:val="none" w:sz="0" w:space="0" w:color="auto"/>
        <w:left w:val="none" w:sz="0" w:space="0" w:color="auto"/>
        <w:bottom w:val="none" w:sz="0" w:space="0" w:color="auto"/>
        <w:right w:val="none" w:sz="0" w:space="0" w:color="auto"/>
      </w:divBdr>
    </w:div>
    <w:div w:id="712775073">
      <w:bodyDiv w:val="1"/>
      <w:marLeft w:val="0"/>
      <w:marRight w:val="0"/>
      <w:marTop w:val="0"/>
      <w:marBottom w:val="0"/>
      <w:divBdr>
        <w:top w:val="none" w:sz="0" w:space="0" w:color="auto"/>
        <w:left w:val="none" w:sz="0" w:space="0" w:color="auto"/>
        <w:bottom w:val="none" w:sz="0" w:space="0" w:color="auto"/>
        <w:right w:val="none" w:sz="0" w:space="0" w:color="auto"/>
      </w:divBdr>
    </w:div>
    <w:div w:id="801658335">
      <w:bodyDiv w:val="1"/>
      <w:marLeft w:val="0"/>
      <w:marRight w:val="0"/>
      <w:marTop w:val="0"/>
      <w:marBottom w:val="0"/>
      <w:divBdr>
        <w:top w:val="none" w:sz="0" w:space="0" w:color="auto"/>
        <w:left w:val="none" w:sz="0" w:space="0" w:color="auto"/>
        <w:bottom w:val="none" w:sz="0" w:space="0" w:color="auto"/>
        <w:right w:val="none" w:sz="0" w:space="0" w:color="auto"/>
      </w:divBdr>
    </w:div>
    <w:div w:id="916749735">
      <w:bodyDiv w:val="1"/>
      <w:marLeft w:val="0"/>
      <w:marRight w:val="0"/>
      <w:marTop w:val="0"/>
      <w:marBottom w:val="0"/>
      <w:divBdr>
        <w:top w:val="none" w:sz="0" w:space="0" w:color="auto"/>
        <w:left w:val="none" w:sz="0" w:space="0" w:color="auto"/>
        <w:bottom w:val="none" w:sz="0" w:space="0" w:color="auto"/>
        <w:right w:val="none" w:sz="0" w:space="0" w:color="auto"/>
      </w:divBdr>
    </w:div>
    <w:div w:id="949631323">
      <w:bodyDiv w:val="1"/>
      <w:marLeft w:val="0"/>
      <w:marRight w:val="0"/>
      <w:marTop w:val="0"/>
      <w:marBottom w:val="0"/>
      <w:divBdr>
        <w:top w:val="none" w:sz="0" w:space="0" w:color="auto"/>
        <w:left w:val="none" w:sz="0" w:space="0" w:color="auto"/>
        <w:bottom w:val="none" w:sz="0" w:space="0" w:color="auto"/>
        <w:right w:val="none" w:sz="0" w:space="0" w:color="auto"/>
      </w:divBdr>
    </w:div>
    <w:div w:id="1002974627">
      <w:bodyDiv w:val="1"/>
      <w:marLeft w:val="0"/>
      <w:marRight w:val="0"/>
      <w:marTop w:val="0"/>
      <w:marBottom w:val="0"/>
      <w:divBdr>
        <w:top w:val="none" w:sz="0" w:space="0" w:color="auto"/>
        <w:left w:val="none" w:sz="0" w:space="0" w:color="auto"/>
        <w:bottom w:val="none" w:sz="0" w:space="0" w:color="auto"/>
        <w:right w:val="none" w:sz="0" w:space="0" w:color="auto"/>
      </w:divBdr>
    </w:div>
    <w:div w:id="1207520435">
      <w:bodyDiv w:val="1"/>
      <w:marLeft w:val="0"/>
      <w:marRight w:val="0"/>
      <w:marTop w:val="0"/>
      <w:marBottom w:val="0"/>
      <w:divBdr>
        <w:top w:val="none" w:sz="0" w:space="0" w:color="auto"/>
        <w:left w:val="none" w:sz="0" w:space="0" w:color="auto"/>
        <w:bottom w:val="none" w:sz="0" w:space="0" w:color="auto"/>
        <w:right w:val="none" w:sz="0" w:space="0" w:color="auto"/>
      </w:divBdr>
      <w:divsChild>
        <w:div w:id="812870992">
          <w:marLeft w:val="0"/>
          <w:marRight w:val="0"/>
          <w:marTop w:val="0"/>
          <w:marBottom w:val="0"/>
          <w:divBdr>
            <w:top w:val="none" w:sz="0" w:space="0" w:color="auto"/>
            <w:left w:val="none" w:sz="0" w:space="0" w:color="auto"/>
            <w:bottom w:val="none" w:sz="0" w:space="0" w:color="auto"/>
            <w:right w:val="none" w:sz="0" w:space="0" w:color="auto"/>
          </w:divBdr>
        </w:div>
      </w:divsChild>
    </w:div>
    <w:div w:id="1227691385">
      <w:bodyDiv w:val="1"/>
      <w:marLeft w:val="0"/>
      <w:marRight w:val="0"/>
      <w:marTop w:val="0"/>
      <w:marBottom w:val="0"/>
      <w:divBdr>
        <w:top w:val="none" w:sz="0" w:space="0" w:color="auto"/>
        <w:left w:val="none" w:sz="0" w:space="0" w:color="auto"/>
        <w:bottom w:val="none" w:sz="0" w:space="0" w:color="auto"/>
        <w:right w:val="none" w:sz="0" w:space="0" w:color="auto"/>
      </w:divBdr>
    </w:div>
    <w:div w:id="1232932345">
      <w:bodyDiv w:val="1"/>
      <w:marLeft w:val="0"/>
      <w:marRight w:val="0"/>
      <w:marTop w:val="0"/>
      <w:marBottom w:val="0"/>
      <w:divBdr>
        <w:top w:val="none" w:sz="0" w:space="0" w:color="auto"/>
        <w:left w:val="none" w:sz="0" w:space="0" w:color="auto"/>
        <w:bottom w:val="none" w:sz="0" w:space="0" w:color="auto"/>
        <w:right w:val="none" w:sz="0" w:space="0" w:color="auto"/>
      </w:divBdr>
    </w:div>
    <w:div w:id="1237935406">
      <w:bodyDiv w:val="1"/>
      <w:marLeft w:val="0"/>
      <w:marRight w:val="0"/>
      <w:marTop w:val="0"/>
      <w:marBottom w:val="0"/>
      <w:divBdr>
        <w:top w:val="none" w:sz="0" w:space="0" w:color="auto"/>
        <w:left w:val="none" w:sz="0" w:space="0" w:color="auto"/>
        <w:bottom w:val="none" w:sz="0" w:space="0" w:color="auto"/>
        <w:right w:val="none" w:sz="0" w:space="0" w:color="auto"/>
      </w:divBdr>
    </w:div>
    <w:div w:id="1309166822">
      <w:bodyDiv w:val="1"/>
      <w:marLeft w:val="0"/>
      <w:marRight w:val="0"/>
      <w:marTop w:val="0"/>
      <w:marBottom w:val="0"/>
      <w:divBdr>
        <w:top w:val="none" w:sz="0" w:space="0" w:color="auto"/>
        <w:left w:val="none" w:sz="0" w:space="0" w:color="auto"/>
        <w:bottom w:val="none" w:sz="0" w:space="0" w:color="auto"/>
        <w:right w:val="none" w:sz="0" w:space="0" w:color="auto"/>
      </w:divBdr>
    </w:div>
    <w:div w:id="1322855071">
      <w:bodyDiv w:val="1"/>
      <w:marLeft w:val="0"/>
      <w:marRight w:val="0"/>
      <w:marTop w:val="0"/>
      <w:marBottom w:val="0"/>
      <w:divBdr>
        <w:top w:val="none" w:sz="0" w:space="0" w:color="auto"/>
        <w:left w:val="none" w:sz="0" w:space="0" w:color="auto"/>
        <w:bottom w:val="none" w:sz="0" w:space="0" w:color="auto"/>
        <w:right w:val="none" w:sz="0" w:space="0" w:color="auto"/>
      </w:divBdr>
    </w:div>
    <w:div w:id="1361471399">
      <w:bodyDiv w:val="1"/>
      <w:marLeft w:val="0"/>
      <w:marRight w:val="0"/>
      <w:marTop w:val="0"/>
      <w:marBottom w:val="0"/>
      <w:divBdr>
        <w:top w:val="none" w:sz="0" w:space="0" w:color="auto"/>
        <w:left w:val="none" w:sz="0" w:space="0" w:color="auto"/>
        <w:bottom w:val="none" w:sz="0" w:space="0" w:color="auto"/>
        <w:right w:val="none" w:sz="0" w:space="0" w:color="auto"/>
      </w:divBdr>
    </w:div>
    <w:div w:id="1572234333">
      <w:bodyDiv w:val="1"/>
      <w:marLeft w:val="0"/>
      <w:marRight w:val="0"/>
      <w:marTop w:val="0"/>
      <w:marBottom w:val="0"/>
      <w:divBdr>
        <w:top w:val="none" w:sz="0" w:space="0" w:color="auto"/>
        <w:left w:val="none" w:sz="0" w:space="0" w:color="auto"/>
        <w:bottom w:val="none" w:sz="0" w:space="0" w:color="auto"/>
        <w:right w:val="none" w:sz="0" w:space="0" w:color="auto"/>
      </w:divBdr>
    </w:div>
    <w:div w:id="1875581790">
      <w:bodyDiv w:val="1"/>
      <w:marLeft w:val="0"/>
      <w:marRight w:val="0"/>
      <w:marTop w:val="0"/>
      <w:marBottom w:val="0"/>
      <w:divBdr>
        <w:top w:val="none" w:sz="0" w:space="0" w:color="auto"/>
        <w:left w:val="none" w:sz="0" w:space="0" w:color="auto"/>
        <w:bottom w:val="none" w:sz="0" w:space="0" w:color="auto"/>
        <w:right w:val="none" w:sz="0" w:space="0" w:color="auto"/>
      </w:divBdr>
    </w:div>
    <w:div w:id="211355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3A574-A545-47A4-BD0E-D6A2FE820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13598</Words>
  <Characters>77515</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Natasa Maros</cp:lastModifiedBy>
  <cp:revision>2</cp:revision>
  <cp:lastPrinted>2016-07-21T17:29:00Z</cp:lastPrinted>
  <dcterms:created xsi:type="dcterms:W3CDTF">2017-10-24T13:18:00Z</dcterms:created>
  <dcterms:modified xsi:type="dcterms:W3CDTF">2017-10-24T13:18:00Z</dcterms:modified>
</cp:coreProperties>
</file>